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6.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header7.xml" ContentType="application/vnd.openxmlformats-officedocument.wordprocessingml.header+xml"/>
  <Override PartName="/word/footer6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21C99" w14:textId="77777777" w:rsidR="004208D3" w:rsidRDefault="004208D3" w:rsidP="005B3689">
      <w:pPr>
        <w:rPr>
          <w:rFonts w:cs="Arial"/>
        </w:rPr>
      </w:pPr>
    </w:p>
    <w:tbl>
      <w:tblPr>
        <w:tblW w:w="0" w:type="auto"/>
        <w:tblLook w:val="01E0" w:firstRow="1" w:lastRow="1" w:firstColumn="1" w:lastColumn="1" w:noHBand="0" w:noVBand="0"/>
      </w:tblPr>
      <w:tblGrid>
        <w:gridCol w:w="9638"/>
      </w:tblGrid>
      <w:tr w:rsidR="00074E92" w14:paraId="379A28B3" w14:textId="77777777" w:rsidTr="00074E92">
        <w:trPr>
          <w:trHeight w:val="1134"/>
        </w:trPr>
        <w:tc>
          <w:tcPr>
            <w:tcW w:w="9854" w:type="dxa"/>
            <w:vAlign w:val="center"/>
          </w:tcPr>
          <w:p w14:paraId="534FCDE2" w14:textId="3F8A91CE" w:rsidR="00074E92" w:rsidRDefault="00306E19" w:rsidP="00074E92">
            <w:pPr>
              <w:jc w:val="center"/>
            </w:pPr>
            <w:r>
              <w:rPr>
                <w:noProof/>
              </w:rPr>
              <w:drawing>
                <wp:inline distT="0" distB="0" distL="0" distR="0" wp14:anchorId="48773815" wp14:editId="42085D35">
                  <wp:extent cx="3108960" cy="1256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8960" cy="1256030"/>
                          </a:xfrm>
                          <a:prstGeom prst="rect">
                            <a:avLst/>
                          </a:prstGeom>
                          <a:noFill/>
                          <a:ln>
                            <a:noFill/>
                          </a:ln>
                        </pic:spPr>
                      </pic:pic>
                    </a:graphicData>
                  </a:graphic>
                </wp:inline>
              </w:drawing>
            </w:r>
          </w:p>
        </w:tc>
      </w:tr>
    </w:tbl>
    <w:p w14:paraId="30182D73" w14:textId="77777777" w:rsidR="00F56EEF" w:rsidRDefault="00F56EEF" w:rsidP="004208D3"/>
    <w:p w14:paraId="2A946720" w14:textId="77777777" w:rsidR="004208D3" w:rsidRPr="00BD6243" w:rsidRDefault="00096B28" w:rsidP="00096B28">
      <w:pPr>
        <w:pBdr>
          <w:top w:val="single" w:sz="6" w:space="5" w:color="auto"/>
          <w:left w:val="single" w:sz="6" w:space="5" w:color="auto"/>
          <w:bottom w:val="single" w:sz="6" w:space="5" w:color="auto"/>
          <w:right w:val="single" w:sz="6" w:space="0" w:color="auto"/>
        </w:pBdr>
        <w:shd w:val="pct15" w:color="auto" w:fill="auto"/>
        <w:jc w:val="center"/>
        <w:rPr>
          <w:sz w:val="44"/>
          <w:szCs w:val="44"/>
        </w:rPr>
      </w:pPr>
      <w:r>
        <w:rPr>
          <w:sz w:val="44"/>
          <w:szCs w:val="44"/>
        </w:rPr>
        <w:t>NEC3 Engineering &amp; Construction</w:t>
      </w:r>
      <w:r w:rsidR="00154BFD">
        <w:rPr>
          <w:sz w:val="44"/>
          <w:szCs w:val="44"/>
        </w:rPr>
        <w:t xml:space="preserve"> Contract</w:t>
      </w:r>
    </w:p>
    <w:p w14:paraId="1A450201" w14:textId="77777777" w:rsidR="00074E92" w:rsidRDefault="00074E92" w:rsidP="004208D3">
      <w:pPr>
        <w:rPr>
          <w:sz w:val="24"/>
        </w:rPr>
      </w:pPr>
    </w:p>
    <w:p w14:paraId="646AAFDC" w14:textId="77777777" w:rsidR="00154BFD" w:rsidRDefault="00154BFD" w:rsidP="004208D3">
      <w:pPr>
        <w:rPr>
          <w:sz w:val="24"/>
        </w:rPr>
      </w:pPr>
    </w:p>
    <w:p w14:paraId="6BE98068" w14:textId="77777777" w:rsidR="00E50342" w:rsidRDefault="00E50342" w:rsidP="004208D3">
      <w:pPr>
        <w:rPr>
          <w:sz w:val="24"/>
        </w:rPr>
      </w:pPr>
    </w:p>
    <w:p w14:paraId="77F00ECA" w14:textId="77777777" w:rsidR="00E50342" w:rsidRDefault="00E50342" w:rsidP="004208D3">
      <w:pPr>
        <w:rPr>
          <w:sz w:val="24"/>
        </w:rPr>
      </w:pPr>
    </w:p>
    <w:p w14:paraId="4F7442B5" w14:textId="77777777" w:rsidR="00BD6243" w:rsidRDefault="00BD6243" w:rsidP="004208D3">
      <w:pPr>
        <w:rPr>
          <w:sz w:val="24"/>
        </w:rPr>
      </w:pPr>
    </w:p>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4208D3" w14:paraId="3F04E985" w14:textId="77777777">
        <w:trPr>
          <w:cantSplit/>
          <w:jc w:val="right"/>
        </w:trPr>
        <w:tc>
          <w:tcPr>
            <w:tcW w:w="3607" w:type="dxa"/>
            <w:tcMar>
              <w:top w:w="85" w:type="dxa"/>
              <w:left w:w="85" w:type="dxa"/>
              <w:bottom w:w="85" w:type="dxa"/>
              <w:right w:w="85" w:type="dxa"/>
            </w:tcMar>
          </w:tcPr>
          <w:p w14:paraId="3A30062D" w14:textId="77777777" w:rsidR="004208D3" w:rsidRDefault="00154BFD" w:rsidP="007E6760">
            <w:pPr>
              <w:jc w:val="right"/>
              <w:rPr>
                <w:b/>
                <w:sz w:val="24"/>
              </w:rPr>
            </w:pPr>
            <w:r>
              <w:rPr>
                <w:b/>
                <w:sz w:val="24"/>
              </w:rPr>
              <w:t>B</w:t>
            </w:r>
            <w:r w:rsidR="004208D3">
              <w:rPr>
                <w:b/>
                <w:sz w:val="24"/>
              </w:rPr>
              <w:t>etween</w:t>
            </w:r>
          </w:p>
          <w:p w14:paraId="5F69BFD1" w14:textId="77777777" w:rsidR="004208D3" w:rsidRDefault="004208D3" w:rsidP="007E6760">
            <w:pPr>
              <w:jc w:val="right"/>
              <w:rPr>
                <w:b/>
                <w:sz w:val="24"/>
              </w:rPr>
            </w:pPr>
          </w:p>
          <w:p w14:paraId="76F09C19" w14:textId="77777777" w:rsidR="004208D3" w:rsidRDefault="004208D3" w:rsidP="007E6760">
            <w:pPr>
              <w:jc w:val="right"/>
              <w:rPr>
                <w:b/>
                <w:sz w:val="24"/>
              </w:rPr>
            </w:pPr>
          </w:p>
        </w:tc>
        <w:tc>
          <w:tcPr>
            <w:tcW w:w="6259" w:type="dxa"/>
            <w:gridSpan w:val="2"/>
            <w:tcMar>
              <w:top w:w="85" w:type="dxa"/>
              <w:left w:w="85" w:type="dxa"/>
              <w:bottom w:w="85" w:type="dxa"/>
              <w:right w:w="85" w:type="dxa"/>
            </w:tcMar>
          </w:tcPr>
          <w:p w14:paraId="07A16FDC" w14:textId="77777777" w:rsidR="00AB23E3" w:rsidRDefault="00897571" w:rsidP="00AB23E3">
            <w:pPr>
              <w:rPr>
                <w:b/>
                <w:sz w:val="24"/>
              </w:rPr>
            </w:pPr>
            <w:r>
              <w:rPr>
                <w:b/>
                <w:sz w:val="24"/>
              </w:rPr>
              <w:t xml:space="preserve">NTCSA </w:t>
            </w:r>
            <w:r w:rsidR="00AB23E3">
              <w:rPr>
                <w:b/>
                <w:sz w:val="24"/>
              </w:rPr>
              <w:t>SOC L</w:t>
            </w:r>
            <w:r w:rsidR="00034932">
              <w:rPr>
                <w:b/>
                <w:sz w:val="24"/>
              </w:rPr>
              <w:t>td</w:t>
            </w:r>
            <w:r w:rsidR="00AB23E3">
              <w:rPr>
                <w:b/>
                <w:sz w:val="24"/>
              </w:rPr>
              <w:t xml:space="preserve"> </w:t>
            </w:r>
          </w:p>
          <w:p w14:paraId="574CF94D" w14:textId="77777777" w:rsidR="00700B56" w:rsidRDefault="00AB23E3" w:rsidP="00AB23E3">
            <w:pPr>
              <w:rPr>
                <w:b/>
                <w:sz w:val="24"/>
              </w:rPr>
            </w:pPr>
            <w:r>
              <w:rPr>
                <w:b/>
                <w:sz w:val="24"/>
              </w:rPr>
              <w:t xml:space="preserve">(Reg No. </w:t>
            </w:r>
            <w:r w:rsidR="00897571" w:rsidRPr="00897571">
              <w:rPr>
                <w:b/>
                <w:sz w:val="24"/>
              </w:rPr>
              <w:t>2021/539129/30</w:t>
            </w:r>
            <w:r>
              <w:rPr>
                <w:b/>
                <w:sz w:val="24"/>
              </w:rPr>
              <w:t xml:space="preserve">) </w:t>
            </w:r>
          </w:p>
        </w:tc>
      </w:tr>
      <w:tr w:rsidR="004208D3" w14:paraId="5E989700" w14:textId="77777777">
        <w:trPr>
          <w:cantSplit/>
          <w:jc w:val="right"/>
        </w:trPr>
        <w:tc>
          <w:tcPr>
            <w:tcW w:w="3607" w:type="dxa"/>
            <w:tcMar>
              <w:top w:w="85" w:type="dxa"/>
              <w:left w:w="85" w:type="dxa"/>
              <w:bottom w:w="85" w:type="dxa"/>
              <w:right w:w="85" w:type="dxa"/>
            </w:tcMar>
          </w:tcPr>
          <w:p w14:paraId="3A7F7865" w14:textId="77777777" w:rsidR="004208D3" w:rsidRDefault="004208D3" w:rsidP="007E6760">
            <w:pPr>
              <w:jc w:val="right"/>
              <w:rPr>
                <w:b/>
                <w:sz w:val="24"/>
              </w:rPr>
            </w:pPr>
            <w:r>
              <w:rPr>
                <w:b/>
                <w:sz w:val="24"/>
              </w:rPr>
              <w:t>and</w:t>
            </w:r>
          </w:p>
          <w:p w14:paraId="473A95CE" w14:textId="77777777" w:rsidR="004208D3" w:rsidRDefault="004208D3" w:rsidP="007E6760">
            <w:pPr>
              <w:jc w:val="right"/>
              <w:rPr>
                <w:b/>
                <w:sz w:val="24"/>
              </w:rPr>
            </w:pPr>
          </w:p>
          <w:p w14:paraId="2D91D4E2" w14:textId="77777777" w:rsidR="004208D3" w:rsidRDefault="004208D3" w:rsidP="007E6760">
            <w:pPr>
              <w:jc w:val="right"/>
              <w:rPr>
                <w:b/>
                <w:sz w:val="24"/>
              </w:rPr>
            </w:pPr>
          </w:p>
        </w:tc>
        <w:tc>
          <w:tcPr>
            <w:tcW w:w="6259" w:type="dxa"/>
            <w:gridSpan w:val="2"/>
            <w:tcMar>
              <w:top w:w="85" w:type="dxa"/>
              <w:left w:w="85" w:type="dxa"/>
              <w:bottom w:w="85" w:type="dxa"/>
              <w:right w:w="85" w:type="dxa"/>
            </w:tcMar>
          </w:tcPr>
          <w:p w14:paraId="4EA09BCC" w14:textId="77777777" w:rsidR="004208D3" w:rsidRDefault="00154BFD" w:rsidP="007E6760">
            <w:pPr>
              <w:rPr>
                <w:b/>
                <w:sz w:val="24"/>
              </w:rPr>
            </w:pPr>
            <w:r>
              <w:rPr>
                <w:b/>
                <w:sz w:val="24"/>
              </w:rPr>
              <w:t>[Insert at award stage]</w:t>
            </w:r>
          </w:p>
          <w:p w14:paraId="0285B5B5" w14:textId="7BCB2712" w:rsidR="00700B56" w:rsidRDefault="0083053C" w:rsidP="007E6760">
            <w:pPr>
              <w:rPr>
                <w:b/>
                <w:sz w:val="24"/>
              </w:rPr>
            </w:pPr>
            <w:r>
              <w:rPr>
                <w:b/>
                <w:sz w:val="24"/>
              </w:rPr>
              <w:t>(Reg No. __________</w:t>
            </w:r>
            <w:r w:rsidR="00B85506">
              <w:rPr>
                <w:b/>
                <w:sz w:val="24"/>
              </w:rPr>
              <w:t>_)</w:t>
            </w:r>
          </w:p>
        </w:tc>
      </w:tr>
      <w:tr w:rsidR="004208D3" w14:paraId="24B27E01" w14:textId="77777777" w:rsidTr="00DB3348">
        <w:trPr>
          <w:cantSplit/>
          <w:jc w:val="right"/>
        </w:trPr>
        <w:tc>
          <w:tcPr>
            <w:tcW w:w="3607" w:type="dxa"/>
            <w:tcMar>
              <w:top w:w="85" w:type="dxa"/>
              <w:left w:w="85" w:type="dxa"/>
              <w:bottom w:w="85" w:type="dxa"/>
              <w:right w:w="85" w:type="dxa"/>
            </w:tcMar>
          </w:tcPr>
          <w:p w14:paraId="1EE5C853" w14:textId="77777777" w:rsidR="004208D3" w:rsidRDefault="004208D3" w:rsidP="007E6760">
            <w:pPr>
              <w:jc w:val="right"/>
              <w:rPr>
                <w:b/>
                <w:sz w:val="24"/>
              </w:rPr>
            </w:pPr>
            <w:r>
              <w:rPr>
                <w:b/>
                <w:sz w:val="24"/>
              </w:rPr>
              <w:t>for</w:t>
            </w:r>
          </w:p>
          <w:p w14:paraId="7042E327" w14:textId="77777777" w:rsidR="004208D3" w:rsidRDefault="004208D3" w:rsidP="007E6760">
            <w:pPr>
              <w:jc w:val="right"/>
              <w:rPr>
                <w:b/>
                <w:sz w:val="24"/>
              </w:rPr>
            </w:pPr>
          </w:p>
          <w:p w14:paraId="5111488D" w14:textId="193731B2" w:rsidR="004208D3" w:rsidRDefault="004208D3" w:rsidP="007E6760">
            <w:pPr>
              <w:jc w:val="right"/>
              <w:rPr>
                <w:b/>
                <w:sz w:val="24"/>
              </w:rPr>
            </w:pPr>
          </w:p>
        </w:tc>
        <w:tc>
          <w:tcPr>
            <w:tcW w:w="6259" w:type="dxa"/>
            <w:gridSpan w:val="2"/>
            <w:tcMar>
              <w:top w:w="85" w:type="dxa"/>
              <w:left w:w="85" w:type="dxa"/>
              <w:bottom w:w="85" w:type="dxa"/>
              <w:right w:w="85" w:type="dxa"/>
            </w:tcMar>
          </w:tcPr>
          <w:p w14:paraId="10908BD8" w14:textId="51967D81" w:rsidR="00EF1EDC" w:rsidRPr="009D6A0F" w:rsidRDefault="00B946D6" w:rsidP="00EF1EDC">
            <w:pPr>
              <w:rPr>
                <w:b/>
                <w:bCs/>
                <w:sz w:val="24"/>
              </w:rPr>
            </w:pPr>
            <w:r>
              <w:rPr>
                <w:b/>
                <w:bCs/>
                <w:sz w:val="24"/>
              </w:rPr>
              <w:t>Security Upgrade of Perimeter</w:t>
            </w:r>
            <w:r w:rsidR="000C4886">
              <w:rPr>
                <w:b/>
                <w:bCs/>
                <w:sz w:val="24"/>
              </w:rPr>
              <w:t xml:space="preserve"> fence</w:t>
            </w:r>
            <w:r>
              <w:rPr>
                <w:b/>
                <w:bCs/>
                <w:sz w:val="24"/>
              </w:rPr>
              <w:t>, Access Control</w:t>
            </w:r>
            <w:r w:rsidR="00710EF7">
              <w:rPr>
                <w:b/>
                <w:bCs/>
                <w:sz w:val="24"/>
              </w:rPr>
              <w:t xml:space="preserve"> and CCTV System at </w:t>
            </w:r>
            <w:proofErr w:type="spellStart"/>
            <w:r w:rsidR="00710EF7">
              <w:rPr>
                <w:b/>
                <w:bCs/>
                <w:sz w:val="24"/>
              </w:rPr>
              <w:t>Simmerpan</w:t>
            </w:r>
            <w:proofErr w:type="spellEnd"/>
            <w:r w:rsidR="00710EF7">
              <w:rPr>
                <w:b/>
                <w:bCs/>
                <w:sz w:val="24"/>
              </w:rPr>
              <w:t xml:space="preserve"> Complex </w:t>
            </w:r>
          </w:p>
          <w:p w14:paraId="23DE5D6A" w14:textId="77777777" w:rsidR="00700B56" w:rsidRPr="00700B56" w:rsidRDefault="00700B56" w:rsidP="0083053C">
            <w:pPr>
              <w:rPr>
                <w:vanish/>
                <w:color w:val="FF0000"/>
                <w:szCs w:val="20"/>
              </w:rPr>
            </w:pPr>
            <w:r w:rsidRPr="00700B56">
              <w:rPr>
                <w:vanish/>
                <w:color w:val="FF0000"/>
                <w:szCs w:val="20"/>
              </w:rPr>
              <w:t xml:space="preserve">Insert title of </w:t>
            </w:r>
            <w:r w:rsidR="0083053C">
              <w:rPr>
                <w:vanish/>
                <w:color w:val="FF0000"/>
                <w:szCs w:val="20"/>
              </w:rPr>
              <w:t xml:space="preserve">the </w:t>
            </w:r>
            <w:r w:rsidRPr="00700B56">
              <w:rPr>
                <w:vanish/>
                <w:color w:val="FF0000"/>
                <w:szCs w:val="20"/>
              </w:rPr>
              <w:t>works</w:t>
            </w:r>
          </w:p>
        </w:tc>
      </w:tr>
      <w:tr w:rsidR="00DB3348" w14:paraId="56FBAA8B" w14:textId="77777777" w:rsidTr="00DB3348">
        <w:trPr>
          <w:cantSplit/>
          <w:jc w:val="right"/>
        </w:trPr>
        <w:tc>
          <w:tcPr>
            <w:tcW w:w="3607" w:type="dxa"/>
            <w:tcBorders>
              <w:bottom w:val="single" w:sz="4" w:space="0" w:color="auto"/>
            </w:tcBorders>
            <w:tcMar>
              <w:top w:w="85" w:type="dxa"/>
              <w:left w:w="85" w:type="dxa"/>
              <w:bottom w:w="85" w:type="dxa"/>
              <w:right w:w="85" w:type="dxa"/>
            </w:tcMar>
          </w:tcPr>
          <w:p w14:paraId="6E98C5AD" w14:textId="77777777" w:rsidR="00DB3348" w:rsidRDefault="00DB3348" w:rsidP="007E6760">
            <w:pPr>
              <w:jc w:val="right"/>
              <w:rPr>
                <w:b/>
                <w:sz w:val="24"/>
              </w:rPr>
            </w:pPr>
          </w:p>
        </w:tc>
        <w:tc>
          <w:tcPr>
            <w:tcW w:w="6259" w:type="dxa"/>
            <w:gridSpan w:val="2"/>
            <w:tcBorders>
              <w:bottom w:val="single" w:sz="4" w:space="0" w:color="auto"/>
            </w:tcBorders>
            <w:tcMar>
              <w:top w:w="85" w:type="dxa"/>
              <w:left w:w="85" w:type="dxa"/>
              <w:bottom w:w="85" w:type="dxa"/>
              <w:right w:w="85" w:type="dxa"/>
            </w:tcMar>
          </w:tcPr>
          <w:p w14:paraId="75E46B77" w14:textId="77777777" w:rsidR="00DB3348" w:rsidRDefault="00DB3348" w:rsidP="007E6760">
            <w:pPr>
              <w:rPr>
                <w:b/>
                <w:sz w:val="24"/>
              </w:rPr>
            </w:pPr>
          </w:p>
        </w:tc>
      </w:tr>
      <w:tr w:rsidR="00154BFD" w14:paraId="413BDB7C" w14:textId="77777777" w:rsidTr="00215A00">
        <w:trPr>
          <w:cantSplit/>
          <w:jc w:val="right"/>
        </w:trPr>
        <w:tc>
          <w:tcPr>
            <w:tcW w:w="3607" w:type="dxa"/>
            <w:tcBorders>
              <w:top w:val="single" w:sz="4" w:space="0" w:color="auto"/>
            </w:tcBorders>
            <w:tcMar>
              <w:top w:w="85" w:type="dxa"/>
              <w:left w:w="85" w:type="dxa"/>
              <w:bottom w:w="85" w:type="dxa"/>
              <w:right w:w="85" w:type="dxa"/>
            </w:tcMar>
          </w:tcPr>
          <w:p w14:paraId="0FCA6925" w14:textId="77777777" w:rsidR="00154BFD" w:rsidRDefault="00154BFD" w:rsidP="00215A00">
            <w:pPr>
              <w:jc w:val="right"/>
              <w:rPr>
                <w:b/>
                <w:spacing w:val="-2"/>
                <w:sz w:val="24"/>
              </w:rPr>
            </w:pPr>
            <w:r>
              <w:rPr>
                <w:b/>
                <w:spacing w:val="-2"/>
                <w:sz w:val="24"/>
              </w:rPr>
              <w:t>Contents:</w:t>
            </w:r>
          </w:p>
          <w:p w14:paraId="63307154" w14:textId="77777777" w:rsidR="00154BFD" w:rsidRDefault="00154BFD" w:rsidP="00215A00">
            <w:pPr>
              <w:jc w:val="right"/>
              <w:rPr>
                <w:b/>
                <w:sz w:val="24"/>
              </w:rPr>
            </w:pPr>
          </w:p>
        </w:tc>
        <w:tc>
          <w:tcPr>
            <w:tcW w:w="4899" w:type="dxa"/>
            <w:tcBorders>
              <w:top w:val="single" w:sz="4" w:space="0" w:color="auto"/>
            </w:tcBorders>
            <w:tcMar>
              <w:top w:w="85" w:type="dxa"/>
              <w:left w:w="85" w:type="dxa"/>
              <w:bottom w:w="85" w:type="dxa"/>
              <w:right w:w="85" w:type="dxa"/>
            </w:tcMar>
          </w:tcPr>
          <w:p w14:paraId="547888E5" w14:textId="77777777" w:rsidR="00154BFD" w:rsidRDefault="00154BFD" w:rsidP="00215A00">
            <w:pPr>
              <w:rPr>
                <w:b/>
                <w:sz w:val="24"/>
              </w:rPr>
            </w:pPr>
          </w:p>
        </w:tc>
        <w:tc>
          <w:tcPr>
            <w:tcW w:w="1360" w:type="dxa"/>
            <w:tcBorders>
              <w:top w:val="single" w:sz="4" w:space="0" w:color="auto"/>
            </w:tcBorders>
          </w:tcPr>
          <w:p w14:paraId="2F2889D1" w14:textId="77777777" w:rsidR="00154BFD" w:rsidRDefault="00BA2EA7" w:rsidP="00215A00">
            <w:pPr>
              <w:rPr>
                <w:b/>
                <w:sz w:val="24"/>
              </w:rPr>
            </w:pPr>
            <w:r>
              <w:rPr>
                <w:b/>
                <w:sz w:val="24"/>
              </w:rPr>
              <w:t>No of pages</w:t>
            </w:r>
          </w:p>
        </w:tc>
      </w:tr>
      <w:tr w:rsidR="00EF1EDC" w:rsidRPr="00AC5409" w14:paraId="0033CDEC" w14:textId="77777777" w:rsidTr="00215A00">
        <w:trPr>
          <w:cantSplit/>
          <w:jc w:val="right"/>
        </w:trPr>
        <w:tc>
          <w:tcPr>
            <w:tcW w:w="3607" w:type="dxa"/>
            <w:tcMar>
              <w:top w:w="85" w:type="dxa"/>
              <w:left w:w="85" w:type="dxa"/>
              <w:bottom w:w="85" w:type="dxa"/>
              <w:right w:w="85" w:type="dxa"/>
            </w:tcMar>
          </w:tcPr>
          <w:p w14:paraId="3060059B" w14:textId="77777777" w:rsidR="00EF1EDC" w:rsidRPr="00AC5409" w:rsidRDefault="00EF1EDC" w:rsidP="00EF1EDC">
            <w:pPr>
              <w:jc w:val="right"/>
              <w:rPr>
                <w:b/>
                <w:bCs/>
                <w:spacing w:val="-2"/>
                <w:sz w:val="24"/>
              </w:rPr>
            </w:pPr>
            <w:r>
              <w:rPr>
                <w:b/>
                <w:bCs/>
                <w:spacing w:val="-2"/>
                <w:sz w:val="24"/>
              </w:rPr>
              <w:t>Part C1</w:t>
            </w:r>
          </w:p>
        </w:tc>
        <w:tc>
          <w:tcPr>
            <w:tcW w:w="4899" w:type="dxa"/>
            <w:tcMar>
              <w:top w:w="85" w:type="dxa"/>
              <w:left w:w="85" w:type="dxa"/>
              <w:bottom w:w="85" w:type="dxa"/>
              <w:right w:w="85" w:type="dxa"/>
            </w:tcMar>
          </w:tcPr>
          <w:p w14:paraId="6EC3D1D0" w14:textId="1BA16858" w:rsidR="00EF1EDC" w:rsidRPr="00AC5409" w:rsidRDefault="00EF1EDC" w:rsidP="00EF1EDC">
            <w:pPr>
              <w:rPr>
                <w:b/>
                <w:bCs/>
                <w:spacing w:val="-2"/>
                <w:sz w:val="24"/>
              </w:rPr>
            </w:pPr>
            <w:r>
              <w:rPr>
                <w:b/>
                <w:bCs/>
                <w:spacing w:val="-2"/>
                <w:sz w:val="24"/>
              </w:rPr>
              <w:t>Agreements &amp; Contract Data</w:t>
            </w:r>
            <w:r w:rsidR="00952C40">
              <w:rPr>
                <w:b/>
                <w:bCs/>
                <w:spacing w:val="-2"/>
                <w:sz w:val="24"/>
              </w:rPr>
              <w:t xml:space="preserve"> [Insert at award stage]</w:t>
            </w:r>
          </w:p>
        </w:tc>
        <w:tc>
          <w:tcPr>
            <w:tcW w:w="1360" w:type="dxa"/>
          </w:tcPr>
          <w:p w14:paraId="695515D7" w14:textId="170D090C" w:rsidR="00EF1EDC" w:rsidRPr="00AC5409" w:rsidRDefault="00952C40" w:rsidP="00EF1EDC">
            <w:pPr>
              <w:jc w:val="both"/>
              <w:rPr>
                <w:b/>
                <w:bCs/>
                <w:spacing w:val="-2"/>
                <w:sz w:val="24"/>
              </w:rPr>
            </w:pPr>
            <w:r>
              <w:rPr>
                <w:b/>
                <w:bCs/>
                <w:spacing w:val="-2"/>
                <w:sz w:val="24"/>
              </w:rPr>
              <w:t xml:space="preserve">[ ] </w:t>
            </w:r>
          </w:p>
        </w:tc>
      </w:tr>
      <w:tr w:rsidR="00EF1EDC" w:rsidRPr="00AC5409" w14:paraId="731F8846" w14:textId="77777777" w:rsidTr="00215A00">
        <w:trPr>
          <w:cantSplit/>
          <w:jc w:val="right"/>
        </w:trPr>
        <w:tc>
          <w:tcPr>
            <w:tcW w:w="3607" w:type="dxa"/>
            <w:tcMar>
              <w:top w:w="85" w:type="dxa"/>
              <w:left w:w="85" w:type="dxa"/>
              <w:bottom w:w="85" w:type="dxa"/>
              <w:right w:w="85" w:type="dxa"/>
            </w:tcMar>
          </w:tcPr>
          <w:p w14:paraId="5E6F9107" w14:textId="77777777" w:rsidR="00EF1EDC" w:rsidRPr="00AC5409" w:rsidRDefault="00EF1EDC" w:rsidP="00EF1EDC">
            <w:pPr>
              <w:jc w:val="right"/>
              <w:rPr>
                <w:b/>
                <w:bCs/>
                <w:spacing w:val="-2"/>
                <w:sz w:val="24"/>
              </w:rPr>
            </w:pPr>
            <w:r>
              <w:rPr>
                <w:b/>
                <w:bCs/>
                <w:spacing w:val="-2"/>
                <w:sz w:val="24"/>
              </w:rPr>
              <w:t>Part C2</w:t>
            </w:r>
          </w:p>
        </w:tc>
        <w:tc>
          <w:tcPr>
            <w:tcW w:w="4899" w:type="dxa"/>
            <w:tcMar>
              <w:top w:w="85" w:type="dxa"/>
              <w:left w:w="85" w:type="dxa"/>
              <w:bottom w:w="85" w:type="dxa"/>
              <w:right w:w="85" w:type="dxa"/>
            </w:tcMar>
          </w:tcPr>
          <w:p w14:paraId="791B9F85" w14:textId="77777777" w:rsidR="00EF1EDC" w:rsidRPr="00AC5409" w:rsidRDefault="00EF1EDC" w:rsidP="00EF1EDC">
            <w:pPr>
              <w:rPr>
                <w:b/>
                <w:bCs/>
                <w:spacing w:val="-2"/>
                <w:sz w:val="24"/>
                <w:szCs w:val="20"/>
              </w:rPr>
            </w:pPr>
            <w:r>
              <w:rPr>
                <w:b/>
                <w:bCs/>
                <w:spacing w:val="-2"/>
                <w:sz w:val="24"/>
                <w:szCs w:val="20"/>
              </w:rPr>
              <w:t>Pricing Data</w:t>
            </w:r>
          </w:p>
        </w:tc>
        <w:tc>
          <w:tcPr>
            <w:tcW w:w="1360" w:type="dxa"/>
          </w:tcPr>
          <w:p w14:paraId="33C3A1B6" w14:textId="40F32C7B" w:rsidR="00EF1EDC" w:rsidRPr="00AC5409" w:rsidRDefault="00952C40" w:rsidP="00EF1EDC">
            <w:pPr>
              <w:rPr>
                <w:b/>
                <w:bCs/>
                <w:spacing w:val="-2"/>
                <w:sz w:val="24"/>
              </w:rPr>
            </w:pPr>
            <w:r>
              <w:rPr>
                <w:b/>
                <w:bCs/>
                <w:spacing w:val="-2"/>
                <w:sz w:val="24"/>
              </w:rPr>
              <w:t>[4]</w:t>
            </w:r>
          </w:p>
        </w:tc>
      </w:tr>
      <w:tr w:rsidR="00EF1EDC" w:rsidRPr="00AC5409" w14:paraId="1D8EA7A9" w14:textId="77777777" w:rsidTr="00215A00">
        <w:trPr>
          <w:cantSplit/>
          <w:jc w:val="right"/>
        </w:trPr>
        <w:tc>
          <w:tcPr>
            <w:tcW w:w="3607" w:type="dxa"/>
            <w:tcMar>
              <w:top w:w="85" w:type="dxa"/>
              <w:left w:w="85" w:type="dxa"/>
              <w:bottom w:w="85" w:type="dxa"/>
              <w:right w:w="85" w:type="dxa"/>
            </w:tcMar>
          </w:tcPr>
          <w:p w14:paraId="1BBBD85F" w14:textId="77777777" w:rsidR="00EF1EDC" w:rsidRPr="00AC5409" w:rsidRDefault="00EF1EDC" w:rsidP="00EF1EDC">
            <w:pPr>
              <w:jc w:val="right"/>
              <w:rPr>
                <w:b/>
                <w:bCs/>
                <w:spacing w:val="-2"/>
                <w:sz w:val="24"/>
              </w:rPr>
            </w:pPr>
            <w:r>
              <w:rPr>
                <w:b/>
                <w:bCs/>
                <w:spacing w:val="-2"/>
                <w:sz w:val="24"/>
              </w:rPr>
              <w:t>Part C3</w:t>
            </w:r>
          </w:p>
        </w:tc>
        <w:tc>
          <w:tcPr>
            <w:tcW w:w="4899" w:type="dxa"/>
            <w:tcMar>
              <w:top w:w="85" w:type="dxa"/>
              <w:left w:w="85" w:type="dxa"/>
              <w:bottom w:w="85" w:type="dxa"/>
              <w:right w:w="85" w:type="dxa"/>
            </w:tcMar>
          </w:tcPr>
          <w:p w14:paraId="10688091" w14:textId="77777777" w:rsidR="00EF1EDC" w:rsidRPr="00AC5409" w:rsidRDefault="00EF1EDC" w:rsidP="00EF1EDC">
            <w:pPr>
              <w:rPr>
                <w:b/>
                <w:bCs/>
                <w:spacing w:val="-2"/>
                <w:sz w:val="24"/>
              </w:rPr>
            </w:pPr>
            <w:r>
              <w:rPr>
                <w:b/>
                <w:bCs/>
                <w:spacing w:val="-2"/>
                <w:sz w:val="24"/>
              </w:rPr>
              <w:t>Scope of Work</w:t>
            </w:r>
          </w:p>
        </w:tc>
        <w:tc>
          <w:tcPr>
            <w:tcW w:w="1360" w:type="dxa"/>
          </w:tcPr>
          <w:p w14:paraId="1418FC2B" w14:textId="72F9ACF9" w:rsidR="00EF1EDC" w:rsidRPr="00AC5409" w:rsidRDefault="00952C40" w:rsidP="00EF1EDC">
            <w:pPr>
              <w:rPr>
                <w:b/>
                <w:bCs/>
                <w:spacing w:val="-2"/>
                <w:sz w:val="24"/>
              </w:rPr>
            </w:pPr>
            <w:r>
              <w:rPr>
                <w:b/>
                <w:bCs/>
                <w:spacing w:val="-2"/>
                <w:sz w:val="24"/>
              </w:rPr>
              <w:t>[32]</w:t>
            </w:r>
          </w:p>
        </w:tc>
      </w:tr>
      <w:tr w:rsidR="00EF1EDC" w:rsidRPr="00AC5409" w14:paraId="6F89F29D" w14:textId="77777777" w:rsidTr="00215A00">
        <w:trPr>
          <w:cantSplit/>
          <w:jc w:val="right"/>
        </w:trPr>
        <w:tc>
          <w:tcPr>
            <w:tcW w:w="3607" w:type="dxa"/>
            <w:tcMar>
              <w:top w:w="85" w:type="dxa"/>
              <w:left w:w="85" w:type="dxa"/>
              <w:bottom w:w="85" w:type="dxa"/>
              <w:right w:w="85" w:type="dxa"/>
            </w:tcMar>
          </w:tcPr>
          <w:p w14:paraId="04C2AE0E" w14:textId="77777777" w:rsidR="00EF1EDC" w:rsidRDefault="00EF1EDC" w:rsidP="00EF1EDC">
            <w:pPr>
              <w:jc w:val="right"/>
              <w:rPr>
                <w:b/>
                <w:bCs/>
                <w:spacing w:val="-2"/>
                <w:sz w:val="24"/>
              </w:rPr>
            </w:pPr>
            <w:r>
              <w:rPr>
                <w:b/>
                <w:bCs/>
                <w:spacing w:val="-2"/>
                <w:sz w:val="24"/>
              </w:rPr>
              <w:t>Part C4</w:t>
            </w:r>
          </w:p>
        </w:tc>
        <w:tc>
          <w:tcPr>
            <w:tcW w:w="4899" w:type="dxa"/>
            <w:tcMar>
              <w:top w:w="85" w:type="dxa"/>
              <w:left w:w="85" w:type="dxa"/>
              <w:bottom w:w="85" w:type="dxa"/>
              <w:right w:w="85" w:type="dxa"/>
            </w:tcMar>
          </w:tcPr>
          <w:p w14:paraId="3B9BF048" w14:textId="77777777" w:rsidR="00EF1EDC" w:rsidRDefault="00EF1EDC" w:rsidP="00EF1EDC">
            <w:pPr>
              <w:rPr>
                <w:b/>
                <w:bCs/>
                <w:spacing w:val="-2"/>
                <w:sz w:val="24"/>
              </w:rPr>
            </w:pPr>
            <w:r>
              <w:rPr>
                <w:b/>
                <w:bCs/>
                <w:spacing w:val="-2"/>
                <w:sz w:val="24"/>
              </w:rPr>
              <w:t>Site Information</w:t>
            </w:r>
          </w:p>
        </w:tc>
        <w:tc>
          <w:tcPr>
            <w:tcW w:w="1360" w:type="dxa"/>
          </w:tcPr>
          <w:p w14:paraId="685DBF8A" w14:textId="5F322518" w:rsidR="00EF1EDC" w:rsidRPr="00AC5409" w:rsidRDefault="00952C40" w:rsidP="00EF1EDC">
            <w:pPr>
              <w:rPr>
                <w:b/>
                <w:bCs/>
                <w:spacing w:val="-2"/>
                <w:sz w:val="24"/>
              </w:rPr>
            </w:pPr>
            <w:r>
              <w:rPr>
                <w:b/>
                <w:bCs/>
                <w:spacing w:val="-2"/>
                <w:sz w:val="24"/>
              </w:rPr>
              <w:t>[3]</w:t>
            </w:r>
          </w:p>
        </w:tc>
      </w:tr>
      <w:tr w:rsidR="00154BFD" w14:paraId="052D22A0" w14:textId="77777777" w:rsidTr="00215A00">
        <w:trPr>
          <w:cantSplit/>
          <w:jc w:val="right"/>
        </w:trPr>
        <w:tc>
          <w:tcPr>
            <w:tcW w:w="3607" w:type="dxa"/>
            <w:tcBorders>
              <w:bottom w:val="single" w:sz="4" w:space="0" w:color="auto"/>
            </w:tcBorders>
            <w:tcMar>
              <w:top w:w="85" w:type="dxa"/>
              <w:left w:w="85" w:type="dxa"/>
              <w:bottom w:w="85" w:type="dxa"/>
              <w:right w:w="85" w:type="dxa"/>
            </w:tcMar>
          </w:tcPr>
          <w:p w14:paraId="1A2D56F1" w14:textId="77777777" w:rsidR="00154BFD" w:rsidRDefault="00154BFD" w:rsidP="00215A00">
            <w:pPr>
              <w:jc w:val="right"/>
              <w:rPr>
                <w:b/>
                <w:sz w:val="24"/>
              </w:rPr>
            </w:pPr>
          </w:p>
        </w:tc>
        <w:tc>
          <w:tcPr>
            <w:tcW w:w="4899" w:type="dxa"/>
            <w:tcBorders>
              <w:bottom w:val="single" w:sz="4" w:space="0" w:color="auto"/>
            </w:tcBorders>
            <w:tcMar>
              <w:top w:w="85" w:type="dxa"/>
              <w:left w:w="85" w:type="dxa"/>
              <w:bottom w:w="85" w:type="dxa"/>
              <w:right w:w="85" w:type="dxa"/>
            </w:tcMar>
          </w:tcPr>
          <w:p w14:paraId="586D1039" w14:textId="77777777" w:rsidR="00154BFD" w:rsidRDefault="00154BFD" w:rsidP="00215A00">
            <w:pPr>
              <w:rPr>
                <w:b/>
                <w:sz w:val="24"/>
              </w:rPr>
            </w:pPr>
          </w:p>
        </w:tc>
        <w:tc>
          <w:tcPr>
            <w:tcW w:w="1360" w:type="dxa"/>
            <w:tcBorders>
              <w:bottom w:val="single" w:sz="4" w:space="0" w:color="auto"/>
            </w:tcBorders>
          </w:tcPr>
          <w:p w14:paraId="6B144F25" w14:textId="77777777" w:rsidR="00154BFD" w:rsidRDefault="00154BFD" w:rsidP="00215A00">
            <w:pPr>
              <w:rPr>
                <w:b/>
                <w:sz w:val="24"/>
              </w:rPr>
            </w:pPr>
          </w:p>
        </w:tc>
      </w:tr>
      <w:tr w:rsidR="000477EF" w14:paraId="43C89AE1" w14:textId="77777777" w:rsidTr="008B15CB">
        <w:trPr>
          <w:cantSplit/>
          <w:jc w:val="right"/>
        </w:trPr>
        <w:tc>
          <w:tcPr>
            <w:tcW w:w="3607" w:type="dxa"/>
            <w:tcBorders>
              <w:top w:val="single" w:sz="4" w:space="0" w:color="auto"/>
            </w:tcBorders>
            <w:tcMar>
              <w:top w:w="85" w:type="dxa"/>
              <w:left w:w="85" w:type="dxa"/>
              <w:bottom w:w="85" w:type="dxa"/>
              <w:right w:w="85" w:type="dxa"/>
            </w:tcMar>
          </w:tcPr>
          <w:p w14:paraId="2F96020F" w14:textId="77777777" w:rsidR="000477EF" w:rsidRDefault="00154BFD" w:rsidP="007E6760">
            <w:pPr>
              <w:jc w:val="right"/>
              <w:rPr>
                <w:b/>
                <w:sz w:val="24"/>
              </w:rPr>
            </w:pPr>
            <w:r>
              <w:rPr>
                <w:b/>
                <w:sz w:val="24"/>
              </w:rPr>
              <w:t>CONTRACT</w:t>
            </w:r>
            <w:r w:rsidR="000477EF">
              <w:rPr>
                <w:b/>
                <w:sz w:val="24"/>
              </w:rPr>
              <w:t xml:space="preserve"> No.</w:t>
            </w:r>
          </w:p>
        </w:tc>
        <w:tc>
          <w:tcPr>
            <w:tcW w:w="6259" w:type="dxa"/>
            <w:gridSpan w:val="2"/>
            <w:tcBorders>
              <w:top w:val="single" w:sz="4" w:space="0" w:color="auto"/>
            </w:tcBorders>
            <w:tcMar>
              <w:top w:w="85" w:type="dxa"/>
              <w:left w:w="85" w:type="dxa"/>
              <w:bottom w:w="85" w:type="dxa"/>
              <w:right w:w="85" w:type="dxa"/>
            </w:tcMar>
          </w:tcPr>
          <w:p w14:paraId="28D9BA30" w14:textId="77777777" w:rsidR="000477EF" w:rsidRDefault="00154BFD" w:rsidP="00154BFD">
            <w:pPr>
              <w:rPr>
                <w:b/>
                <w:sz w:val="24"/>
              </w:rPr>
            </w:pPr>
            <w:r>
              <w:rPr>
                <w:b/>
                <w:sz w:val="24"/>
              </w:rPr>
              <w:t>[Insert at award stage]</w:t>
            </w:r>
          </w:p>
        </w:tc>
      </w:tr>
      <w:tr w:rsidR="000477EF" w14:paraId="6FF2BF80" w14:textId="77777777" w:rsidTr="008B15CB">
        <w:trPr>
          <w:cantSplit/>
          <w:jc w:val="right"/>
        </w:trPr>
        <w:tc>
          <w:tcPr>
            <w:tcW w:w="3607" w:type="dxa"/>
            <w:tcMar>
              <w:top w:w="85" w:type="dxa"/>
              <w:left w:w="85" w:type="dxa"/>
              <w:bottom w:w="85" w:type="dxa"/>
              <w:right w:w="85" w:type="dxa"/>
            </w:tcMar>
          </w:tcPr>
          <w:p w14:paraId="01EA829B" w14:textId="77777777" w:rsidR="000477EF" w:rsidRDefault="000477EF" w:rsidP="007E6760">
            <w:pPr>
              <w:jc w:val="right"/>
              <w:rPr>
                <w:b/>
                <w:sz w:val="24"/>
              </w:rPr>
            </w:pPr>
          </w:p>
        </w:tc>
        <w:tc>
          <w:tcPr>
            <w:tcW w:w="6259" w:type="dxa"/>
            <w:gridSpan w:val="2"/>
            <w:tcMar>
              <w:top w:w="85" w:type="dxa"/>
              <w:left w:w="85" w:type="dxa"/>
              <w:bottom w:w="85" w:type="dxa"/>
              <w:right w:w="85" w:type="dxa"/>
            </w:tcMar>
          </w:tcPr>
          <w:p w14:paraId="1CA1381F" w14:textId="77777777" w:rsidR="000477EF" w:rsidRDefault="000477EF" w:rsidP="007E6760">
            <w:pPr>
              <w:rPr>
                <w:b/>
                <w:sz w:val="24"/>
              </w:rPr>
            </w:pPr>
          </w:p>
        </w:tc>
      </w:tr>
      <w:tr w:rsidR="000477EF" w14:paraId="6FF5CB69" w14:textId="77777777" w:rsidTr="00154BFD">
        <w:trPr>
          <w:cantSplit/>
          <w:jc w:val="right"/>
        </w:trPr>
        <w:tc>
          <w:tcPr>
            <w:tcW w:w="3607" w:type="dxa"/>
            <w:tcMar>
              <w:top w:w="85" w:type="dxa"/>
              <w:left w:w="85" w:type="dxa"/>
              <w:bottom w:w="85" w:type="dxa"/>
              <w:right w:w="85" w:type="dxa"/>
            </w:tcMar>
          </w:tcPr>
          <w:p w14:paraId="4EA971DB" w14:textId="77777777" w:rsidR="000477EF" w:rsidRDefault="000477EF" w:rsidP="007E6760">
            <w:pPr>
              <w:jc w:val="right"/>
              <w:rPr>
                <w:b/>
                <w:sz w:val="24"/>
              </w:rPr>
            </w:pPr>
          </w:p>
        </w:tc>
        <w:tc>
          <w:tcPr>
            <w:tcW w:w="6259" w:type="dxa"/>
            <w:gridSpan w:val="2"/>
            <w:tcMar>
              <w:top w:w="85" w:type="dxa"/>
              <w:left w:w="85" w:type="dxa"/>
              <w:bottom w:w="85" w:type="dxa"/>
              <w:right w:w="85" w:type="dxa"/>
            </w:tcMar>
          </w:tcPr>
          <w:p w14:paraId="5581CF2D" w14:textId="77777777" w:rsidR="000477EF" w:rsidRDefault="000477EF" w:rsidP="007E6760">
            <w:pPr>
              <w:rPr>
                <w:b/>
                <w:sz w:val="24"/>
              </w:rPr>
            </w:pPr>
          </w:p>
        </w:tc>
      </w:tr>
      <w:tr w:rsidR="000477EF" w14:paraId="4F2F8404" w14:textId="77777777" w:rsidTr="00154BFD">
        <w:trPr>
          <w:cantSplit/>
          <w:jc w:val="right"/>
        </w:trPr>
        <w:tc>
          <w:tcPr>
            <w:tcW w:w="3607" w:type="dxa"/>
            <w:tcBorders>
              <w:bottom w:val="single" w:sz="2" w:space="0" w:color="auto"/>
            </w:tcBorders>
            <w:tcMar>
              <w:top w:w="85" w:type="dxa"/>
              <w:left w:w="85" w:type="dxa"/>
              <w:bottom w:w="85" w:type="dxa"/>
              <w:right w:w="85" w:type="dxa"/>
            </w:tcMar>
          </w:tcPr>
          <w:p w14:paraId="438961B9" w14:textId="77777777" w:rsidR="000477EF" w:rsidRDefault="000477EF" w:rsidP="007E6760">
            <w:pPr>
              <w:jc w:val="right"/>
              <w:rPr>
                <w:b/>
                <w:sz w:val="24"/>
              </w:rPr>
            </w:pPr>
          </w:p>
        </w:tc>
        <w:tc>
          <w:tcPr>
            <w:tcW w:w="6259" w:type="dxa"/>
            <w:gridSpan w:val="2"/>
            <w:tcBorders>
              <w:bottom w:val="single" w:sz="2" w:space="0" w:color="auto"/>
            </w:tcBorders>
            <w:tcMar>
              <w:top w:w="85" w:type="dxa"/>
              <w:left w:w="85" w:type="dxa"/>
              <w:bottom w:w="85" w:type="dxa"/>
              <w:right w:w="85" w:type="dxa"/>
            </w:tcMar>
          </w:tcPr>
          <w:p w14:paraId="0876C350" w14:textId="77777777" w:rsidR="000477EF" w:rsidRDefault="000477EF" w:rsidP="007E6760">
            <w:pPr>
              <w:rPr>
                <w:b/>
                <w:sz w:val="24"/>
              </w:rPr>
            </w:pPr>
          </w:p>
        </w:tc>
      </w:tr>
    </w:tbl>
    <w:p w14:paraId="6CE870E1" w14:textId="77777777" w:rsidR="00DB3348" w:rsidRDefault="00DB3348"/>
    <w:p w14:paraId="2C3F695E" w14:textId="77777777" w:rsidR="00FC4AE2" w:rsidRDefault="00FC4AE2" w:rsidP="004208D3"/>
    <w:p w14:paraId="17B9F7EB" w14:textId="77777777" w:rsidR="00FC4AE2" w:rsidRDefault="00FC4AE2" w:rsidP="0083053C"/>
    <w:p w14:paraId="5468B1C2" w14:textId="77777777" w:rsidR="00EE0A19" w:rsidRDefault="00074E92" w:rsidP="00EE0A19">
      <w:r>
        <w:br w:type="page"/>
      </w:r>
    </w:p>
    <w:p w14:paraId="4F7852F1" w14:textId="77777777" w:rsidR="00074E92" w:rsidRDefault="00074E92" w:rsidP="00EE0A19"/>
    <w:p w14:paraId="5612BDDE" w14:textId="77777777" w:rsidR="00074E92" w:rsidRPr="00BD6243" w:rsidRDefault="00154BFD" w:rsidP="00074E92">
      <w:pPr>
        <w:pBdr>
          <w:top w:val="single" w:sz="6" w:space="5" w:color="auto"/>
          <w:left w:val="single" w:sz="6" w:space="5" w:color="auto"/>
          <w:bottom w:val="single" w:sz="6" w:space="5" w:color="auto"/>
          <w:right w:val="single" w:sz="6" w:space="0" w:color="auto"/>
        </w:pBdr>
        <w:shd w:val="pct20" w:color="auto" w:fill="auto"/>
        <w:jc w:val="center"/>
        <w:rPr>
          <w:sz w:val="44"/>
          <w:szCs w:val="44"/>
        </w:rPr>
      </w:pPr>
      <w:r>
        <w:rPr>
          <w:sz w:val="44"/>
          <w:szCs w:val="44"/>
        </w:rPr>
        <w:t>Part</w:t>
      </w:r>
      <w:r w:rsidR="00074E92">
        <w:rPr>
          <w:sz w:val="44"/>
          <w:szCs w:val="44"/>
        </w:rPr>
        <w:t xml:space="preserve"> </w:t>
      </w:r>
      <w:r>
        <w:rPr>
          <w:sz w:val="44"/>
          <w:szCs w:val="44"/>
        </w:rPr>
        <w:t>C</w:t>
      </w:r>
      <w:r w:rsidR="00074E92">
        <w:rPr>
          <w:sz w:val="44"/>
          <w:szCs w:val="44"/>
        </w:rPr>
        <w:t xml:space="preserve">1: </w:t>
      </w:r>
      <w:r>
        <w:rPr>
          <w:sz w:val="44"/>
          <w:szCs w:val="44"/>
        </w:rPr>
        <w:t>Agreements &amp; Contract Data</w:t>
      </w:r>
    </w:p>
    <w:p w14:paraId="280AD114" w14:textId="77777777" w:rsidR="00074E92" w:rsidRDefault="00074E92" w:rsidP="00EE0A19"/>
    <w:p w14:paraId="4203C787" w14:textId="77777777" w:rsidR="00074E92" w:rsidRDefault="00074E92" w:rsidP="00EE0A19"/>
    <w:p w14:paraId="260A6906" w14:textId="77777777" w:rsidR="00074E92" w:rsidRDefault="00074E92" w:rsidP="00EE0A19"/>
    <w:p w14:paraId="786BE2FE" w14:textId="77777777" w:rsidR="00074E92" w:rsidRDefault="00074E92" w:rsidP="00EE0A19"/>
    <w:p w14:paraId="5DF025FB" w14:textId="77777777" w:rsidR="00074E92" w:rsidRDefault="00074E92" w:rsidP="00EE0A19"/>
    <w:p w14:paraId="60EDE3D3" w14:textId="77777777" w:rsidR="00074E92" w:rsidRDefault="00074E92" w:rsidP="00EE0A19"/>
    <w:p w14:paraId="214A0719" w14:textId="77777777" w:rsidR="00074E92" w:rsidRDefault="00074E92" w:rsidP="00EE0A19"/>
    <w:p w14:paraId="2FFEFDB5" w14:textId="77777777" w:rsidR="00074E92" w:rsidRDefault="00074E92" w:rsidP="00EE0A19"/>
    <w:p w14:paraId="6457E85C" w14:textId="77777777" w:rsidR="00074E92" w:rsidRDefault="00074E92" w:rsidP="00EE0A19"/>
    <w:p w14:paraId="1B7A08EF" w14:textId="77777777" w:rsidR="00074E92" w:rsidRDefault="00074E92" w:rsidP="00EE0A19"/>
    <w:p w14:paraId="33B587CD" w14:textId="77777777" w:rsidR="00074E92" w:rsidRDefault="00074E92" w:rsidP="00EE0A19"/>
    <w:p w14:paraId="5627882E" w14:textId="77777777" w:rsidR="00074E92" w:rsidRDefault="00074E92" w:rsidP="00EE0A19"/>
    <w:p w14:paraId="45A03C34" w14:textId="77777777" w:rsidR="00074E92" w:rsidRDefault="00074E92" w:rsidP="00EE0A19"/>
    <w:p w14:paraId="2F327B85" w14:textId="77777777" w:rsidR="00074E92" w:rsidRDefault="00074E92" w:rsidP="00EE0A19"/>
    <w:p w14:paraId="3EB974FC" w14:textId="77777777" w:rsidR="00074E92" w:rsidRDefault="00074E92" w:rsidP="00EE0A19"/>
    <w:p w14:paraId="6BC9AEF4" w14:textId="77777777" w:rsidR="00074E92" w:rsidRDefault="00074E92" w:rsidP="00EE0A19"/>
    <w:p w14:paraId="3349A474" w14:textId="77777777" w:rsidR="00074E92" w:rsidRDefault="00074E92" w:rsidP="00EE0A19"/>
    <w:p w14:paraId="2B36B981" w14:textId="77777777" w:rsidR="00074E92" w:rsidRDefault="00074E92" w:rsidP="00EE0A19"/>
    <w:p w14:paraId="6D7748A7" w14:textId="77777777" w:rsidR="00074E92" w:rsidRDefault="00074E92" w:rsidP="00EE0A19"/>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074E92" w14:paraId="458B699F" w14:textId="77777777" w:rsidTr="0053270D">
        <w:trPr>
          <w:cantSplit/>
          <w:jc w:val="right"/>
        </w:trPr>
        <w:tc>
          <w:tcPr>
            <w:tcW w:w="3607" w:type="dxa"/>
            <w:tcBorders>
              <w:top w:val="single" w:sz="4" w:space="0" w:color="auto"/>
            </w:tcBorders>
            <w:tcMar>
              <w:top w:w="85" w:type="dxa"/>
              <w:left w:w="85" w:type="dxa"/>
              <w:bottom w:w="85" w:type="dxa"/>
              <w:right w:w="85" w:type="dxa"/>
            </w:tcMar>
          </w:tcPr>
          <w:p w14:paraId="142B10C1" w14:textId="77777777" w:rsidR="00074E92" w:rsidRDefault="00074E92" w:rsidP="0053270D">
            <w:pPr>
              <w:jc w:val="right"/>
              <w:rPr>
                <w:b/>
                <w:spacing w:val="-2"/>
                <w:sz w:val="24"/>
              </w:rPr>
            </w:pPr>
            <w:r>
              <w:rPr>
                <w:b/>
                <w:spacing w:val="-2"/>
                <w:sz w:val="24"/>
              </w:rPr>
              <w:t>Contents:</w:t>
            </w:r>
          </w:p>
          <w:p w14:paraId="532E66BF" w14:textId="77777777" w:rsidR="00074E92" w:rsidRDefault="00074E92" w:rsidP="0053270D">
            <w:pPr>
              <w:jc w:val="right"/>
              <w:rPr>
                <w:b/>
                <w:sz w:val="24"/>
              </w:rPr>
            </w:pPr>
          </w:p>
        </w:tc>
        <w:tc>
          <w:tcPr>
            <w:tcW w:w="4899" w:type="dxa"/>
            <w:tcBorders>
              <w:top w:val="single" w:sz="4" w:space="0" w:color="auto"/>
            </w:tcBorders>
            <w:tcMar>
              <w:top w:w="85" w:type="dxa"/>
              <w:left w:w="85" w:type="dxa"/>
              <w:bottom w:w="85" w:type="dxa"/>
              <w:right w:w="85" w:type="dxa"/>
            </w:tcMar>
          </w:tcPr>
          <w:p w14:paraId="362894CA" w14:textId="77777777" w:rsidR="00074E92" w:rsidRDefault="00074E92" w:rsidP="0053270D">
            <w:pPr>
              <w:rPr>
                <w:b/>
                <w:sz w:val="24"/>
              </w:rPr>
            </w:pPr>
          </w:p>
        </w:tc>
        <w:tc>
          <w:tcPr>
            <w:tcW w:w="1360" w:type="dxa"/>
            <w:tcBorders>
              <w:top w:val="single" w:sz="4" w:space="0" w:color="auto"/>
            </w:tcBorders>
          </w:tcPr>
          <w:p w14:paraId="4DE0D655" w14:textId="77777777" w:rsidR="00074E92" w:rsidRDefault="00074E92" w:rsidP="0053270D">
            <w:pPr>
              <w:rPr>
                <w:b/>
                <w:sz w:val="24"/>
              </w:rPr>
            </w:pPr>
            <w:r>
              <w:rPr>
                <w:b/>
                <w:sz w:val="24"/>
              </w:rPr>
              <w:t>No of pages</w:t>
            </w:r>
          </w:p>
        </w:tc>
      </w:tr>
      <w:tr w:rsidR="00EF1EDC" w:rsidRPr="00AC5409" w14:paraId="7279394E" w14:textId="77777777" w:rsidTr="0053270D">
        <w:trPr>
          <w:cantSplit/>
          <w:jc w:val="right"/>
        </w:trPr>
        <w:tc>
          <w:tcPr>
            <w:tcW w:w="3607" w:type="dxa"/>
            <w:tcMar>
              <w:top w:w="85" w:type="dxa"/>
              <w:left w:w="85" w:type="dxa"/>
              <w:bottom w:w="85" w:type="dxa"/>
              <w:right w:w="85" w:type="dxa"/>
            </w:tcMar>
          </w:tcPr>
          <w:p w14:paraId="105FE470" w14:textId="77777777" w:rsidR="00EF1EDC" w:rsidRPr="00AC5409" w:rsidRDefault="00EF1EDC" w:rsidP="00EF1EDC">
            <w:pPr>
              <w:jc w:val="right"/>
              <w:rPr>
                <w:b/>
                <w:bCs/>
                <w:spacing w:val="-2"/>
                <w:sz w:val="24"/>
              </w:rPr>
            </w:pPr>
            <w:r>
              <w:rPr>
                <w:b/>
                <w:bCs/>
                <w:spacing w:val="-2"/>
                <w:sz w:val="24"/>
              </w:rPr>
              <w:t>C1.1</w:t>
            </w:r>
          </w:p>
        </w:tc>
        <w:tc>
          <w:tcPr>
            <w:tcW w:w="4899" w:type="dxa"/>
            <w:tcMar>
              <w:top w:w="85" w:type="dxa"/>
              <w:left w:w="85" w:type="dxa"/>
              <w:bottom w:w="85" w:type="dxa"/>
              <w:right w:w="85" w:type="dxa"/>
            </w:tcMar>
          </w:tcPr>
          <w:p w14:paraId="49CB50D6" w14:textId="77777777" w:rsidR="00EF1EDC" w:rsidRDefault="00EF1EDC" w:rsidP="00EF1EDC">
            <w:pPr>
              <w:rPr>
                <w:b/>
                <w:bCs/>
                <w:spacing w:val="-2"/>
                <w:sz w:val="24"/>
              </w:rPr>
            </w:pPr>
            <w:r>
              <w:rPr>
                <w:b/>
                <w:bCs/>
                <w:spacing w:val="-2"/>
                <w:sz w:val="24"/>
              </w:rPr>
              <w:t xml:space="preserve">Form of Offer and Acceptance </w:t>
            </w:r>
          </w:p>
          <w:p w14:paraId="17E90BC5" w14:textId="77777777" w:rsidR="00EF1EDC" w:rsidRDefault="00EF1EDC" w:rsidP="00EF1EDC">
            <w:pPr>
              <w:rPr>
                <w:b/>
                <w:bCs/>
                <w:spacing w:val="-2"/>
                <w:sz w:val="24"/>
              </w:rPr>
            </w:pPr>
          </w:p>
          <w:p w14:paraId="627538DD" w14:textId="77777777" w:rsidR="00EF1EDC" w:rsidRPr="00154BFD" w:rsidRDefault="00EF1EDC" w:rsidP="00EF1EDC">
            <w:pPr>
              <w:rPr>
                <w:b/>
                <w:bCs/>
                <w:spacing w:val="-2"/>
                <w:sz w:val="18"/>
                <w:szCs w:val="18"/>
              </w:rPr>
            </w:pPr>
            <w:r w:rsidRPr="00154BFD">
              <w:rPr>
                <w:b/>
                <w:bCs/>
                <w:spacing w:val="-2"/>
                <w:sz w:val="18"/>
                <w:szCs w:val="18"/>
              </w:rPr>
              <w:t>[to be inserted from Returnable Documents at award stage]</w:t>
            </w:r>
          </w:p>
        </w:tc>
        <w:tc>
          <w:tcPr>
            <w:tcW w:w="1360" w:type="dxa"/>
          </w:tcPr>
          <w:p w14:paraId="46136E3F" w14:textId="4D0B752A" w:rsidR="00EF1EDC" w:rsidRPr="00AC5409" w:rsidRDefault="00EF1EDC" w:rsidP="00EF1EDC">
            <w:pPr>
              <w:jc w:val="both"/>
              <w:rPr>
                <w:b/>
                <w:bCs/>
                <w:spacing w:val="-2"/>
                <w:sz w:val="24"/>
              </w:rPr>
            </w:pPr>
            <w:r w:rsidRPr="00BA2EA7">
              <w:rPr>
                <w:b/>
                <w:bCs/>
                <w:spacing w:val="-2"/>
                <w:sz w:val="24"/>
              </w:rPr>
              <w:t>[</w:t>
            </w:r>
            <w:r w:rsidR="00710EF7">
              <w:rPr>
                <w:b/>
                <w:bCs/>
                <w:spacing w:val="-2"/>
                <w:sz w:val="24"/>
              </w:rPr>
              <w:t xml:space="preserve"> </w:t>
            </w:r>
            <w:r w:rsidRPr="00BA2EA7">
              <w:rPr>
                <w:b/>
                <w:bCs/>
                <w:spacing w:val="-2"/>
                <w:sz w:val="24"/>
              </w:rPr>
              <w:t>]</w:t>
            </w:r>
          </w:p>
        </w:tc>
      </w:tr>
      <w:tr w:rsidR="00EF1EDC" w:rsidRPr="00AC5409" w14:paraId="20B01CE9" w14:textId="77777777" w:rsidTr="0053270D">
        <w:trPr>
          <w:cantSplit/>
          <w:jc w:val="right"/>
        </w:trPr>
        <w:tc>
          <w:tcPr>
            <w:tcW w:w="3607" w:type="dxa"/>
            <w:tcMar>
              <w:top w:w="85" w:type="dxa"/>
              <w:left w:w="85" w:type="dxa"/>
              <w:bottom w:w="85" w:type="dxa"/>
              <w:right w:w="85" w:type="dxa"/>
            </w:tcMar>
          </w:tcPr>
          <w:p w14:paraId="2F985E0C" w14:textId="77777777" w:rsidR="00EF1EDC" w:rsidRPr="00AC5409" w:rsidRDefault="00EF1EDC" w:rsidP="00EF1EDC">
            <w:pPr>
              <w:jc w:val="right"/>
              <w:rPr>
                <w:b/>
                <w:bCs/>
                <w:spacing w:val="-2"/>
                <w:sz w:val="24"/>
              </w:rPr>
            </w:pPr>
            <w:r>
              <w:rPr>
                <w:b/>
                <w:bCs/>
                <w:spacing w:val="-2"/>
                <w:sz w:val="24"/>
              </w:rPr>
              <w:t>C1.2a</w:t>
            </w:r>
          </w:p>
        </w:tc>
        <w:tc>
          <w:tcPr>
            <w:tcW w:w="4899" w:type="dxa"/>
            <w:tcMar>
              <w:top w:w="85" w:type="dxa"/>
              <w:left w:w="85" w:type="dxa"/>
              <w:bottom w:w="85" w:type="dxa"/>
              <w:right w:w="85" w:type="dxa"/>
            </w:tcMar>
          </w:tcPr>
          <w:p w14:paraId="035CBDD1" w14:textId="77777777" w:rsidR="00EF1EDC" w:rsidRPr="00AC5409" w:rsidRDefault="00EF1EDC" w:rsidP="00EF1EDC">
            <w:pPr>
              <w:rPr>
                <w:b/>
                <w:bCs/>
                <w:spacing w:val="-2"/>
                <w:sz w:val="24"/>
                <w:szCs w:val="20"/>
              </w:rPr>
            </w:pPr>
            <w:r>
              <w:rPr>
                <w:b/>
                <w:bCs/>
                <w:spacing w:val="-2"/>
                <w:sz w:val="24"/>
                <w:szCs w:val="20"/>
              </w:rPr>
              <w:t xml:space="preserve">Contract Data provided by the </w:t>
            </w:r>
            <w:r w:rsidRPr="00154BFD">
              <w:rPr>
                <w:b/>
                <w:bCs/>
                <w:i/>
                <w:spacing w:val="-2"/>
                <w:sz w:val="24"/>
                <w:szCs w:val="20"/>
              </w:rPr>
              <w:t>Employer</w:t>
            </w:r>
          </w:p>
        </w:tc>
        <w:tc>
          <w:tcPr>
            <w:tcW w:w="1360" w:type="dxa"/>
          </w:tcPr>
          <w:p w14:paraId="17EAAB08" w14:textId="73DBDC66" w:rsidR="00EF1EDC" w:rsidRPr="00AC5409" w:rsidRDefault="00B91AC7" w:rsidP="00EF1EDC">
            <w:pPr>
              <w:rPr>
                <w:b/>
                <w:bCs/>
                <w:spacing w:val="-2"/>
                <w:sz w:val="24"/>
              </w:rPr>
            </w:pPr>
            <w:r>
              <w:rPr>
                <w:b/>
                <w:bCs/>
                <w:spacing w:val="-2"/>
                <w:sz w:val="24"/>
              </w:rPr>
              <w:t>[</w:t>
            </w:r>
            <w:r w:rsidR="009E25DD">
              <w:rPr>
                <w:b/>
                <w:bCs/>
                <w:spacing w:val="-2"/>
                <w:sz w:val="24"/>
              </w:rPr>
              <w:t>16</w:t>
            </w:r>
            <w:r>
              <w:rPr>
                <w:b/>
                <w:bCs/>
                <w:spacing w:val="-2"/>
                <w:sz w:val="24"/>
              </w:rPr>
              <w:t>]</w:t>
            </w:r>
          </w:p>
        </w:tc>
      </w:tr>
      <w:tr w:rsidR="00EF1EDC" w:rsidRPr="00AC5409" w14:paraId="3CC0DF51" w14:textId="77777777" w:rsidTr="0053270D">
        <w:trPr>
          <w:cantSplit/>
          <w:jc w:val="right"/>
        </w:trPr>
        <w:tc>
          <w:tcPr>
            <w:tcW w:w="3607" w:type="dxa"/>
            <w:tcMar>
              <w:top w:w="85" w:type="dxa"/>
              <w:left w:w="85" w:type="dxa"/>
              <w:bottom w:w="85" w:type="dxa"/>
              <w:right w:w="85" w:type="dxa"/>
            </w:tcMar>
          </w:tcPr>
          <w:p w14:paraId="1F51E9AB" w14:textId="77777777" w:rsidR="00EF1EDC" w:rsidRPr="00AC5409" w:rsidRDefault="00EF1EDC" w:rsidP="00EF1EDC">
            <w:pPr>
              <w:jc w:val="right"/>
              <w:rPr>
                <w:b/>
                <w:bCs/>
                <w:spacing w:val="-2"/>
                <w:sz w:val="24"/>
              </w:rPr>
            </w:pPr>
            <w:r>
              <w:rPr>
                <w:b/>
                <w:bCs/>
                <w:spacing w:val="-2"/>
                <w:sz w:val="24"/>
              </w:rPr>
              <w:t>C1.2b</w:t>
            </w:r>
          </w:p>
        </w:tc>
        <w:tc>
          <w:tcPr>
            <w:tcW w:w="4899" w:type="dxa"/>
            <w:tcMar>
              <w:top w:w="85" w:type="dxa"/>
              <w:left w:w="85" w:type="dxa"/>
              <w:bottom w:w="85" w:type="dxa"/>
              <w:right w:w="85" w:type="dxa"/>
            </w:tcMar>
          </w:tcPr>
          <w:p w14:paraId="247E027D" w14:textId="77777777" w:rsidR="00EF1EDC" w:rsidRDefault="00EF1EDC" w:rsidP="00EF1EDC">
            <w:pPr>
              <w:rPr>
                <w:b/>
                <w:bCs/>
                <w:spacing w:val="-2"/>
                <w:sz w:val="24"/>
              </w:rPr>
            </w:pPr>
            <w:r>
              <w:rPr>
                <w:b/>
                <w:bCs/>
                <w:spacing w:val="-2"/>
                <w:sz w:val="24"/>
              </w:rPr>
              <w:t xml:space="preserve">Contract Data provided by the </w:t>
            </w:r>
            <w:r w:rsidRPr="00154BFD">
              <w:rPr>
                <w:b/>
                <w:bCs/>
                <w:i/>
                <w:spacing w:val="-2"/>
                <w:sz w:val="24"/>
              </w:rPr>
              <w:t>Contractor</w:t>
            </w:r>
          </w:p>
          <w:p w14:paraId="11324630" w14:textId="77777777" w:rsidR="00EF1EDC" w:rsidRDefault="00EF1EDC" w:rsidP="00EF1EDC">
            <w:pPr>
              <w:rPr>
                <w:b/>
                <w:bCs/>
                <w:spacing w:val="-2"/>
                <w:sz w:val="24"/>
              </w:rPr>
            </w:pPr>
          </w:p>
          <w:p w14:paraId="50BB4B92" w14:textId="77777777" w:rsidR="00EF1EDC" w:rsidRPr="00154BFD" w:rsidRDefault="00EF1EDC" w:rsidP="00EF1EDC">
            <w:pPr>
              <w:rPr>
                <w:b/>
                <w:bCs/>
                <w:spacing w:val="-2"/>
                <w:sz w:val="18"/>
                <w:szCs w:val="18"/>
              </w:rPr>
            </w:pPr>
            <w:r w:rsidRPr="00154BFD">
              <w:rPr>
                <w:b/>
                <w:bCs/>
                <w:spacing w:val="-2"/>
                <w:sz w:val="18"/>
                <w:szCs w:val="18"/>
              </w:rPr>
              <w:t>[to be inserted from Returnable Documents at award stage]</w:t>
            </w:r>
          </w:p>
        </w:tc>
        <w:tc>
          <w:tcPr>
            <w:tcW w:w="1360" w:type="dxa"/>
          </w:tcPr>
          <w:p w14:paraId="3C4EF95B" w14:textId="2FD3D653" w:rsidR="00EF1EDC" w:rsidRPr="00AC5409" w:rsidRDefault="00EF1EDC" w:rsidP="00EF1EDC">
            <w:pPr>
              <w:rPr>
                <w:b/>
                <w:bCs/>
                <w:spacing w:val="-2"/>
                <w:sz w:val="24"/>
              </w:rPr>
            </w:pPr>
            <w:r w:rsidRPr="00BA2EA7">
              <w:rPr>
                <w:b/>
                <w:bCs/>
                <w:spacing w:val="-2"/>
                <w:sz w:val="24"/>
              </w:rPr>
              <w:t>[</w:t>
            </w:r>
            <w:r w:rsidR="00710EF7">
              <w:rPr>
                <w:b/>
                <w:bCs/>
                <w:spacing w:val="-2"/>
                <w:sz w:val="24"/>
              </w:rPr>
              <w:t xml:space="preserve"> </w:t>
            </w:r>
            <w:r w:rsidRPr="00BA2EA7">
              <w:rPr>
                <w:b/>
                <w:bCs/>
                <w:spacing w:val="-2"/>
                <w:sz w:val="24"/>
              </w:rPr>
              <w:t>]</w:t>
            </w:r>
          </w:p>
        </w:tc>
      </w:tr>
      <w:tr w:rsidR="00074E92" w14:paraId="2F1CB1F6" w14:textId="77777777" w:rsidTr="0053270D">
        <w:trPr>
          <w:cantSplit/>
          <w:jc w:val="right"/>
        </w:trPr>
        <w:tc>
          <w:tcPr>
            <w:tcW w:w="3607" w:type="dxa"/>
            <w:tcBorders>
              <w:bottom w:val="single" w:sz="4" w:space="0" w:color="auto"/>
            </w:tcBorders>
            <w:tcMar>
              <w:top w:w="85" w:type="dxa"/>
              <w:left w:w="85" w:type="dxa"/>
              <w:bottom w:w="85" w:type="dxa"/>
              <w:right w:w="85" w:type="dxa"/>
            </w:tcMar>
          </w:tcPr>
          <w:p w14:paraId="4E43F64C" w14:textId="18B89B23" w:rsidR="00074E92" w:rsidRDefault="00074E92" w:rsidP="00443F78">
            <w:pPr>
              <w:jc w:val="center"/>
              <w:rPr>
                <w:b/>
                <w:sz w:val="24"/>
              </w:rPr>
            </w:pPr>
          </w:p>
        </w:tc>
        <w:tc>
          <w:tcPr>
            <w:tcW w:w="4899" w:type="dxa"/>
            <w:tcBorders>
              <w:bottom w:val="single" w:sz="4" w:space="0" w:color="auto"/>
            </w:tcBorders>
            <w:tcMar>
              <w:top w:w="85" w:type="dxa"/>
              <w:left w:w="85" w:type="dxa"/>
              <w:bottom w:w="85" w:type="dxa"/>
              <w:right w:w="85" w:type="dxa"/>
            </w:tcMar>
          </w:tcPr>
          <w:p w14:paraId="204CB394" w14:textId="1E01D041" w:rsidR="00074E92" w:rsidRDefault="00074E92" w:rsidP="0053270D">
            <w:pPr>
              <w:rPr>
                <w:b/>
                <w:sz w:val="24"/>
              </w:rPr>
            </w:pPr>
          </w:p>
        </w:tc>
        <w:tc>
          <w:tcPr>
            <w:tcW w:w="1360" w:type="dxa"/>
            <w:tcBorders>
              <w:bottom w:val="single" w:sz="4" w:space="0" w:color="auto"/>
            </w:tcBorders>
          </w:tcPr>
          <w:p w14:paraId="3991F2CF" w14:textId="0AB370D6" w:rsidR="00074E92" w:rsidRDefault="00074E92" w:rsidP="0053270D">
            <w:pPr>
              <w:rPr>
                <w:b/>
                <w:sz w:val="24"/>
              </w:rPr>
            </w:pPr>
          </w:p>
        </w:tc>
      </w:tr>
    </w:tbl>
    <w:p w14:paraId="7AE3FE22" w14:textId="77777777" w:rsidR="00074E92" w:rsidRDefault="00074E92" w:rsidP="00EE0A19"/>
    <w:p w14:paraId="17996167" w14:textId="77777777" w:rsidR="00074E92" w:rsidRDefault="00074E92" w:rsidP="00EE0A19"/>
    <w:p w14:paraId="723A7A6A" w14:textId="77777777" w:rsidR="00074E92" w:rsidRDefault="00074E92" w:rsidP="00EE0A19"/>
    <w:p w14:paraId="340A87B0" w14:textId="77777777" w:rsidR="00031867" w:rsidRDefault="00031867" w:rsidP="00EE0A19"/>
    <w:p w14:paraId="23BB8FE4" w14:textId="77777777" w:rsidR="00031867" w:rsidRDefault="00031867" w:rsidP="00EE0A19"/>
    <w:p w14:paraId="2CDD15FA" w14:textId="77777777" w:rsidR="00031867" w:rsidRDefault="00031867" w:rsidP="00EE0A19"/>
    <w:p w14:paraId="0F304B6B" w14:textId="77777777" w:rsidR="00031867" w:rsidRDefault="00031867" w:rsidP="00EE0A19"/>
    <w:p w14:paraId="41FB9429" w14:textId="77777777" w:rsidR="00031867" w:rsidRDefault="00031867" w:rsidP="00EE0A19"/>
    <w:p w14:paraId="376690CD" w14:textId="77777777" w:rsidR="00031867" w:rsidRDefault="00031867" w:rsidP="00EE0A19"/>
    <w:p w14:paraId="173C8216" w14:textId="77777777" w:rsidR="00031867" w:rsidRDefault="00031867" w:rsidP="00EE0A19"/>
    <w:p w14:paraId="38897F2A" w14:textId="77777777" w:rsidR="00031867" w:rsidRDefault="00031867" w:rsidP="00EE0A19"/>
    <w:p w14:paraId="6CD69FCF" w14:textId="77777777" w:rsidR="00031867" w:rsidRDefault="00031867" w:rsidP="00EE0A19"/>
    <w:p w14:paraId="08768EEE" w14:textId="77777777" w:rsidR="00031867" w:rsidRDefault="00031867" w:rsidP="00EE0A19"/>
    <w:p w14:paraId="4A9297CC" w14:textId="77777777" w:rsidR="00031867" w:rsidRDefault="00031867" w:rsidP="00EE0A19"/>
    <w:p w14:paraId="5A729533" w14:textId="77777777" w:rsidR="00031867" w:rsidRDefault="00031867" w:rsidP="00EE0A19"/>
    <w:p w14:paraId="45271494" w14:textId="77777777" w:rsidR="00031867" w:rsidRDefault="00031867" w:rsidP="00EE0A19"/>
    <w:p w14:paraId="38916B0E" w14:textId="77777777" w:rsidR="00031867" w:rsidRDefault="00031867" w:rsidP="00EE0A19"/>
    <w:p w14:paraId="40941B57" w14:textId="77777777" w:rsidR="00031867" w:rsidRDefault="00031867" w:rsidP="00EE0A19"/>
    <w:p w14:paraId="64D0B5A9" w14:textId="77777777" w:rsidR="00031867" w:rsidRDefault="00031867" w:rsidP="00EE0A19">
      <w:pPr>
        <w:sectPr w:rsidR="00031867" w:rsidSect="00154BFD">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20" w:footer="720" w:gutter="0"/>
          <w:cols w:space="720"/>
          <w:titlePg/>
        </w:sectPr>
      </w:pPr>
    </w:p>
    <w:p w14:paraId="0A035187" w14:textId="77777777" w:rsidR="00031867" w:rsidRDefault="00031867" w:rsidP="00031867"/>
    <w:p w14:paraId="3C5B6230" w14:textId="77777777" w:rsidR="00031867" w:rsidRPr="00BD7D78" w:rsidRDefault="00031867" w:rsidP="00031867">
      <w:pPr>
        <w:pStyle w:val="Style26ptTopSinglesolidlineAuto075ptLinewidthFr"/>
      </w:pPr>
      <w:r>
        <w:t xml:space="preserve">C1.1 </w:t>
      </w:r>
      <w:r w:rsidRPr="00BD7D78">
        <w:t>Form of Offer &amp; Acceptance</w:t>
      </w:r>
    </w:p>
    <w:p w14:paraId="18D2A37B" w14:textId="77777777" w:rsidR="00031867" w:rsidRDefault="00031867" w:rsidP="00031867"/>
    <w:p w14:paraId="63D66991" w14:textId="77777777" w:rsidR="00031867" w:rsidRDefault="00031867" w:rsidP="00031867">
      <w:pPr>
        <w:pStyle w:val="Heading2"/>
      </w:pPr>
      <w:r>
        <w:t>Offer</w:t>
      </w:r>
    </w:p>
    <w:p w14:paraId="339CCF3F" w14:textId="77777777" w:rsidR="00031867" w:rsidRDefault="00031867" w:rsidP="00031867">
      <w:pPr>
        <w:jc w:val="both"/>
      </w:pPr>
    </w:p>
    <w:p w14:paraId="21C7691F" w14:textId="77777777" w:rsidR="00031867" w:rsidRDefault="00031867" w:rsidP="00031867">
      <w:pPr>
        <w:jc w:val="both"/>
      </w:pPr>
      <w:r>
        <w:t>The Employer, identified in the Acceptance signature block, has solicited offers to enter into a contract for the procurement of:</w:t>
      </w:r>
    </w:p>
    <w:p w14:paraId="7A189DCE" w14:textId="77777777" w:rsidR="00031867" w:rsidRDefault="00031867" w:rsidP="00031867">
      <w:pPr>
        <w:jc w:val="both"/>
      </w:pPr>
    </w:p>
    <w:p w14:paraId="269FD8A0" w14:textId="5C1CB0F2" w:rsidR="00031867" w:rsidRPr="00E3017A" w:rsidRDefault="00E3017A" w:rsidP="00E3017A">
      <w:pPr>
        <w:jc w:val="center"/>
        <w:rPr>
          <w:b/>
          <w:bCs/>
          <w:sz w:val="24"/>
        </w:rPr>
      </w:pPr>
      <w:bookmarkStart w:id="0" w:name="_Hlk204076230"/>
      <w:r>
        <w:rPr>
          <w:b/>
          <w:bCs/>
          <w:sz w:val="24"/>
        </w:rPr>
        <w:t>Security Upgrade of Perimeter</w:t>
      </w:r>
      <w:r w:rsidR="00711189">
        <w:rPr>
          <w:b/>
          <w:bCs/>
          <w:sz w:val="24"/>
        </w:rPr>
        <w:t xml:space="preserve"> fence</w:t>
      </w:r>
      <w:r>
        <w:rPr>
          <w:b/>
          <w:bCs/>
          <w:sz w:val="24"/>
        </w:rPr>
        <w:t xml:space="preserve">, Access Control and CCTV System at Simmerpan Complex </w:t>
      </w:r>
      <w:bookmarkEnd w:id="0"/>
      <w:r w:rsidR="00EF1EDC" w:rsidRPr="00EF1EDC">
        <w:rPr>
          <w:b/>
          <w:bCs/>
          <w:sz w:val="26"/>
        </w:rPr>
        <w:t xml:space="preserve">for a period of </w:t>
      </w:r>
      <w:r w:rsidR="00422679">
        <w:rPr>
          <w:b/>
          <w:bCs/>
          <w:sz w:val="26"/>
        </w:rPr>
        <w:t>2</w:t>
      </w:r>
      <w:r w:rsidR="000D25AB">
        <w:rPr>
          <w:b/>
          <w:bCs/>
          <w:sz w:val="26"/>
        </w:rPr>
        <w:t>4</w:t>
      </w:r>
      <w:r w:rsidR="00EF1EDC" w:rsidRPr="00EF1EDC">
        <w:rPr>
          <w:b/>
          <w:bCs/>
          <w:sz w:val="26"/>
        </w:rPr>
        <w:t xml:space="preserve"> months</w:t>
      </w:r>
    </w:p>
    <w:p w14:paraId="0E208A1E" w14:textId="77777777" w:rsidR="00EF1EDC" w:rsidRDefault="00EF1EDC" w:rsidP="00031867">
      <w:pPr>
        <w:jc w:val="both"/>
      </w:pPr>
    </w:p>
    <w:p w14:paraId="5D462ED1" w14:textId="77777777" w:rsidR="00031867" w:rsidRDefault="00031867" w:rsidP="00031867">
      <w:pPr>
        <w:jc w:val="both"/>
      </w:pPr>
      <w:r>
        <w:t>The tenderer, identified in the Offer signature block, has examined the documents listed in the Tender Data and addenda thereto and by submitting this Offer has accepted the Conditions of Tender.</w:t>
      </w:r>
    </w:p>
    <w:p w14:paraId="687EE6B5" w14:textId="77777777" w:rsidR="00031867" w:rsidRDefault="00031867" w:rsidP="00031867">
      <w:pPr>
        <w:jc w:val="both"/>
      </w:pPr>
    </w:p>
    <w:p w14:paraId="6765A556" w14:textId="77777777" w:rsidR="00031867" w:rsidRDefault="00031867" w:rsidP="00031867">
      <w:pPr>
        <w:jc w:val="both"/>
      </w:pPr>
      <w:r>
        <w:t xml:space="preserve">By the representative of the tenderer, deemed to be duly authorised, signing this part of this Form of Offer and Acceptance the tenderer offers to perform all of the obligations and liabilities of the </w:t>
      </w:r>
      <w:r w:rsidRPr="00574BF8">
        <w:rPr>
          <w:i/>
        </w:rPr>
        <w:t>Contractor</w:t>
      </w:r>
      <w:r>
        <w:t xml:space="preserve"> under the contract including compliance with all its terms and conditions according to their true intent and meaning for an amount to be determined in accordance with the </w:t>
      </w:r>
      <w:r w:rsidRPr="007027D1">
        <w:rPr>
          <w:i/>
        </w:rPr>
        <w:t>conditions of contract</w:t>
      </w:r>
      <w:r>
        <w:t xml:space="preserve"> identified in the Contract Data. </w:t>
      </w:r>
    </w:p>
    <w:p w14:paraId="4184D08C" w14:textId="77777777" w:rsidR="00031867" w:rsidRDefault="00031867" w:rsidP="00031867"/>
    <w:p w14:paraId="1F4171D0" w14:textId="52867E4C" w:rsidR="00031867" w:rsidRPr="004042E0" w:rsidRDefault="00031867" w:rsidP="00031867">
      <w:pPr>
        <w:rPr>
          <w:vanish/>
          <w:color w:val="FF000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5760"/>
        <w:gridCol w:w="2906"/>
      </w:tblGrid>
      <w:tr w:rsidR="00031867" w:rsidRPr="00FA765E" w14:paraId="340EC369" w14:textId="77777777" w:rsidTr="005F46FA">
        <w:tc>
          <w:tcPr>
            <w:tcW w:w="1188" w:type="dxa"/>
          </w:tcPr>
          <w:p w14:paraId="2CB80212" w14:textId="0DABB419" w:rsidR="00031867" w:rsidRPr="00FA765E" w:rsidRDefault="00031867" w:rsidP="005F46FA">
            <w:pPr>
              <w:tabs>
                <w:tab w:val="clear" w:pos="357"/>
              </w:tabs>
              <w:rPr>
                <w:szCs w:val="20"/>
              </w:rPr>
            </w:pPr>
            <w:r>
              <w:rPr>
                <w:szCs w:val="20"/>
              </w:rPr>
              <w:t xml:space="preserve">Options </w:t>
            </w:r>
            <w:r w:rsidR="00082BCE">
              <w:rPr>
                <w:szCs w:val="20"/>
              </w:rPr>
              <w:t>A</w:t>
            </w:r>
            <w:r>
              <w:rPr>
                <w:szCs w:val="20"/>
              </w:rPr>
              <w:t xml:space="preserve"> </w:t>
            </w:r>
          </w:p>
        </w:tc>
        <w:tc>
          <w:tcPr>
            <w:tcW w:w="5760" w:type="dxa"/>
            <w:tcMar>
              <w:top w:w="57" w:type="dxa"/>
              <w:bottom w:w="57" w:type="dxa"/>
            </w:tcMar>
          </w:tcPr>
          <w:p w14:paraId="2A342749" w14:textId="77777777" w:rsidR="00031867" w:rsidRPr="00FA765E" w:rsidRDefault="00031867" w:rsidP="005F46FA">
            <w:pPr>
              <w:tabs>
                <w:tab w:val="clear" w:pos="357"/>
              </w:tabs>
              <w:rPr>
                <w:szCs w:val="20"/>
              </w:rPr>
            </w:pPr>
            <w:r w:rsidRPr="00FA765E">
              <w:rPr>
                <w:szCs w:val="20"/>
              </w:rPr>
              <w:t xml:space="preserve">The offered total of the Prices exclusive of VAT is </w:t>
            </w:r>
          </w:p>
        </w:tc>
        <w:tc>
          <w:tcPr>
            <w:tcW w:w="2906" w:type="dxa"/>
          </w:tcPr>
          <w:p w14:paraId="2DD3DE95" w14:textId="77777777" w:rsidR="00031867" w:rsidRPr="00FA765E" w:rsidRDefault="00031867" w:rsidP="005F46FA">
            <w:pPr>
              <w:tabs>
                <w:tab w:val="clear" w:pos="357"/>
              </w:tabs>
              <w:rPr>
                <w:b/>
                <w:bCs/>
                <w:szCs w:val="20"/>
              </w:rPr>
            </w:pPr>
            <w:r>
              <w:rPr>
                <w:b/>
                <w:bCs/>
                <w:szCs w:val="20"/>
              </w:rPr>
              <w:t xml:space="preserve">R </w:t>
            </w:r>
            <w:r w:rsidRPr="007367C0">
              <w:rPr>
                <w:b/>
                <w:bCs/>
                <w:szCs w:val="20"/>
              </w:rPr>
              <w:t>[●]</w:t>
            </w:r>
          </w:p>
        </w:tc>
      </w:tr>
      <w:tr w:rsidR="00031867" w:rsidRPr="00FA765E" w14:paraId="692FD962" w14:textId="77777777" w:rsidTr="005F46FA">
        <w:tc>
          <w:tcPr>
            <w:tcW w:w="1188" w:type="dxa"/>
          </w:tcPr>
          <w:p w14:paraId="7D0B6F38" w14:textId="77777777" w:rsidR="00031867" w:rsidRPr="00FA765E" w:rsidRDefault="00031867" w:rsidP="005F46FA">
            <w:pPr>
              <w:tabs>
                <w:tab w:val="clear" w:pos="357"/>
              </w:tabs>
              <w:rPr>
                <w:szCs w:val="20"/>
              </w:rPr>
            </w:pPr>
          </w:p>
        </w:tc>
        <w:tc>
          <w:tcPr>
            <w:tcW w:w="5760" w:type="dxa"/>
            <w:tcMar>
              <w:top w:w="57" w:type="dxa"/>
              <w:bottom w:w="57" w:type="dxa"/>
            </w:tcMar>
          </w:tcPr>
          <w:p w14:paraId="3AB6A317" w14:textId="77777777" w:rsidR="00031867" w:rsidRPr="00FA765E" w:rsidRDefault="00031867" w:rsidP="005F46FA">
            <w:pPr>
              <w:tabs>
                <w:tab w:val="clear" w:pos="357"/>
              </w:tabs>
              <w:jc w:val="right"/>
              <w:rPr>
                <w:szCs w:val="20"/>
              </w:rPr>
            </w:pPr>
            <w:r>
              <w:rPr>
                <w:szCs w:val="20"/>
              </w:rPr>
              <w:t>Sub total</w:t>
            </w:r>
          </w:p>
        </w:tc>
        <w:tc>
          <w:tcPr>
            <w:tcW w:w="2906" w:type="dxa"/>
          </w:tcPr>
          <w:p w14:paraId="0B9B8AFE" w14:textId="77777777" w:rsidR="00031867" w:rsidRPr="00FA765E" w:rsidRDefault="00031867" w:rsidP="005F46FA">
            <w:pPr>
              <w:tabs>
                <w:tab w:val="clear" w:pos="357"/>
              </w:tabs>
              <w:rPr>
                <w:b/>
                <w:bCs/>
                <w:szCs w:val="20"/>
              </w:rPr>
            </w:pPr>
            <w:r>
              <w:rPr>
                <w:b/>
                <w:bCs/>
                <w:szCs w:val="20"/>
              </w:rPr>
              <w:t xml:space="preserve">R </w:t>
            </w:r>
            <w:r w:rsidRPr="007367C0">
              <w:rPr>
                <w:b/>
                <w:bCs/>
                <w:szCs w:val="20"/>
              </w:rPr>
              <w:t>[●]</w:t>
            </w:r>
          </w:p>
        </w:tc>
      </w:tr>
      <w:tr w:rsidR="00031867" w:rsidRPr="00FA765E" w14:paraId="18345091" w14:textId="77777777" w:rsidTr="005F46FA">
        <w:tc>
          <w:tcPr>
            <w:tcW w:w="1188" w:type="dxa"/>
          </w:tcPr>
          <w:p w14:paraId="6BB37DC2" w14:textId="77777777" w:rsidR="00031867" w:rsidRPr="00FA765E" w:rsidRDefault="00031867" w:rsidP="005F46FA">
            <w:pPr>
              <w:tabs>
                <w:tab w:val="clear" w:pos="357"/>
              </w:tabs>
              <w:rPr>
                <w:szCs w:val="20"/>
              </w:rPr>
            </w:pPr>
          </w:p>
        </w:tc>
        <w:tc>
          <w:tcPr>
            <w:tcW w:w="5760" w:type="dxa"/>
            <w:tcMar>
              <w:top w:w="57" w:type="dxa"/>
              <w:bottom w:w="57" w:type="dxa"/>
            </w:tcMar>
          </w:tcPr>
          <w:p w14:paraId="5FEC70AA" w14:textId="77777777" w:rsidR="00031867" w:rsidRPr="00FA765E" w:rsidRDefault="00031867" w:rsidP="005F46FA">
            <w:pPr>
              <w:tabs>
                <w:tab w:val="clear" w:pos="357"/>
              </w:tabs>
              <w:rPr>
                <w:szCs w:val="20"/>
              </w:rPr>
            </w:pPr>
            <w:r w:rsidRPr="00FA765E">
              <w:rPr>
                <w:szCs w:val="20"/>
              </w:rPr>
              <w:t>Value Added Tax @ 1</w:t>
            </w:r>
            <w:r>
              <w:rPr>
                <w:szCs w:val="20"/>
              </w:rPr>
              <w:t>5</w:t>
            </w:r>
            <w:r w:rsidRPr="00FA765E">
              <w:rPr>
                <w:szCs w:val="20"/>
              </w:rPr>
              <w:t>% is</w:t>
            </w:r>
          </w:p>
        </w:tc>
        <w:tc>
          <w:tcPr>
            <w:tcW w:w="2906" w:type="dxa"/>
          </w:tcPr>
          <w:p w14:paraId="0CAB06E6" w14:textId="77777777" w:rsidR="00031867" w:rsidRPr="00FA765E" w:rsidRDefault="00031867" w:rsidP="005F46FA">
            <w:pPr>
              <w:tabs>
                <w:tab w:val="clear" w:pos="357"/>
              </w:tabs>
              <w:rPr>
                <w:b/>
                <w:bCs/>
                <w:szCs w:val="20"/>
              </w:rPr>
            </w:pPr>
            <w:r w:rsidRPr="00FA765E">
              <w:rPr>
                <w:b/>
                <w:bCs/>
                <w:szCs w:val="20"/>
              </w:rPr>
              <w:t>R</w:t>
            </w:r>
            <w:r>
              <w:rPr>
                <w:b/>
                <w:bCs/>
                <w:szCs w:val="20"/>
              </w:rPr>
              <w:t xml:space="preserve"> </w:t>
            </w:r>
            <w:r w:rsidRPr="007367C0">
              <w:rPr>
                <w:b/>
                <w:bCs/>
                <w:szCs w:val="20"/>
              </w:rPr>
              <w:t>[●]</w:t>
            </w:r>
          </w:p>
        </w:tc>
      </w:tr>
      <w:tr w:rsidR="00031867" w:rsidRPr="00FA765E" w14:paraId="6AE42588" w14:textId="77777777" w:rsidTr="005F46FA">
        <w:tc>
          <w:tcPr>
            <w:tcW w:w="1188" w:type="dxa"/>
          </w:tcPr>
          <w:p w14:paraId="2A038832" w14:textId="77777777" w:rsidR="00031867" w:rsidRPr="00FA765E" w:rsidRDefault="00031867" w:rsidP="005F46FA">
            <w:pPr>
              <w:tabs>
                <w:tab w:val="clear" w:pos="357"/>
              </w:tabs>
              <w:rPr>
                <w:szCs w:val="20"/>
              </w:rPr>
            </w:pPr>
          </w:p>
        </w:tc>
        <w:tc>
          <w:tcPr>
            <w:tcW w:w="5760" w:type="dxa"/>
            <w:tcMar>
              <w:top w:w="57" w:type="dxa"/>
              <w:bottom w:w="57" w:type="dxa"/>
            </w:tcMar>
          </w:tcPr>
          <w:p w14:paraId="648C9E82" w14:textId="77777777" w:rsidR="00031867" w:rsidRPr="00FA765E" w:rsidRDefault="00031867" w:rsidP="005F46FA">
            <w:pPr>
              <w:tabs>
                <w:tab w:val="clear" w:pos="357"/>
              </w:tabs>
              <w:rPr>
                <w:szCs w:val="20"/>
              </w:rPr>
            </w:pPr>
            <w:r w:rsidRPr="00FA765E">
              <w:rPr>
                <w:szCs w:val="20"/>
              </w:rPr>
              <w:t xml:space="preserve">The offered total of the </w:t>
            </w:r>
            <w:r>
              <w:rPr>
                <w:szCs w:val="20"/>
              </w:rPr>
              <w:t>amount due</w:t>
            </w:r>
            <w:r w:rsidRPr="00FA765E">
              <w:rPr>
                <w:szCs w:val="20"/>
              </w:rPr>
              <w:t xml:space="preserve"> inclusive of VAT is</w:t>
            </w:r>
            <w:r>
              <w:rPr>
                <w:rStyle w:val="FootnoteReference"/>
                <w:szCs w:val="20"/>
              </w:rPr>
              <w:footnoteReference w:id="1"/>
            </w:r>
          </w:p>
        </w:tc>
        <w:tc>
          <w:tcPr>
            <w:tcW w:w="2906" w:type="dxa"/>
          </w:tcPr>
          <w:p w14:paraId="01A9D1D9" w14:textId="77777777" w:rsidR="00031867" w:rsidRPr="00FA765E" w:rsidRDefault="00031867" w:rsidP="005F46FA">
            <w:pPr>
              <w:tabs>
                <w:tab w:val="clear" w:pos="357"/>
              </w:tabs>
              <w:rPr>
                <w:b/>
                <w:bCs/>
                <w:szCs w:val="20"/>
              </w:rPr>
            </w:pPr>
            <w:r w:rsidRPr="00FA765E">
              <w:rPr>
                <w:b/>
                <w:bCs/>
                <w:szCs w:val="20"/>
              </w:rPr>
              <w:t>R</w:t>
            </w:r>
            <w:r>
              <w:rPr>
                <w:b/>
                <w:bCs/>
                <w:szCs w:val="20"/>
              </w:rPr>
              <w:t xml:space="preserve"> </w:t>
            </w:r>
            <w:r w:rsidRPr="007367C0">
              <w:rPr>
                <w:b/>
                <w:bCs/>
                <w:szCs w:val="20"/>
              </w:rPr>
              <w:t>[●]</w:t>
            </w:r>
          </w:p>
        </w:tc>
      </w:tr>
      <w:tr w:rsidR="00031867" w:rsidRPr="00FA765E" w14:paraId="417E305B" w14:textId="77777777" w:rsidTr="005F46FA">
        <w:tc>
          <w:tcPr>
            <w:tcW w:w="1188" w:type="dxa"/>
          </w:tcPr>
          <w:p w14:paraId="4D80B8FC" w14:textId="77777777" w:rsidR="00031867" w:rsidRPr="00FA765E" w:rsidRDefault="00031867" w:rsidP="005F46FA">
            <w:pPr>
              <w:tabs>
                <w:tab w:val="clear" w:pos="357"/>
              </w:tabs>
              <w:rPr>
                <w:szCs w:val="20"/>
              </w:rPr>
            </w:pPr>
          </w:p>
        </w:tc>
        <w:tc>
          <w:tcPr>
            <w:tcW w:w="8666" w:type="dxa"/>
            <w:gridSpan w:val="2"/>
            <w:tcMar>
              <w:top w:w="57" w:type="dxa"/>
              <w:bottom w:w="57" w:type="dxa"/>
            </w:tcMar>
          </w:tcPr>
          <w:p w14:paraId="5E45742F" w14:textId="77777777" w:rsidR="00031867" w:rsidRPr="00FA765E" w:rsidRDefault="00031867" w:rsidP="005F46FA">
            <w:pPr>
              <w:tabs>
                <w:tab w:val="clear" w:pos="357"/>
              </w:tabs>
              <w:rPr>
                <w:b/>
                <w:bCs/>
                <w:szCs w:val="20"/>
              </w:rPr>
            </w:pPr>
            <w:r w:rsidRPr="00FA765E">
              <w:rPr>
                <w:szCs w:val="20"/>
              </w:rPr>
              <w:t xml:space="preserve">(in words) </w:t>
            </w:r>
            <w:r w:rsidRPr="007367C0">
              <w:rPr>
                <w:b/>
                <w:bCs/>
                <w:szCs w:val="20"/>
              </w:rPr>
              <w:t>[●]</w:t>
            </w:r>
          </w:p>
          <w:p w14:paraId="29872AB5" w14:textId="77777777" w:rsidR="00031867" w:rsidRPr="00FA765E" w:rsidRDefault="00031867" w:rsidP="005F46FA">
            <w:pPr>
              <w:tabs>
                <w:tab w:val="clear" w:pos="357"/>
              </w:tabs>
              <w:rPr>
                <w:szCs w:val="20"/>
              </w:rPr>
            </w:pPr>
          </w:p>
        </w:tc>
      </w:tr>
    </w:tbl>
    <w:p w14:paraId="2111DB4B" w14:textId="77777777" w:rsidR="00031867" w:rsidRDefault="00031867" w:rsidP="00031867"/>
    <w:p w14:paraId="4516839E" w14:textId="77777777" w:rsidR="00031867" w:rsidRDefault="00031867" w:rsidP="00031867">
      <w:pPr>
        <w:jc w:val="both"/>
      </w:pPr>
      <w:r>
        <w:t xml:space="preserve">This Offer may be accepted by the Employer by signing the Acceptance part of this Form of Offer and Acceptance and returning one copy of this document including the Schedule of Deviations (if any) to the tenderer before the end of the period of validity stated in the Tender Data, or other period as agreed, whereupon the tenderer becomes the party named as the </w:t>
      </w:r>
      <w:r w:rsidRPr="00574BF8">
        <w:rPr>
          <w:i/>
        </w:rPr>
        <w:t>Contractor</w:t>
      </w:r>
      <w:r>
        <w:t xml:space="preserve"> in the </w:t>
      </w:r>
      <w:r w:rsidRPr="0035501B">
        <w:rPr>
          <w:i/>
        </w:rPr>
        <w:t>conditions of contract</w:t>
      </w:r>
      <w:r>
        <w:t xml:space="preserve"> identified in the Contract Data.</w:t>
      </w:r>
    </w:p>
    <w:p w14:paraId="0BC42728" w14:textId="77777777" w:rsidR="00031867" w:rsidRDefault="00031867" w:rsidP="00031867">
      <w:pPr>
        <w:jc w:val="both"/>
      </w:pPr>
    </w:p>
    <w:tbl>
      <w:tblPr>
        <w:tblW w:w="9828" w:type="dxa"/>
        <w:tblLook w:val="0000" w:firstRow="0" w:lastRow="0" w:firstColumn="0" w:lastColumn="0" w:noHBand="0" w:noVBand="0"/>
      </w:tblPr>
      <w:tblGrid>
        <w:gridCol w:w="1420"/>
        <w:gridCol w:w="3650"/>
        <w:gridCol w:w="425"/>
        <w:gridCol w:w="1417"/>
        <w:gridCol w:w="2916"/>
      </w:tblGrid>
      <w:tr w:rsidR="00031867" w14:paraId="32E1DE96" w14:textId="77777777" w:rsidTr="005F46FA">
        <w:trPr>
          <w:cantSplit/>
        </w:trPr>
        <w:tc>
          <w:tcPr>
            <w:tcW w:w="1420" w:type="dxa"/>
          </w:tcPr>
          <w:p w14:paraId="7F1EEC70" w14:textId="77777777" w:rsidR="00031867" w:rsidRDefault="00031867" w:rsidP="005F46FA">
            <w:pPr>
              <w:rPr>
                <w:rFonts w:cs="Arial"/>
              </w:rPr>
            </w:pPr>
            <w:r>
              <w:rPr>
                <w:rFonts w:cs="Arial"/>
              </w:rPr>
              <w:t>Signature(s)</w:t>
            </w:r>
          </w:p>
          <w:p w14:paraId="60618CC1" w14:textId="77777777" w:rsidR="00031867" w:rsidRDefault="00031867" w:rsidP="005F46FA">
            <w:pPr>
              <w:rPr>
                <w:rFonts w:cs="Arial"/>
              </w:rPr>
            </w:pPr>
          </w:p>
        </w:tc>
        <w:tc>
          <w:tcPr>
            <w:tcW w:w="3650" w:type="dxa"/>
            <w:tcBorders>
              <w:bottom w:val="dotted" w:sz="4" w:space="0" w:color="auto"/>
            </w:tcBorders>
          </w:tcPr>
          <w:p w14:paraId="1961C2EC" w14:textId="77777777" w:rsidR="00031867" w:rsidRDefault="00031867" w:rsidP="005F46FA">
            <w:pPr>
              <w:rPr>
                <w:rFonts w:cs="Arial"/>
              </w:rPr>
            </w:pPr>
          </w:p>
        </w:tc>
        <w:tc>
          <w:tcPr>
            <w:tcW w:w="425" w:type="dxa"/>
          </w:tcPr>
          <w:p w14:paraId="567FA668" w14:textId="77777777" w:rsidR="00031867" w:rsidRDefault="00031867" w:rsidP="005F46FA">
            <w:pPr>
              <w:rPr>
                <w:rFonts w:cs="Arial"/>
              </w:rPr>
            </w:pPr>
          </w:p>
        </w:tc>
        <w:tc>
          <w:tcPr>
            <w:tcW w:w="4333" w:type="dxa"/>
            <w:gridSpan w:val="2"/>
            <w:tcBorders>
              <w:bottom w:val="dotted" w:sz="4" w:space="0" w:color="auto"/>
            </w:tcBorders>
          </w:tcPr>
          <w:p w14:paraId="7A1FD957" w14:textId="77777777" w:rsidR="00031867" w:rsidRDefault="00031867" w:rsidP="005F46FA">
            <w:pPr>
              <w:rPr>
                <w:rFonts w:cs="Arial"/>
              </w:rPr>
            </w:pPr>
          </w:p>
        </w:tc>
      </w:tr>
      <w:tr w:rsidR="00031867" w14:paraId="6D36B9FF" w14:textId="77777777" w:rsidTr="005F46FA">
        <w:trPr>
          <w:cantSplit/>
        </w:trPr>
        <w:tc>
          <w:tcPr>
            <w:tcW w:w="1420" w:type="dxa"/>
          </w:tcPr>
          <w:p w14:paraId="1E24DD43" w14:textId="77777777" w:rsidR="00031867" w:rsidRDefault="00031867" w:rsidP="005F46FA">
            <w:pPr>
              <w:rPr>
                <w:rFonts w:cs="Arial"/>
              </w:rPr>
            </w:pPr>
            <w:r>
              <w:rPr>
                <w:rFonts w:cs="Arial"/>
              </w:rPr>
              <w:t>Name(s)</w:t>
            </w:r>
          </w:p>
          <w:p w14:paraId="074912BC" w14:textId="77777777" w:rsidR="00031867" w:rsidRDefault="00031867" w:rsidP="005F46FA">
            <w:pPr>
              <w:rPr>
                <w:rFonts w:cs="Arial"/>
              </w:rPr>
            </w:pPr>
          </w:p>
        </w:tc>
        <w:tc>
          <w:tcPr>
            <w:tcW w:w="3650" w:type="dxa"/>
            <w:tcBorders>
              <w:top w:val="dotted" w:sz="4" w:space="0" w:color="auto"/>
              <w:bottom w:val="dotted" w:sz="4" w:space="0" w:color="auto"/>
            </w:tcBorders>
          </w:tcPr>
          <w:p w14:paraId="19605D0A" w14:textId="77777777" w:rsidR="00031867" w:rsidRDefault="00031867" w:rsidP="005F46FA">
            <w:pPr>
              <w:rPr>
                <w:rFonts w:cs="Arial"/>
              </w:rPr>
            </w:pPr>
          </w:p>
        </w:tc>
        <w:tc>
          <w:tcPr>
            <w:tcW w:w="425" w:type="dxa"/>
          </w:tcPr>
          <w:p w14:paraId="20DDF897"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7E9675EB" w14:textId="77777777" w:rsidR="00031867" w:rsidRDefault="00031867" w:rsidP="005F46FA">
            <w:pPr>
              <w:rPr>
                <w:rFonts w:cs="Arial"/>
              </w:rPr>
            </w:pPr>
          </w:p>
        </w:tc>
      </w:tr>
      <w:tr w:rsidR="00031867" w14:paraId="0E791EB9" w14:textId="77777777" w:rsidTr="005F46FA">
        <w:trPr>
          <w:cantSplit/>
        </w:trPr>
        <w:tc>
          <w:tcPr>
            <w:tcW w:w="1420" w:type="dxa"/>
          </w:tcPr>
          <w:p w14:paraId="678A4EC4" w14:textId="77777777" w:rsidR="00031867" w:rsidRDefault="00031867" w:rsidP="005F46FA">
            <w:pPr>
              <w:rPr>
                <w:rFonts w:cs="Arial"/>
              </w:rPr>
            </w:pPr>
            <w:r>
              <w:rPr>
                <w:rFonts w:cs="Arial"/>
              </w:rPr>
              <w:t>Capacity</w:t>
            </w:r>
          </w:p>
          <w:p w14:paraId="3FFC9B08" w14:textId="77777777" w:rsidR="00031867" w:rsidRDefault="00031867" w:rsidP="005F46FA">
            <w:pPr>
              <w:rPr>
                <w:rFonts w:cs="Arial"/>
              </w:rPr>
            </w:pPr>
          </w:p>
        </w:tc>
        <w:tc>
          <w:tcPr>
            <w:tcW w:w="3650" w:type="dxa"/>
            <w:tcBorders>
              <w:top w:val="dotted" w:sz="4" w:space="0" w:color="auto"/>
              <w:bottom w:val="dotted" w:sz="4" w:space="0" w:color="auto"/>
            </w:tcBorders>
          </w:tcPr>
          <w:p w14:paraId="58D455F9" w14:textId="77777777" w:rsidR="00031867" w:rsidRDefault="00031867" w:rsidP="005F46FA">
            <w:pPr>
              <w:rPr>
                <w:rFonts w:cs="Arial"/>
              </w:rPr>
            </w:pPr>
          </w:p>
        </w:tc>
        <w:tc>
          <w:tcPr>
            <w:tcW w:w="425" w:type="dxa"/>
          </w:tcPr>
          <w:p w14:paraId="64F32A04"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5F9FBF42" w14:textId="77777777" w:rsidR="00031867" w:rsidRDefault="00031867" w:rsidP="005F46FA">
            <w:pPr>
              <w:rPr>
                <w:rFonts w:cs="Arial"/>
              </w:rPr>
            </w:pPr>
          </w:p>
        </w:tc>
      </w:tr>
      <w:tr w:rsidR="00031867" w14:paraId="0E74A200" w14:textId="77777777" w:rsidTr="005F46FA">
        <w:trPr>
          <w:cantSplit/>
        </w:trPr>
        <w:tc>
          <w:tcPr>
            <w:tcW w:w="1420" w:type="dxa"/>
          </w:tcPr>
          <w:p w14:paraId="579C4738" w14:textId="77777777" w:rsidR="00031867" w:rsidRDefault="00031867" w:rsidP="005F46FA">
            <w:pPr>
              <w:rPr>
                <w:b/>
              </w:rPr>
            </w:pPr>
            <w:r w:rsidRPr="0035501B">
              <w:rPr>
                <w:b/>
              </w:rPr>
              <w:t>For the tenderer:</w:t>
            </w:r>
          </w:p>
          <w:p w14:paraId="21650909" w14:textId="77777777" w:rsidR="00031867" w:rsidRPr="0035501B" w:rsidRDefault="00031867" w:rsidP="005F46FA">
            <w:pPr>
              <w:rPr>
                <w:rFonts w:cs="Arial"/>
                <w:b/>
              </w:rPr>
            </w:pPr>
          </w:p>
        </w:tc>
        <w:tc>
          <w:tcPr>
            <w:tcW w:w="8408" w:type="dxa"/>
            <w:gridSpan w:val="4"/>
            <w:tcBorders>
              <w:bottom w:val="dotted" w:sz="4" w:space="0" w:color="auto"/>
            </w:tcBorders>
          </w:tcPr>
          <w:p w14:paraId="3C186201" w14:textId="77777777" w:rsidR="00031867" w:rsidRDefault="00031867" w:rsidP="005F46FA">
            <w:pPr>
              <w:rPr>
                <w:rFonts w:cs="Arial"/>
              </w:rPr>
            </w:pPr>
          </w:p>
        </w:tc>
      </w:tr>
      <w:tr w:rsidR="00031867" w14:paraId="65239195" w14:textId="77777777" w:rsidTr="005F46FA">
        <w:tc>
          <w:tcPr>
            <w:tcW w:w="1420" w:type="dxa"/>
          </w:tcPr>
          <w:p w14:paraId="2B77811D" w14:textId="77777777" w:rsidR="00031867" w:rsidRDefault="00031867" w:rsidP="005F46FA">
            <w:pPr>
              <w:rPr>
                <w:rFonts w:cs="Arial"/>
              </w:rPr>
            </w:pPr>
          </w:p>
          <w:p w14:paraId="22A10855" w14:textId="77777777" w:rsidR="00031867" w:rsidRDefault="00031867" w:rsidP="005F46FA">
            <w:pPr>
              <w:rPr>
                <w:rFonts w:cs="Arial"/>
              </w:rPr>
            </w:pPr>
            <w:r>
              <w:rPr>
                <w:rFonts w:cs="Arial"/>
              </w:rPr>
              <w:t>Name &amp; signature of witness</w:t>
            </w:r>
          </w:p>
        </w:tc>
        <w:tc>
          <w:tcPr>
            <w:tcW w:w="3650" w:type="dxa"/>
          </w:tcPr>
          <w:p w14:paraId="16C973B5" w14:textId="77777777" w:rsidR="00031867" w:rsidRDefault="00031867" w:rsidP="005F46FA">
            <w:pPr>
              <w:rPr>
                <w:rFonts w:cs="Arial"/>
              </w:rPr>
            </w:pPr>
            <w:r>
              <w:rPr>
                <w:rFonts w:cs="Arial"/>
                <w:i/>
                <w:iCs/>
                <w:sz w:val="16"/>
              </w:rPr>
              <w:t>(Insert name and address of organisation)</w:t>
            </w:r>
          </w:p>
        </w:tc>
        <w:tc>
          <w:tcPr>
            <w:tcW w:w="425" w:type="dxa"/>
          </w:tcPr>
          <w:p w14:paraId="49689D87" w14:textId="77777777" w:rsidR="00031867" w:rsidRDefault="00031867" w:rsidP="005F46FA">
            <w:pPr>
              <w:rPr>
                <w:rFonts w:cs="Arial"/>
              </w:rPr>
            </w:pPr>
          </w:p>
        </w:tc>
        <w:tc>
          <w:tcPr>
            <w:tcW w:w="1417" w:type="dxa"/>
          </w:tcPr>
          <w:p w14:paraId="4D70156A" w14:textId="77777777" w:rsidR="00031867" w:rsidRDefault="00031867" w:rsidP="005F46FA">
            <w:pPr>
              <w:rPr>
                <w:rFonts w:cs="Arial"/>
              </w:rPr>
            </w:pPr>
          </w:p>
          <w:p w14:paraId="5FF26763" w14:textId="77777777" w:rsidR="00031867" w:rsidRDefault="00031867" w:rsidP="005F46FA">
            <w:pPr>
              <w:rPr>
                <w:rFonts w:cs="Arial"/>
              </w:rPr>
            </w:pPr>
          </w:p>
          <w:p w14:paraId="71751FAC" w14:textId="77777777" w:rsidR="00031867" w:rsidRDefault="00031867" w:rsidP="005F46FA">
            <w:pPr>
              <w:rPr>
                <w:rFonts w:cs="Arial"/>
              </w:rPr>
            </w:pPr>
            <w:r>
              <w:rPr>
                <w:rFonts w:cs="Arial"/>
              </w:rPr>
              <w:t>Date</w:t>
            </w:r>
          </w:p>
        </w:tc>
        <w:tc>
          <w:tcPr>
            <w:tcW w:w="2916" w:type="dxa"/>
          </w:tcPr>
          <w:p w14:paraId="354CFA1A" w14:textId="77777777" w:rsidR="00031867" w:rsidRDefault="00031867" w:rsidP="005F46FA">
            <w:pPr>
              <w:rPr>
                <w:rFonts w:cs="Arial"/>
              </w:rPr>
            </w:pPr>
          </w:p>
        </w:tc>
      </w:tr>
      <w:tr w:rsidR="00031867" w14:paraId="51BC5AD6" w14:textId="77777777" w:rsidTr="005F46FA">
        <w:trPr>
          <w:cantSplit/>
        </w:trPr>
        <w:tc>
          <w:tcPr>
            <w:tcW w:w="5070" w:type="dxa"/>
            <w:gridSpan w:val="2"/>
            <w:tcBorders>
              <w:right w:val="dotted" w:sz="4" w:space="0" w:color="auto"/>
            </w:tcBorders>
            <w:tcMar>
              <w:top w:w="57" w:type="dxa"/>
              <w:bottom w:w="57" w:type="dxa"/>
            </w:tcMar>
          </w:tcPr>
          <w:p w14:paraId="2094EEAD" w14:textId="77777777" w:rsidR="00031867" w:rsidRDefault="00031867" w:rsidP="005F46FA">
            <w:pPr>
              <w:rPr>
                <w:rFonts w:cs="Arial"/>
              </w:rPr>
            </w:pPr>
            <w:r>
              <w:rPr>
                <w:rFonts w:cs="Arial"/>
              </w:rPr>
              <w:t xml:space="preserve">Tenderer’s CIDB registration number (if applicable) </w:t>
            </w:r>
          </w:p>
        </w:tc>
        <w:tc>
          <w:tcPr>
            <w:tcW w:w="4758" w:type="dxa"/>
            <w:gridSpan w:val="3"/>
            <w:tcBorders>
              <w:top w:val="dotted" w:sz="4" w:space="0" w:color="auto"/>
              <w:left w:val="dotted" w:sz="4" w:space="0" w:color="auto"/>
              <w:bottom w:val="dotted" w:sz="4" w:space="0" w:color="auto"/>
              <w:right w:val="dotted" w:sz="4" w:space="0" w:color="auto"/>
            </w:tcBorders>
          </w:tcPr>
          <w:p w14:paraId="0C952BC2" w14:textId="77777777" w:rsidR="00031867" w:rsidRDefault="00031867" w:rsidP="005F46FA">
            <w:pPr>
              <w:rPr>
                <w:rFonts w:cs="Arial"/>
              </w:rPr>
            </w:pPr>
          </w:p>
        </w:tc>
      </w:tr>
    </w:tbl>
    <w:p w14:paraId="41F5A7C6" w14:textId="77777777" w:rsidR="00031867" w:rsidRDefault="00031867" w:rsidP="00031867"/>
    <w:p w14:paraId="08321D37" w14:textId="77777777" w:rsidR="00031867" w:rsidRDefault="00031867" w:rsidP="00031867">
      <w:pPr>
        <w:pStyle w:val="Heading2"/>
      </w:pPr>
      <w:r>
        <w:br w:type="page"/>
      </w:r>
      <w:r>
        <w:lastRenderedPageBreak/>
        <w:t>Acceptance</w:t>
      </w:r>
    </w:p>
    <w:p w14:paraId="059788FF" w14:textId="77777777" w:rsidR="00031867" w:rsidRDefault="00031867" w:rsidP="00031867">
      <w:pPr>
        <w:jc w:val="both"/>
      </w:pPr>
    </w:p>
    <w:p w14:paraId="216F5317" w14:textId="77777777" w:rsidR="00031867" w:rsidRDefault="00031867" w:rsidP="00031867">
      <w:pPr>
        <w:jc w:val="both"/>
      </w:pPr>
      <w:r>
        <w:t xml:space="preserve">By signing this part of this Form of Offer and Acceptance, the Employer identified below accepts the tenderer’s Offer.  In consideration thereof, the Employer shall pay the </w:t>
      </w:r>
      <w:r w:rsidRPr="002C554B">
        <w:rPr>
          <w:i/>
          <w:iCs/>
        </w:rPr>
        <w:t>Contractor</w:t>
      </w:r>
      <w:r>
        <w:t xml:space="preserve"> the amount due in accordance with the </w:t>
      </w:r>
      <w:r w:rsidRPr="009A26EB">
        <w:rPr>
          <w:i/>
        </w:rPr>
        <w:t>conditions of contract</w:t>
      </w:r>
      <w:r>
        <w:t xml:space="preserve"> identified in the Contract Data.  Acceptance of the tenderer’s Offer shall form an agreement between the Employer and the tenderer upon the terms and conditions contained in this agreement and in the contract that is the subject of this agreement.</w:t>
      </w:r>
    </w:p>
    <w:p w14:paraId="46D35287" w14:textId="77777777" w:rsidR="00031867" w:rsidRDefault="00031867" w:rsidP="00031867">
      <w:pPr>
        <w:jc w:val="both"/>
      </w:pPr>
    </w:p>
    <w:p w14:paraId="3411CF39" w14:textId="77777777" w:rsidR="00031867" w:rsidRDefault="00031867" w:rsidP="00031867">
      <w:pPr>
        <w:jc w:val="both"/>
      </w:pPr>
      <w:r>
        <w:t xml:space="preserve">The terms of the contract, are contained in: </w:t>
      </w:r>
    </w:p>
    <w:p w14:paraId="2A4790CE" w14:textId="77777777" w:rsidR="00031867" w:rsidRDefault="00031867" w:rsidP="00031867">
      <w:pPr>
        <w:jc w:val="both"/>
      </w:pPr>
    </w:p>
    <w:p w14:paraId="168AF32C" w14:textId="77777777" w:rsidR="00031867" w:rsidRDefault="00031867" w:rsidP="00031867">
      <w:pPr>
        <w:ind w:left="720"/>
        <w:jc w:val="both"/>
      </w:pPr>
      <w:r w:rsidRPr="002D2D48">
        <w:rPr>
          <w:b/>
          <w:bCs/>
        </w:rPr>
        <w:t>Part C1</w:t>
      </w:r>
      <w:r w:rsidRPr="002D2D48">
        <w:rPr>
          <w:b/>
          <w:bCs/>
        </w:rPr>
        <w:tab/>
      </w:r>
      <w:r>
        <w:tab/>
        <w:t>Agreements and Contract Data, (which includes this Form of Offer and Acceptance)</w:t>
      </w:r>
    </w:p>
    <w:p w14:paraId="6B9FABA2" w14:textId="77777777" w:rsidR="00031867" w:rsidRDefault="00031867" w:rsidP="00031867">
      <w:pPr>
        <w:ind w:left="720"/>
        <w:jc w:val="both"/>
      </w:pPr>
    </w:p>
    <w:p w14:paraId="67885F15" w14:textId="77777777" w:rsidR="00031867" w:rsidRDefault="00031867" w:rsidP="00031867">
      <w:pPr>
        <w:ind w:left="720"/>
        <w:jc w:val="both"/>
      </w:pPr>
      <w:r w:rsidRPr="002D2D48">
        <w:rPr>
          <w:b/>
          <w:bCs/>
        </w:rPr>
        <w:t>Part C2</w:t>
      </w:r>
      <w:r w:rsidRPr="002D2D48">
        <w:rPr>
          <w:b/>
          <w:bCs/>
        </w:rPr>
        <w:tab/>
      </w:r>
      <w:r>
        <w:tab/>
        <w:t>Pricing Data</w:t>
      </w:r>
    </w:p>
    <w:p w14:paraId="75B4A4EF" w14:textId="77777777" w:rsidR="00031867" w:rsidRDefault="00031867" w:rsidP="00031867">
      <w:pPr>
        <w:ind w:left="720"/>
        <w:jc w:val="both"/>
      </w:pPr>
    </w:p>
    <w:p w14:paraId="2E284BC7" w14:textId="77777777" w:rsidR="00031867" w:rsidRDefault="00031867" w:rsidP="00031867">
      <w:pPr>
        <w:ind w:left="720"/>
        <w:jc w:val="both"/>
      </w:pPr>
      <w:r w:rsidRPr="002D2D48">
        <w:rPr>
          <w:b/>
          <w:bCs/>
        </w:rPr>
        <w:t>Part C3</w:t>
      </w:r>
      <w:r>
        <w:tab/>
      </w:r>
      <w:r>
        <w:tab/>
        <w:t>Scope of Work: Works Information</w:t>
      </w:r>
    </w:p>
    <w:p w14:paraId="5AEFDAF2" w14:textId="77777777" w:rsidR="00031867" w:rsidRDefault="00031867" w:rsidP="00031867">
      <w:pPr>
        <w:ind w:left="720"/>
        <w:jc w:val="both"/>
      </w:pPr>
    </w:p>
    <w:p w14:paraId="3EAF64F5" w14:textId="77777777" w:rsidR="00031867" w:rsidRDefault="00031867" w:rsidP="00031867">
      <w:pPr>
        <w:ind w:left="720"/>
        <w:jc w:val="both"/>
      </w:pPr>
      <w:r w:rsidRPr="002D2D48">
        <w:rPr>
          <w:b/>
          <w:bCs/>
        </w:rPr>
        <w:t>Part C4</w:t>
      </w:r>
      <w:r w:rsidRPr="002D2D48">
        <w:rPr>
          <w:b/>
          <w:bCs/>
        </w:rPr>
        <w:tab/>
      </w:r>
      <w:r>
        <w:tab/>
        <w:t>Site Information</w:t>
      </w:r>
    </w:p>
    <w:p w14:paraId="69C0EC2F" w14:textId="77777777" w:rsidR="00031867" w:rsidRDefault="00031867" w:rsidP="00031867">
      <w:pPr>
        <w:ind w:left="720"/>
        <w:jc w:val="both"/>
      </w:pPr>
    </w:p>
    <w:p w14:paraId="2931B778" w14:textId="77777777" w:rsidR="00031867" w:rsidRDefault="00031867" w:rsidP="00031867">
      <w:pPr>
        <w:jc w:val="both"/>
      </w:pPr>
      <w:r>
        <w:t>and drawings and documents (or parts thereof), which may be incorporated by reference into the above listed Parts.</w:t>
      </w:r>
    </w:p>
    <w:p w14:paraId="73583BC0" w14:textId="77777777" w:rsidR="00031867" w:rsidRDefault="00031867" w:rsidP="00031867">
      <w:pPr>
        <w:jc w:val="both"/>
      </w:pPr>
    </w:p>
    <w:p w14:paraId="1AF927B1" w14:textId="77777777" w:rsidR="00031867" w:rsidRDefault="00031867" w:rsidP="00031867">
      <w:pPr>
        <w:jc w:val="both"/>
      </w:pPr>
      <w:r>
        <w:t xml:space="preserve">Deviations from and amendments to the documents listed in the Tender Data and any addenda thereto listed in the Returnable Schedules as well as any changes to the terms of the Offer agreed by the tenderer and the Employer during this process of offer and acceptance, are contained in the Schedule of Deviations attached to and forming part of this Form of Offer and Acceptance.  No amendments to or deviations from said </w:t>
      </w:r>
      <w:r>
        <w:rPr>
          <w:iCs/>
        </w:rPr>
        <w:t>documents</w:t>
      </w:r>
      <w:r>
        <w:t xml:space="preserve"> are valid unless contained in this Schedule.</w:t>
      </w:r>
    </w:p>
    <w:p w14:paraId="63747D5A" w14:textId="77777777" w:rsidR="00031867" w:rsidRDefault="00031867" w:rsidP="00031867">
      <w:pPr>
        <w:jc w:val="both"/>
      </w:pPr>
    </w:p>
    <w:p w14:paraId="06F9CD8D" w14:textId="77777777" w:rsidR="00031867" w:rsidRDefault="00031867" w:rsidP="00031867">
      <w:pPr>
        <w:jc w:val="both"/>
      </w:pPr>
      <w:r>
        <w:t xml:space="preserve">The tenderer shall within two weeks of receiving a completed copy of this agreement, including the Schedule of Deviations (if any), contact the Employer’s agent (whose details are given in the Contract Data) to arrange the delivery of any securities, bonds, guarantees, proof of insurance and any other documentation to be provided in terms of the </w:t>
      </w:r>
      <w:r w:rsidRPr="00EA2736">
        <w:rPr>
          <w:i/>
        </w:rPr>
        <w:t>conditions of contract</w:t>
      </w:r>
      <w:r>
        <w:t xml:space="preserve"> identified in the Contract Data at, or just after, the date this agreement comes into effect.  Failure to fulfil any of these obligations in accordance with those terms shall constitute a repudiation of this agreement.</w:t>
      </w:r>
    </w:p>
    <w:p w14:paraId="384F4442" w14:textId="77777777" w:rsidR="00031867" w:rsidRDefault="00031867" w:rsidP="00031867">
      <w:pPr>
        <w:jc w:val="both"/>
      </w:pPr>
    </w:p>
    <w:p w14:paraId="53FA6DFE" w14:textId="77777777" w:rsidR="00031867" w:rsidRDefault="00031867" w:rsidP="00031867">
      <w:pPr>
        <w:jc w:val="both"/>
      </w:pPr>
      <w:r>
        <w:t xml:space="preserve">Notwithstanding anything contained herein, this agreement comes into effect on the date when the tenderer receives one fully completed original copy signed between them of this document, including the Schedule of Deviations (if any).  </w:t>
      </w:r>
    </w:p>
    <w:p w14:paraId="495A9731" w14:textId="77777777" w:rsidR="00031867" w:rsidRDefault="00031867" w:rsidP="00031867">
      <w:pPr>
        <w:jc w:val="both"/>
      </w:pPr>
    </w:p>
    <w:p w14:paraId="33671E8C" w14:textId="77777777" w:rsidR="00031867" w:rsidRDefault="00031867" w:rsidP="00031867">
      <w:pPr>
        <w:jc w:val="both"/>
      </w:pPr>
      <w:r>
        <w:t xml:space="preserve">Unless the tenderer (now </w:t>
      </w:r>
      <w:r w:rsidRPr="0050594E">
        <w:rPr>
          <w:rFonts w:cs="Arial"/>
          <w:i/>
        </w:rPr>
        <w:t>Contractor</w:t>
      </w:r>
      <w:r>
        <w:t>) within five working days of the date of such receipt notifies the Employer in writing of any reason why he cannot accept the contents of this agreement, this agreement shall constitute a binding contract between the Parties.</w:t>
      </w:r>
    </w:p>
    <w:p w14:paraId="160BC258" w14:textId="77777777" w:rsidR="00031867" w:rsidRDefault="00031867" w:rsidP="00031867">
      <w:pPr>
        <w:jc w:val="both"/>
      </w:pPr>
    </w:p>
    <w:p w14:paraId="5C2B6982" w14:textId="77777777" w:rsidR="00031867" w:rsidRDefault="00031867" w:rsidP="00031867"/>
    <w:tbl>
      <w:tblPr>
        <w:tblW w:w="9828" w:type="dxa"/>
        <w:tblLook w:val="0000" w:firstRow="0" w:lastRow="0" w:firstColumn="0" w:lastColumn="0" w:noHBand="0" w:noVBand="0"/>
      </w:tblPr>
      <w:tblGrid>
        <w:gridCol w:w="1420"/>
        <w:gridCol w:w="3650"/>
        <w:gridCol w:w="425"/>
        <w:gridCol w:w="1417"/>
        <w:gridCol w:w="2916"/>
      </w:tblGrid>
      <w:tr w:rsidR="00031867" w14:paraId="3442A13F" w14:textId="77777777" w:rsidTr="005F46FA">
        <w:trPr>
          <w:cantSplit/>
        </w:trPr>
        <w:tc>
          <w:tcPr>
            <w:tcW w:w="1420" w:type="dxa"/>
          </w:tcPr>
          <w:p w14:paraId="087B7B45" w14:textId="77777777" w:rsidR="00031867" w:rsidRDefault="00031867" w:rsidP="005F46FA">
            <w:pPr>
              <w:rPr>
                <w:rFonts w:cs="Arial"/>
              </w:rPr>
            </w:pPr>
            <w:r>
              <w:rPr>
                <w:rFonts w:cs="Arial"/>
              </w:rPr>
              <w:t>Signature(s)</w:t>
            </w:r>
          </w:p>
          <w:p w14:paraId="0434ADC8" w14:textId="77777777" w:rsidR="00031867" w:rsidRDefault="00031867" w:rsidP="005F46FA">
            <w:pPr>
              <w:rPr>
                <w:rFonts w:cs="Arial"/>
              </w:rPr>
            </w:pPr>
          </w:p>
        </w:tc>
        <w:tc>
          <w:tcPr>
            <w:tcW w:w="3650" w:type="dxa"/>
            <w:tcBorders>
              <w:bottom w:val="dotted" w:sz="4" w:space="0" w:color="auto"/>
            </w:tcBorders>
          </w:tcPr>
          <w:p w14:paraId="73FB8F78" w14:textId="77777777" w:rsidR="00031867" w:rsidRDefault="00031867" w:rsidP="005F46FA">
            <w:pPr>
              <w:rPr>
                <w:rFonts w:cs="Arial"/>
              </w:rPr>
            </w:pPr>
          </w:p>
        </w:tc>
        <w:tc>
          <w:tcPr>
            <w:tcW w:w="425" w:type="dxa"/>
          </w:tcPr>
          <w:p w14:paraId="14BBE92E" w14:textId="77777777" w:rsidR="00031867" w:rsidRDefault="00031867" w:rsidP="005F46FA">
            <w:pPr>
              <w:rPr>
                <w:rFonts w:cs="Arial"/>
              </w:rPr>
            </w:pPr>
          </w:p>
        </w:tc>
        <w:tc>
          <w:tcPr>
            <w:tcW w:w="4333" w:type="dxa"/>
            <w:gridSpan w:val="2"/>
            <w:tcBorders>
              <w:bottom w:val="dotted" w:sz="4" w:space="0" w:color="auto"/>
            </w:tcBorders>
          </w:tcPr>
          <w:p w14:paraId="07ED437C" w14:textId="77777777" w:rsidR="00031867" w:rsidRDefault="00031867" w:rsidP="005F46FA">
            <w:pPr>
              <w:rPr>
                <w:rFonts w:cs="Arial"/>
              </w:rPr>
            </w:pPr>
          </w:p>
        </w:tc>
      </w:tr>
      <w:tr w:rsidR="00031867" w14:paraId="1F727FB4" w14:textId="77777777" w:rsidTr="005F46FA">
        <w:trPr>
          <w:cantSplit/>
        </w:trPr>
        <w:tc>
          <w:tcPr>
            <w:tcW w:w="1420" w:type="dxa"/>
          </w:tcPr>
          <w:p w14:paraId="7B30C660" w14:textId="77777777" w:rsidR="00031867" w:rsidRDefault="00031867" w:rsidP="005F46FA">
            <w:pPr>
              <w:rPr>
                <w:rFonts w:cs="Arial"/>
              </w:rPr>
            </w:pPr>
            <w:r>
              <w:rPr>
                <w:rFonts w:cs="Arial"/>
              </w:rPr>
              <w:t>Name(s)</w:t>
            </w:r>
          </w:p>
        </w:tc>
        <w:tc>
          <w:tcPr>
            <w:tcW w:w="3650" w:type="dxa"/>
            <w:tcBorders>
              <w:top w:val="dotted" w:sz="4" w:space="0" w:color="auto"/>
              <w:bottom w:val="dotted" w:sz="4" w:space="0" w:color="auto"/>
            </w:tcBorders>
          </w:tcPr>
          <w:p w14:paraId="19373E93" w14:textId="77777777" w:rsidR="00031867" w:rsidRDefault="00031867" w:rsidP="005F46FA">
            <w:pPr>
              <w:rPr>
                <w:rFonts w:cs="Arial"/>
              </w:rPr>
            </w:pPr>
          </w:p>
          <w:p w14:paraId="77683DE1" w14:textId="77777777" w:rsidR="00031867" w:rsidRDefault="00031867" w:rsidP="005F46FA">
            <w:pPr>
              <w:rPr>
                <w:rFonts w:cs="Arial"/>
              </w:rPr>
            </w:pPr>
          </w:p>
        </w:tc>
        <w:tc>
          <w:tcPr>
            <w:tcW w:w="425" w:type="dxa"/>
          </w:tcPr>
          <w:p w14:paraId="751ACE95"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20740F0F" w14:textId="77777777" w:rsidR="00031867" w:rsidRDefault="00031867" w:rsidP="005F46FA">
            <w:pPr>
              <w:rPr>
                <w:rFonts w:cs="Arial"/>
              </w:rPr>
            </w:pPr>
          </w:p>
        </w:tc>
      </w:tr>
      <w:tr w:rsidR="00031867" w14:paraId="64D2C185" w14:textId="77777777" w:rsidTr="005F46FA">
        <w:trPr>
          <w:cantSplit/>
        </w:trPr>
        <w:tc>
          <w:tcPr>
            <w:tcW w:w="1420" w:type="dxa"/>
          </w:tcPr>
          <w:p w14:paraId="0699DA49" w14:textId="77777777" w:rsidR="00031867" w:rsidRDefault="00031867" w:rsidP="005F46FA">
            <w:pPr>
              <w:rPr>
                <w:rFonts w:cs="Arial"/>
              </w:rPr>
            </w:pPr>
            <w:r>
              <w:rPr>
                <w:rFonts w:cs="Arial"/>
              </w:rPr>
              <w:t>Capacity</w:t>
            </w:r>
          </w:p>
          <w:p w14:paraId="5757D758" w14:textId="77777777" w:rsidR="00031867" w:rsidRDefault="00031867" w:rsidP="005F46FA">
            <w:pPr>
              <w:rPr>
                <w:rFonts w:cs="Arial"/>
              </w:rPr>
            </w:pPr>
          </w:p>
        </w:tc>
        <w:tc>
          <w:tcPr>
            <w:tcW w:w="3650" w:type="dxa"/>
            <w:tcBorders>
              <w:top w:val="dotted" w:sz="4" w:space="0" w:color="auto"/>
              <w:bottom w:val="dotted" w:sz="4" w:space="0" w:color="auto"/>
            </w:tcBorders>
          </w:tcPr>
          <w:p w14:paraId="5FED26FB" w14:textId="77777777" w:rsidR="00031867" w:rsidRDefault="00031867" w:rsidP="005F46FA">
            <w:pPr>
              <w:rPr>
                <w:rFonts w:cs="Arial"/>
              </w:rPr>
            </w:pPr>
          </w:p>
        </w:tc>
        <w:tc>
          <w:tcPr>
            <w:tcW w:w="425" w:type="dxa"/>
          </w:tcPr>
          <w:p w14:paraId="27FD471F" w14:textId="77777777" w:rsidR="00031867" w:rsidRDefault="00031867" w:rsidP="005F46FA">
            <w:pPr>
              <w:rPr>
                <w:rFonts w:cs="Arial"/>
              </w:rPr>
            </w:pPr>
          </w:p>
        </w:tc>
        <w:tc>
          <w:tcPr>
            <w:tcW w:w="4333" w:type="dxa"/>
            <w:gridSpan w:val="2"/>
            <w:tcBorders>
              <w:top w:val="dotted" w:sz="4" w:space="0" w:color="auto"/>
              <w:bottom w:val="dotted" w:sz="4" w:space="0" w:color="auto"/>
            </w:tcBorders>
          </w:tcPr>
          <w:p w14:paraId="3A9E453B" w14:textId="77777777" w:rsidR="00031867" w:rsidRDefault="00031867" w:rsidP="005F46FA">
            <w:pPr>
              <w:rPr>
                <w:rFonts w:cs="Arial"/>
              </w:rPr>
            </w:pPr>
          </w:p>
        </w:tc>
      </w:tr>
      <w:tr w:rsidR="00031867" w14:paraId="7606AA27" w14:textId="77777777" w:rsidTr="005F46FA">
        <w:trPr>
          <w:cantSplit/>
        </w:trPr>
        <w:tc>
          <w:tcPr>
            <w:tcW w:w="1420" w:type="dxa"/>
          </w:tcPr>
          <w:p w14:paraId="04570A66" w14:textId="77777777" w:rsidR="00031867" w:rsidRDefault="00031867" w:rsidP="005F46FA">
            <w:pPr>
              <w:pStyle w:val="BodyText2"/>
            </w:pPr>
            <w:r>
              <w:t>for the Employer</w:t>
            </w:r>
          </w:p>
          <w:p w14:paraId="1A36A0EE" w14:textId="77777777" w:rsidR="00031867" w:rsidRDefault="00031867" w:rsidP="005F46FA">
            <w:pPr>
              <w:rPr>
                <w:rFonts w:cs="Arial"/>
              </w:rPr>
            </w:pPr>
          </w:p>
        </w:tc>
        <w:tc>
          <w:tcPr>
            <w:tcW w:w="8408" w:type="dxa"/>
            <w:gridSpan w:val="4"/>
            <w:tcBorders>
              <w:bottom w:val="dotted" w:sz="4" w:space="0" w:color="auto"/>
            </w:tcBorders>
          </w:tcPr>
          <w:p w14:paraId="3CC894F1" w14:textId="77777777" w:rsidR="00031867" w:rsidRDefault="00031867" w:rsidP="005F46FA">
            <w:pPr>
              <w:rPr>
                <w:rFonts w:cs="Arial"/>
              </w:rPr>
            </w:pPr>
          </w:p>
        </w:tc>
      </w:tr>
      <w:tr w:rsidR="00031867" w14:paraId="6E923F50" w14:textId="77777777" w:rsidTr="005F46FA">
        <w:tc>
          <w:tcPr>
            <w:tcW w:w="1420" w:type="dxa"/>
          </w:tcPr>
          <w:p w14:paraId="78BA9ABE" w14:textId="77777777" w:rsidR="00031867" w:rsidRDefault="00031867" w:rsidP="005F46FA">
            <w:pPr>
              <w:rPr>
                <w:rFonts w:cs="Arial"/>
              </w:rPr>
            </w:pPr>
          </w:p>
          <w:p w14:paraId="29CF5F8A" w14:textId="77777777" w:rsidR="00031867" w:rsidRDefault="00031867" w:rsidP="005F46FA">
            <w:pPr>
              <w:rPr>
                <w:rFonts w:cs="Arial"/>
              </w:rPr>
            </w:pPr>
            <w:r>
              <w:rPr>
                <w:rFonts w:cs="Arial"/>
              </w:rPr>
              <w:t>Name &amp; signature of witness</w:t>
            </w:r>
          </w:p>
        </w:tc>
        <w:tc>
          <w:tcPr>
            <w:tcW w:w="3650" w:type="dxa"/>
            <w:tcBorders>
              <w:bottom w:val="dotted" w:sz="4" w:space="0" w:color="auto"/>
            </w:tcBorders>
          </w:tcPr>
          <w:p w14:paraId="1390F5FF" w14:textId="77777777" w:rsidR="00031867" w:rsidRDefault="00031867" w:rsidP="005F46FA">
            <w:pPr>
              <w:rPr>
                <w:rFonts w:cs="Arial"/>
              </w:rPr>
            </w:pPr>
            <w:r>
              <w:rPr>
                <w:rFonts w:cs="Arial"/>
                <w:i/>
                <w:iCs/>
                <w:sz w:val="16"/>
              </w:rPr>
              <w:t>(Insert name and address of organisation)</w:t>
            </w:r>
          </w:p>
        </w:tc>
        <w:tc>
          <w:tcPr>
            <w:tcW w:w="425" w:type="dxa"/>
          </w:tcPr>
          <w:p w14:paraId="3B39E857" w14:textId="77777777" w:rsidR="00031867" w:rsidRDefault="00031867" w:rsidP="005F46FA">
            <w:pPr>
              <w:rPr>
                <w:rFonts w:cs="Arial"/>
              </w:rPr>
            </w:pPr>
          </w:p>
        </w:tc>
        <w:tc>
          <w:tcPr>
            <w:tcW w:w="1417" w:type="dxa"/>
          </w:tcPr>
          <w:p w14:paraId="37932DFE" w14:textId="77777777" w:rsidR="00031867" w:rsidRDefault="00031867" w:rsidP="005F46FA">
            <w:pPr>
              <w:rPr>
                <w:rFonts w:cs="Arial"/>
              </w:rPr>
            </w:pPr>
          </w:p>
          <w:p w14:paraId="245841B1" w14:textId="77777777" w:rsidR="00031867" w:rsidRDefault="00031867" w:rsidP="005F46FA">
            <w:pPr>
              <w:rPr>
                <w:rFonts w:cs="Arial"/>
              </w:rPr>
            </w:pPr>
          </w:p>
          <w:p w14:paraId="68DCE3A9" w14:textId="77777777" w:rsidR="00031867" w:rsidRDefault="00031867" w:rsidP="005F46FA">
            <w:pPr>
              <w:rPr>
                <w:rFonts w:cs="Arial"/>
              </w:rPr>
            </w:pPr>
            <w:r>
              <w:rPr>
                <w:rFonts w:cs="Arial"/>
              </w:rPr>
              <w:t>Date</w:t>
            </w:r>
          </w:p>
        </w:tc>
        <w:tc>
          <w:tcPr>
            <w:tcW w:w="2916" w:type="dxa"/>
            <w:tcBorders>
              <w:bottom w:val="dotted" w:sz="4" w:space="0" w:color="auto"/>
            </w:tcBorders>
          </w:tcPr>
          <w:p w14:paraId="7D16CBB8" w14:textId="77777777" w:rsidR="00031867" w:rsidRDefault="00031867" w:rsidP="005F46FA">
            <w:pPr>
              <w:rPr>
                <w:rFonts w:cs="Arial"/>
              </w:rPr>
            </w:pPr>
          </w:p>
        </w:tc>
      </w:tr>
    </w:tbl>
    <w:p w14:paraId="7B93C86F" w14:textId="77777777" w:rsidR="00031867" w:rsidRDefault="00031867" w:rsidP="00031867"/>
    <w:p w14:paraId="6F7D4B93" w14:textId="77777777" w:rsidR="00031867" w:rsidRDefault="00031867" w:rsidP="00031867">
      <w:r>
        <w:t>Note: If a tenderer wishes to submit alternative tenders, use another copy of this Form of Offer and Acceptance.</w:t>
      </w:r>
    </w:p>
    <w:p w14:paraId="6D0C5FBF" w14:textId="77777777" w:rsidR="00031867" w:rsidRDefault="00031867" w:rsidP="00031867">
      <w:pPr>
        <w:pStyle w:val="Heading2"/>
        <w:sectPr w:rsidR="00031867" w:rsidSect="00154BFD">
          <w:headerReference w:type="default" r:id="rId18"/>
          <w:footerReference w:type="default" r:id="rId19"/>
          <w:headerReference w:type="first" r:id="rId20"/>
          <w:footerReference w:type="first" r:id="rId21"/>
          <w:pgSz w:w="11906" w:h="16838" w:code="9"/>
          <w:pgMar w:top="1418" w:right="1134" w:bottom="1418" w:left="1134" w:header="720" w:footer="720" w:gutter="0"/>
          <w:cols w:space="720"/>
          <w:titlePg/>
        </w:sectPr>
      </w:pPr>
    </w:p>
    <w:p w14:paraId="34C92CFB" w14:textId="512E01EA" w:rsidR="00031867" w:rsidRDefault="00031867" w:rsidP="00031867">
      <w:pPr>
        <w:pStyle w:val="Heading2"/>
      </w:pPr>
      <w:r>
        <w:lastRenderedPageBreak/>
        <w:t xml:space="preserve">Schedule of Deviations to be completed by the </w:t>
      </w:r>
      <w:r w:rsidRPr="006919D3">
        <w:rPr>
          <w:i/>
        </w:rPr>
        <w:t>Employer</w:t>
      </w:r>
      <w:r>
        <w:t xml:space="preserve"> prior to contract award</w:t>
      </w:r>
    </w:p>
    <w:p w14:paraId="24CF6649" w14:textId="77777777" w:rsidR="00031867" w:rsidRDefault="00031867" w:rsidP="00031867">
      <w:pPr>
        <w:jc w:val="both"/>
        <w:rPr>
          <w:sz w:val="16"/>
        </w:rPr>
      </w:pPr>
      <w:r>
        <w:rPr>
          <w:sz w:val="16"/>
        </w:rPr>
        <w:t>Note:</w:t>
      </w:r>
    </w:p>
    <w:p w14:paraId="4393D4D6" w14:textId="77777777" w:rsidR="00031867" w:rsidRPr="006B13B0" w:rsidRDefault="00031867" w:rsidP="00306E19">
      <w:pPr>
        <w:numPr>
          <w:ilvl w:val="0"/>
          <w:numId w:val="11"/>
        </w:numPr>
        <w:jc w:val="both"/>
        <w:rPr>
          <w:sz w:val="16"/>
        </w:rPr>
      </w:pPr>
      <w:r w:rsidRPr="006B13B0">
        <w:rPr>
          <w:sz w:val="16"/>
        </w:rPr>
        <w:t xml:space="preserve"> This part of the Offer &amp; Acceptance </w:t>
      </w:r>
      <w:r>
        <w:rPr>
          <w:sz w:val="16"/>
        </w:rPr>
        <w:t>would</w:t>
      </w:r>
      <w:r w:rsidRPr="006B13B0">
        <w:rPr>
          <w:sz w:val="16"/>
        </w:rPr>
        <w:t xml:space="preserve"> not be required if the contract has been developed by negotiat</w:t>
      </w:r>
      <w:r>
        <w:rPr>
          <w:sz w:val="16"/>
        </w:rPr>
        <w:t>ion</w:t>
      </w:r>
      <w:r w:rsidRPr="006B13B0">
        <w:rPr>
          <w:sz w:val="16"/>
        </w:rPr>
        <w:t xml:space="preserve"> </w:t>
      </w:r>
      <w:r>
        <w:rPr>
          <w:sz w:val="16"/>
        </w:rPr>
        <w:t xml:space="preserve">between the Parties </w:t>
      </w:r>
      <w:r w:rsidRPr="006B13B0">
        <w:rPr>
          <w:sz w:val="16"/>
        </w:rPr>
        <w:t>and is not the result of a process of competitive tendering</w:t>
      </w:r>
      <w:r>
        <w:rPr>
          <w:sz w:val="16"/>
        </w:rPr>
        <w:t>.</w:t>
      </w:r>
    </w:p>
    <w:p w14:paraId="1958F92D" w14:textId="77777777" w:rsidR="00031867" w:rsidRDefault="00031867" w:rsidP="00306E19">
      <w:pPr>
        <w:numPr>
          <w:ilvl w:val="0"/>
          <w:numId w:val="11"/>
        </w:numPr>
        <w:jc w:val="both"/>
        <w:rPr>
          <w:sz w:val="16"/>
        </w:rPr>
      </w:pPr>
      <w:r>
        <w:rPr>
          <w:sz w:val="16"/>
        </w:rPr>
        <w:t>The extent of deviations from the tender documents issued by the Employer prior to the tender closing date is limited to those permitted in terms of the Conditions of Tender.</w:t>
      </w:r>
    </w:p>
    <w:p w14:paraId="055BE840" w14:textId="77777777" w:rsidR="00031867" w:rsidRDefault="00031867" w:rsidP="00306E19">
      <w:pPr>
        <w:numPr>
          <w:ilvl w:val="0"/>
          <w:numId w:val="11"/>
        </w:numPr>
        <w:jc w:val="both"/>
        <w:rPr>
          <w:sz w:val="16"/>
        </w:rPr>
      </w:pPr>
      <w:r>
        <w:rPr>
          <w:sz w:val="16"/>
        </w:rPr>
        <w:t>A tenderer’s covering letter must not be included in the final contract document.  Should any matter in such letter, which constitutes a deviation as aforesaid be the subject of agreement reached during the process of Offer and Acceptance, the outcome of such agreement shall be recorded here and the final draft of the contract documents shall be revised to incorporate the effect of it.</w:t>
      </w:r>
    </w:p>
    <w:p w14:paraId="31E99BDE" w14:textId="77777777" w:rsidR="00031867" w:rsidRDefault="00031867" w:rsidP="00031867">
      <w:pPr>
        <w:pStyle w:val="TOC1"/>
        <w:rPr>
          <w:caps/>
        </w:rPr>
      </w:pPr>
    </w:p>
    <w:tbl>
      <w:tblPr>
        <w:tblW w:w="9639" w:type="dxa"/>
        <w:tblInd w:w="107" w:type="dxa"/>
        <w:tblLayout w:type="fixed"/>
        <w:tblCellMar>
          <w:left w:w="107" w:type="dxa"/>
          <w:right w:w="107" w:type="dxa"/>
        </w:tblCellMar>
        <w:tblLook w:val="0000" w:firstRow="0" w:lastRow="0" w:firstColumn="0" w:lastColumn="0" w:noHBand="0" w:noVBand="0"/>
      </w:tblPr>
      <w:tblGrid>
        <w:gridCol w:w="720"/>
        <w:gridCol w:w="2520"/>
        <w:gridCol w:w="6399"/>
      </w:tblGrid>
      <w:tr w:rsidR="00031867" w14:paraId="26F49192" w14:textId="77777777" w:rsidTr="005F46FA">
        <w:trPr>
          <w:cantSplit/>
        </w:trPr>
        <w:tc>
          <w:tcPr>
            <w:tcW w:w="720" w:type="dxa"/>
            <w:tcBorders>
              <w:bottom w:val="single" w:sz="12" w:space="0" w:color="auto"/>
              <w:right w:val="single" w:sz="2" w:space="0" w:color="auto"/>
            </w:tcBorders>
          </w:tcPr>
          <w:p w14:paraId="6A0D6B76" w14:textId="77777777" w:rsidR="00031867" w:rsidRPr="005B31E8" w:rsidRDefault="00031867" w:rsidP="005F46FA">
            <w:r w:rsidRPr="005B31E8">
              <w:t>No.</w:t>
            </w:r>
          </w:p>
        </w:tc>
        <w:tc>
          <w:tcPr>
            <w:tcW w:w="2520" w:type="dxa"/>
            <w:tcBorders>
              <w:left w:val="single" w:sz="2" w:space="0" w:color="auto"/>
              <w:bottom w:val="single" w:sz="12" w:space="0" w:color="auto"/>
              <w:right w:val="single" w:sz="2" w:space="0" w:color="auto"/>
            </w:tcBorders>
            <w:tcMar>
              <w:top w:w="85" w:type="dxa"/>
              <w:left w:w="85" w:type="dxa"/>
              <w:bottom w:w="85" w:type="dxa"/>
              <w:right w:w="85" w:type="dxa"/>
            </w:tcMar>
          </w:tcPr>
          <w:p w14:paraId="1FE08993" w14:textId="77777777" w:rsidR="00031867" w:rsidRPr="005B31E8" w:rsidRDefault="00031867" w:rsidP="005F46FA">
            <w:r w:rsidRPr="005B31E8">
              <w:t>Subject</w:t>
            </w:r>
          </w:p>
        </w:tc>
        <w:tc>
          <w:tcPr>
            <w:tcW w:w="6399" w:type="dxa"/>
            <w:tcBorders>
              <w:left w:val="single" w:sz="2" w:space="0" w:color="auto"/>
              <w:bottom w:val="single" w:sz="12" w:space="0" w:color="auto"/>
            </w:tcBorders>
            <w:tcMar>
              <w:top w:w="85" w:type="dxa"/>
              <w:left w:w="85" w:type="dxa"/>
              <w:bottom w:w="85" w:type="dxa"/>
              <w:right w:w="85" w:type="dxa"/>
            </w:tcMar>
          </w:tcPr>
          <w:p w14:paraId="040AA1F9" w14:textId="77777777" w:rsidR="00031867" w:rsidRPr="005B31E8" w:rsidRDefault="00031867" w:rsidP="005F46FA">
            <w:r w:rsidRPr="005B31E8">
              <w:t>Details</w:t>
            </w:r>
          </w:p>
        </w:tc>
      </w:tr>
      <w:tr w:rsidR="00031867" w14:paraId="0AAC7EE4" w14:textId="77777777" w:rsidTr="005F46FA">
        <w:trPr>
          <w:cantSplit/>
        </w:trPr>
        <w:tc>
          <w:tcPr>
            <w:tcW w:w="720" w:type="dxa"/>
            <w:tcBorders>
              <w:top w:val="single" w:sz="12" w:space="0" w:color="auto"/>
              <w:right w:val="single" w:sz="2" w:space="0" w:color="auto"/>
            </w:tcBorders>
          </w:tcPr>
          <w:p w14:paraId="0F8145CA" w14:textId="77777777" w:rsidR="00031867" w:rsidRPr="00C528A5" w:rsidRDefault="00031867" w:rsidP="005F46FA">
            <w:pPr>
              <w:rPr>
                <w:spacing w:val="-2"/>
              </w:rPr>
            </w:pPr>
            <w:r>
              <w:rPr>
                <w:spacing w:val="-2"/>
              </w:rPr>
              <w:t>1</w:t>
            </w:r>
          </w:p>
        </w:tc>
        <w:tc>
          <w:tcPr>
            <w:tcW w:w="2520" w:type="dxa"/>
            <w:tcBorders>
              <w:top w:val="single" w:sz="12" w:space="0" w:color="auto"/>
              <w:left w:val="single" w:sz="2" w:space="0" w:color="auto"/>
              <w:right w:val="single" w:sz="2" w:space="0" w:color="auto"/>
            </w:tcBorders>
            <w:tcMar>
              <w:top w:w="85" w:type="dxa"/>
              <w:left w:w="85" w:type="dxa"/>
              <w:bottom w:w="85" w:type="dxa"/>
              <w:right w:w="85" w:type="dxa"/>
            </w:tcMar>
          </w:tcPr>
          <w:p w14:paraId="6D5F0F40" w14:textId="77777777" w:rsidR="00031867" w:rsidRPr="00C528A5" w:rsidRDefault="00031867" w:rsidP="005F46FA">
            <w:r w:rsidRPr="00703D2E">
              <w:rPr>
                <w:b/>
                <w:bCs/>
              </w:rPr>
              <w:t>[●]</w:t>
            </w:r>
          </w:p>
        </w:tc>
        <w:tc>
          <w:tcPr>
            <w:tcW w:w="6399" w:type="dxa"/>
            <w:tcBorders>
              <w:top w:val="single" w:sz="12" w:space="0" w:color="auto"/>
              <w:left w:val="single" w:sz="2" w:space="0" w:color="auto"/>
            </w:tcBorders>
            <w:tcMar>
              <w:top w:w="85" w:type="dxa"/>
              <w:left w:w="85" w:type="dxa"/>
              <w:bottom w:w="85" w:type="dxa"/>
              <w:right w:w="85" w:type="dxa"/>
            </w:tcMar>
          </w:tcPr>
          <w:p w14:paraId="72D90548" w14:textId="77777777" w:rsidR="00031867" w:rsidRPr="005C77DB" w:rsidRDefault="00031867" w:rsidP="005F46FA">
            <w:pPr>
              <w:rPr>
                <w:spacing w:val="-2"/>
              </w:rPr>
            </w:pPr>
            <w:r w:rsidRPr="007367C0">
              <w:rPr>
                <w:b/>
                <w:bCs/>
                <w:spacing w:val="-2"/>
              </w:rPr>
              <w:t>[●]</w:t>
            </w:r>
          </w:p>
        </w:tc>
      </w:tr>
      <w:tr w:rsidR="00031867" w14:paraId="2FCDC8CB" w14:textId="77777777" w:rsidTr="005F46FA">
        <w:trPr>
          <w:cantSplit/>
        </w:trPr>
        <w:tc>
          <w:tcPr>
            <w:tcW w:w="720" w:type="dxa"/>
            <w:tcBorders>
              <w:right w:val="single" w:sz="2" w:space="0" w:color="auto"/>
            </w:tcBorders>
          </w:tcPr>
          <w:p w14:paraId="168C9B51" w14:textId="77777777" w:rsidR="00031867" w:rsidRPr="00C528A5" w:rsidRDefault="00031867" w:rsidP="005F46FA">
            <w:pPr>
              <w:rPr>
                <w:spacing w:val="-2"/>
              </w:rPr>
            </w:pPr>
            <w:r>
              <w:rPr>
                <w:spacing w:val="-2"/>
              </w:rPr>
              <w:t>2</w:t>
            </w:r>
          </w:p>
        </w:tc>
        <w:tc>
          <w:tcPr>
            <w:tcW w:w="2520" w:type="dxa"/>
            <w:tcBorders>
              <w:left w:val="single" w:sz="2" w:space="0" w:color="auto"/>
              <w:right w:val="single" w:sz="2" w:space="0" w:color="auto"/>
            </w:tcBorders>
            <w:tcMar>
              <w:top w:w="85" w:type="dxa"/>
              <w:left w:w="85" w:type="dxa"/>
              <w:bottom w:w="85" w:type="dxa"/>
              <w:right w:w="85" w:type="dxa"/>
            </w:tcMar>
          </w:tcPr>
          <w:p w14:paraId="2B2F2587"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4ABF813C" w14:textId="77777777" w:rsidR="00031867" w:rsidRPr="005C77DB" w:rsidRDefault="00031867" w:rsidP="005F46FA">
            <w:pPr>
              <w:rPr>
                <w:spacing w:val="-2"/>
              </w:rPr>
            </w:pPr>
            <w:r w:rsidRPr="007367C0">
              <w:rPr>
                <w:b/>
                <w:bCs/>
                <w:spacing w:val="-2"/>
              </w:rPr>
              <w:t>[●]</w:t>
            </w:r>
          </w:p>
        </w:tc>
      </w:tr>
      <w:tr w:rsidR="00031867" w14:paraId="0FD4AB09" w14:textId="77777777" w:rsidTr="005F46FA">
        <w:trPr>
          <w:cantSplit/>
        </w:trPr>
        <w:tc>
          <w:tcPr>
            <w:tcW w:w="720" w:type="dxa"/>
            <w:tcBorders>
              <w:right w:val="single" w:sz="2" w:space="0" w:color="auto"/>
            </w:tcBorders>
          </w:tcPr>
          <w:p w14:paraId="049CE01A" w14:textId="77777777" w:rsidR="00031867" w:rsidRPr="00C528A5" w:rsidRDefault="00031867" w:rsidP="005F46FA">
            <w:pPr>
              <w:rPr>
                <w:spacing w:val="-2"/>
              </w:rPr>
            </w:pPr>
            <w:r>
              <w:rPr>
                <w:spacing w:val="-2"/>
              </w:rPr>
              <w:t>3</w:t>
            </w:r>
          </w:p>
        </w:tc>
        <w:tc>
          <w:tcPr>
            <w:tcW w:w="2520" w:type="dxa"/>
            <w:tcBorders>
              <w:left w:val="single" w:sz="2" w:space="0" w:color="auto"/>
              <w:right w:val="single" w:sz="2" w:space="0" w:color="auto"/>
            </w:tcBorders>
            <w:tcMar>
              <w:top w:w="85" w:type="dxa"/>
              <w:left w:w="85" w:type="dxa"/>
              <w:bottom w:w="85" w:type="dxa"/>
              <w:right w:w="85" w:type="dxa"/>
            </w:tcMar>
          </w:tcPr>
          <w:p w14:paraId="114DFC72"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77DA6153" w14:textId="77777777" w:rsidR="00031867" w:rsidRPr="005C77DB" w:rsidRDefault="00031867" w:rsidP="005F46FA">
            <w:pPr>
              <w:rPr>
                <w:spacing w:val="-2"/>
              </w:rPr>
            </w:pPr>
            <w:r w:rsidRPr="007367C0">
              <w:rPr>
                <w:b/>
                <w:bCs/>
                <w:spacing w:val="-2"/>
              </w:rPr>
              <w:t>[●]</w:t>
            </w:r>
          </w:p>
        </w:tc>
      </w:tr>
      <w:tr w:rsidR="00031867" w14:paraId="32211E4B" w14:textId="77777777" w:rsidTr="005F46FA">
        <w:trPr>
          <w:cantSplit/>
        </w:trPr>
        <w:tc>
          <w:tcPr>
            <w:tcW w:w="720" w:type="dxa"/>
            <w:tcBorders>
              <w:right w:val="single" w:sz="2" w:space="0" w:color="auto"/>
            </w:tcBorders>
          </w:tcPr>
          <w:p w14:paraId="6CB231BD" w14:textId="77777777" w:rsidR="00031867" w:rsidRPr="00C528A5" w:rsidRDefault="00031867" w:rsidP="005F46FA">
            <w:pPr>
              <w:rPr>
                <w:spacing w:val="-2"/>
              </w:rPr>
            </w:pPr>
            <w:r>
              <w:rPr>
                <w:spacing w:val="-2"/>
              </w:rPr>
              <w:t>4</w:t>
            </w:r>
          </w:p>
        </w:tc>
        <w:tc>
          <w:tcPr>
            <w:tcW w:w="2520" w:type="dxa"/>
            <w:tcBorders>
              <w:left w:val="single" w:sz="2" w:space="0" w:color="auto"/>
              <w:right w:val="single" w:sz="2" w:space="0" w:color="auto"/>
            </w:tcBorders>
            <w:tcMar>
              <w:top w:w="85" w:type="dxa"/>
              <w:left w:w="85" w:type="dxa"/>
              <w:bottom w:w="85" w:type="dxa"/>
              <w:right w:w="85" w:type="dxa"/>
            </w:tcMar>
          </w:tcPr>
          <w:p w14:paraId="0B2B05B7"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0C87003F" w14:textId="77777777" w:rsidR="00031867" w:rsidRPr="005C77DB" w:rsidRDefault="00031867" w:rsidP="005F46FA">
            <w:pPr>
              <w:rPr>
                <w:spacing w:val="-2"/>
              </w:rPr>
            </w:pPr>
            <w:r w:rsidRPr="007367C0">
              <w:rPr>
                <w:b/>
                <w:bCs/>
                <w:spacing w:val="-2"/>
              </w:rPr>
              <w:t>[●]</w:t>
            </w:r>
          </w:p>
        </w:tc>
      </w:tr>
      <w:tr w:rsidR="00031867" w14:paraId="3C4044BC" w14:textId="77777777" w:rsidTr="005F46FA">
        <w:trPr>
          <w:cantSplit/>
        </w:trPr>
        <w:tc>
          <w:tcPr>
            <w:tcW w:w="720" w:type="dxa"/>
            <w:tcBorders>
              <w:right w:val="single" w:sz="2" w:space="0" w:color="auto"/>
            </w:tcBorders>
          </w:tcPr>
          <w:p w14:paraId="3B93FFEF" w14:textId="77777777" w:rsidR="00031867" w:rsidRPr="00C528A5" w:rsidRDefault="00031867" w:rsidP="005F46FA">
            <w:pPr>
              <w:rPr>
                <w:spacing w:val="-2"/>
              </w:rPr>
            </w:pPr>
            <w:r>
              <w:rPr>
                <w:spacing w:val="-2"/>
              </w:rPr>
              <w:t>5</w:t>
            </w:r>
          </w:p>
        </w:tc>
        <w:tc>
          <w:tcPr>
            <w:tcW w:w="2520" w:type="dxa"/>
            <w:tcBorders>
              <w:left w:val="single" w:sz="2" w:space="0" w:color="auto"/>
              <w:right w:val="single" w:sz="2" w:space="0" w:color="auto"/>
            </w:tcBorders>
            <w:tcMar>
              <w:top w:w="85" w:type="dxa"/>
              <w:left w:w="85" w:type="dxa"/>
              <w:bottom w:w="85" w:type="dxa"/>
              <w:right w:w="85" w:type="dxa"/>
            </w:tcMar>
          </w:tcPr>
          <w:p w14:paraId="37CE41C0"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7EBD38FD" w14:textId="77777777" w:rsidR="00031867" w:rsidRPr="005C77DB" w:rsidRDefault="00031867" w:rsidP="005F46FA">
            <w:pPr>
              <w:rPr>
                <w:spacing w:val="-2"/>
              </w:rPr>
            </w:pPr>
            <w:r w:rsidRPr="007367C0">
              <w:rPr>
                <w:b/>
                <w:bCs/>
                <w:spacing w:val="-2"/>
              </w:rPr>
              <w:t>[●]</w:t>
            </w:r>
          </w:p>
        </w:tc>
      </w:tr>
      <w:tr w:rsidR="00031867" w14:paraId="241A05B2" w14:textId="77777777" w:rsidTr="005F46FA">
        <w:trPr>
          <w:cantSplit/>
        </w:trPr>
        <w:tc>
          <w:tcPr>
            <w:tcW w:w="720" w:type="dxa"/>
            <w:tcBorders>
              <w:right w:val="single" w:sz="2" w:space="0" w:color="auto"/>
            </w:tcBorders>
          </w:tcPr>
          <w:p w14:paraId="0899BFD6" w14:textId="77777777" w:rsidR="00031867" w:rsidRPr="00C528A5" w:rsidRDefault="00031867" w:rsidP="005F46FA">
            <w:pPr>
              <w:rPr>
                <w:spacing w:val="-2"/>
              </w:rPr>
            </w:pPr>
            <w:r>
              <w:rPr>
                <w:spacing w:val="-2"/>
              </w:rPr>
              <w:t>6</w:t>
            </w:r>
          </w:p>
        </w:tc>
        <w:tc>
          <w:tcPr>
            <w:tcW w:w="2520" w:type="dxa"/>
            <w:tcBorders>
              <w:left w:val="single" w:sz="2" w:space="0" w:color="auto"/>
              <w:right w:val="single" w:sz="2" w:space="0" w:color="auto"/>
            </w:tcBorders>
            <w:tcMar>
              <w:top w:w="85" w:type="dxa"/>
              <w:left w:w="85" w:type="dxa"/>
              <w:bottom w:w="85" w:type="dxa"/>
              <w:right w:w="85" w:type="dxa"/>
            </w:tcMar>
          </w:tcPr>
          <w:p w14:paraId="0D611890"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60F7F90B" w14:textId="77777777" w:rsidR="00031867" w:rsidRPr="005C77DB" w:rsidRDefault="00031867" w:rsidP="005F46FA">
            <w:pPr>
              <w:rPr>
                <w:spacing w:val="-2"/>
              </w:rPr>
            </w:pPr>
            <w:r w:rsidRPr="007367C0">
              <w:rPr>
                <w:b/>
                <w:bCs/>
                <w:spacing w:val="-2"/>
              </w:rPr>
              <w:t>[●]</w:t>
            </w:r>
          </w:p>
        </w:tc>
      </w:tr>
      <w:tr w:rsidR="00031867" w14:paraId="7424956E" w14:textId="77777777" w:rsidTr="005F46FA">
        <w:trPr>
          <w:cantSplit/>
        </w:trPr>
        <w:tc>
          <w:tcPr>
            <w:tcW w:w="720" w:type="dxa"/>
            <w:tcBorders>
              <w:right w:val="single" w:sz="2" w:space="0" w:color="auto"/>
            </w:tcBorders>
          </w:tcPr>
          <w:p w14:paraId="15594A52" w14:textId="77777777" w:rsidR="00031867" w:rsidRPr="00C528A5" w:rsidRDefault="00031867" w:rsidP="005F46FA">
            <w:pPr>
              <w:rPr>
                <w:spacing w:val="-2"/>
              </w:rPr>
            </w:pPr>
            <w:r>
              <w:rPr>
                <w:spacing w:val="-2"/>
              </w:rPr>
              <w:t>7</w:t>
            </w:r>
          </w:p>
        </w:tc>
        <w:tc>
          <w:tcPr>
            <w:tcW w:w="2520" w:type="dxa"/>
            <w:tcBorders>
              <w:left w:val="single" w:sz="2" w:space="0" w:color="auto"/>
              <w:right w:val="single" w:sz="2" w:space="0" w:color="auto"/>
            </w:tcBorders>
            <w:tcMar>
              <w:top w:w="85" w:type="dxa"/>
              <w:left w:w="85" w:type="dxa"/>
              <w:bottom w:w="85" w:type="dxa"/>
              <w:right w:w="85" w:type="dxa"/>
            </w:tcMar>
          </w:tcPr>
          <w:p w14:paraId="1D84D84D" w14:textId="77777777" w:rsidR="00031867" w:rsidRPr="00C528A5" w:rsidRDefault="00031867" w:rsidP="005F46FA">
            <w:r w:rsidRPr="00703D2E">
              <w:rPr>
                <w:b/>
                <w:bCs/>
              </w:rPr>
              <w:t>[●]</w:t>
            </w:r>
          </w:p>
        </w:tc>
        <w:tc>
          <w:tcPr>
            <w:tcW w:w="6399" w:type="dxa"/>
            <w:tcBorders>
              <w:left w:val="single" w:sz="2" w:space="0" w:color="auto"/>
            </w:tcBorders>
            <w:tcMar>
              <w:top w:w="85" w:type="dxa"/>
              <w:left w:w="85" w:type="dxa"/>
              <w:bottom w:w="85" w:type="dxa"/>
              <w:right w:w="85" w:type="dxa"/>
            </w:tcMar>
          </w:tcPr>
          <w:p w14:paraId="0C6AB168" w14:textId="77777777" w:rsidR="00031867" w:rsidRPr="005C77DB" w:rsidRDefault="00031867" w:rsidP="005F46FA">
            <w:pPr>
              <w:rPr>
                <w:spacing w:val="-2"/>
              </w:rPr>
            </w:pPr>
            <w:r w:rsidRPr="007367C0">
              <w:rPr>
                <w:b/>
                <w:bCs/>
                <w:spacing w:val="-2"/>
              </w:rPr>
              <w:t>[●]</w:t>
            </w:r>
          </w:p>
        </w:tc>
      </w:tr>
      <w:tr w:rsidR="00031867" w14:paraId="6944B169" w14:textId="77777777" w:rsidTr="005F46FA">
        <w:trPr>
          <w:cantSplit/>
        </w:trPr>
        <w:tc>
          <w:tcPr>
            <w:tcW w:w="720" w:type="dxa"/>
            <w:tcBorders>
              <w:bottom w:val="single" w:sz="4" w:space="0" w:color="auto"/>
              <w:right w:val="single" w:sz="2" w:space="0" w:color="auto"/>
            </w:tcBorders>
          </w:tcPr>
          <w:p w14:paraId="3A859512" w14:textId="77777777" w:rsidR="00031867" w:rsidRPr="00C528A5" w:rsidRDefault="00031867" w:rsidP="005F46FA">
            <w:pPr>
              <w:rPr>
                <w:spacing w:val="-2"/>
              </w:rPr>
            </w:pPr>
          </w:p>
        </w:tc>
        <w:tc>
          <w:tcPr>
            <w:tcW w:w="2520" w:type="dxa"/>
            <w:tcBorders>
              <w:left w:val="single" w:sz="2" w:space="0" w:color="auto"/>
              <w:bottom w:val="single" w:sz="4" w:space="0" w:color="auto"/>
              <w:right w:val="single" w:sz="2" w:space="0" w:color="auto"/>
            </w:tcBorders>
            <w:tcMar>
              <w:top w:w="85" w:type="dxa"/>
              <w:left w:w="85" w:type="dxa"/>
              <w:bottom w:w="85" w:type="dxa"/>
              <w:right w:w="85" w:type="dxa"/>
            </w:tcMar>
          </w:tcPr>
          <w:p w14:paraId="31B4B3F9" w14:textId="77777777" w:rsidR="00031867" w:rsidRPr="00C528A5" w:rsidRDefault="00031867" w:rsidP="005F46FA"/>
        </w:tc>
        <w:tc>
          <w:tcPr>
            <w:tcW w:w="6399" w:type="dxa"/>
            <w:tcBorders>
              <w:left w:val="single" w:sz="2" w:space="0" w:color="auto"/>
              <w:bottom w:val="single" w:sz="4" w:space="0" w:color="auto"/>
            </w:tcBorders>
            <w:tcMar>
              <w:top w:w="85" w:type="dxa"/>
              <w:left w:w="85" w:type="dxa"/>
              <w:bottom w:w="85" w:type="dxa"/>
              <w:right w:w="85" w:type="dxa"/>
            </w:tcMar>
          </w:tcPr>
          <w:p w14:paraId="7C692887" w14:textId="77777777" w:rsidR="00031867" w:rsidRPr="005C77DB" w:rsidRDefault="00031867" w:rsidP="005F46FA">
            <w:pPr>
              <w:rPr>
                <w:spacing w:val="-2"/>
              </w:rPr>
            </w:pPr>
          </w:p>
        </w:tc>
      </w:tr>
    </w:tbl>
    <w:p w14:paraId="0B56F86B" w14:textId="77777777" w:rsidR="00031867" w:rsidRDefault="00031867" w:rsidP="00031867"/>
    <w:p w14:paraId="2284CA3C" w14:textId="77777777" w:rsidR="00031867" w:rsidRDefault="00031867" w:rsidP="00031867"/>
    <w:p w14:paraId="5B4F1D76" w14:textId="77777777" w:rsidR="00031867" w:rsidRDefault="00031867" w:rsidP="00031867">
      <w:pPr>
        <w:jc w:val="both"/>
      </w:pPr>
      <w:r>
        <w:t xml:space="preserve">By the duly authorised representatives signing this Schedule of Deviations below, the Employer and the tenderer agree to and accept this Schedule of Deviations as the only deviations from and amendments to the documents listed in the Tender Data and any addenda thereto listed in the Tender Schedules, as well as any confirmation, clarification or changes to the terms of the Offer agreed by the tenderer and the Employer during this process of Offer and Acceptance.  </w:t>
      </w:r>
    </w:p>
    <w:p w14:paraId="052A2484" w14:textId="77777777" w:rsidR="00031867" w:rsidRDefault="00031867" w:rsidP="00031867"/>
    <w:p w14:paraId="3CC79DF7" w14:textId="77777777" w:rsidR="00031867" w:rsidRDefault="00031867" w:rsidP="00031867">
      <w:r>
        <w:t xml:space="preserve">It is expressly agreed that no other matter whether in writing, oral communication or implied during the period between the issue of the tender documents and the receipt by the tenderer of a completed signed copy of this Form shall have any meaning or effect in the contract between the parties arising from this Agreement. </w:t>
      </w:r>
    </w:p>
    <w:p w14:paraId="5103E78B" w14:textId="77777777" w:rsidR="00031867" w:rsidRDefault="00031867" w:rsidP="00031867"/>
    <w:p w14:paraId="1DD69F08" w14:textId="77777777" w:rsidR="00031867" w:rsidRDefault="00031867" w:rsidP="00031867"/>
    <w:tbl>
      <w:tblPr>
        <w:tblW w:w="9828" w:type="dxa"/>
        <w:tblLook w:val="0000" w:firstRow="0" w:lastRow="0" w:firstColumn="0" w:lastColumn="0" w:noHBand="0" w:noVBand="0"/>
      </w:tblPr>
      <w:tblGrid>
        <w:gridCol w:w="1188"/>
        <w:gridCol w:w="4140"/>
        <w:gridCol w:w="360"/>
        <w:gridCol w:w="4140"/>
      </w:tblGrid>
      <w:tr w:rsidR="00031867" w14:paraId="2DCA0B82" w14:textId="77777777" w:rsidTr="005F46FA">
        <w:trPr>
          <w:cantSplit/>
        </w:trPr>
        <w:tc>
          <w:tcPr>
            <w:tcW w:w="1188" w:type="dxa"/>
          </w:tcPr>
          <w:p w14:paraId="4D9FC016" w14:textId="77777777" w:rsidR="00031867" w:rsidRDefault="00031867" w:rsidP="005F46FA">
            <w:pPr>
              <w:rPr>
                <w:rFonts w:cs="Arial"/>
              </w:rPr>
            </w:pPr>
          </w:p>
        </w:tc>
        <w:tc>
          <w:tcPr>
            <w:tcW w:w="4140" w:type="dxa"/>
            <w:tcBorders>
              <w:bottom w:val="dotted" w:sz="4" w:space="0" w:color="auto"/>
            </w:tcBorders>
          </w:tcPr>
          <w:p w14:paraId="0498DF17" w14:textId="77777777" w:rsidR="00031867" w:rsidRDefault="00031867" w:rsidP="005F46FA">
            <w:pPr>
              <w:pStyle w:val="Heading4"/>
            </w:pPr>
            <w:r>
              <w:t>For the tenderer:</w:t>
            </w:r>
          </w:p>
          <w:p w14:paraId="77B339B0" w14:textId="77777777" w:rsidR="00031867" w:rsidRDefault="00031867" w:rsidP="005F46FA">
            <w:pPr>
              <w:rPr>
                <w:rFonts w:cs="Arial"/>
              </w:rPr>
            </w:pPr>
          </w:p>
        </w:tc>
        <w:tc>
          <w:tcPr>
            <w:tcW w:w="360" w:type="dxa"/>
          </w:tcPr>
          <w:p w14:paraId="31B907F4" w14:textId="77777777" w:rsidR="00031867" w:rsidRDefault="00031867" w:rsidP="005F46FA">
            <w:pPr>
              <w:rPr>
                <w:rFonts w:cs="Arial"/>
              </w:rPr>
            </w:pPr>
          </w:p>
        </w:tc>
        <w:tc>
          <w:tcPr>
            <w:tcW w:w="4140" w:type="dxa"/>
            <w:tcBorders>
              <w:bottom w:val="dotted" w:sz="4" w:space="0" w:color="auto"/>
            </w:tcBorders>
          </w:tcPr>
          <w:p w14:paraId="2272EE97" w14:textId="77777777" w:rsidR="00031867" w:rsidRDefault="00031867" w:rsidP="005F46FA">
            <w:pPr>
              <w:pStyle w:val="Heading4"/>
              <w:rPr>
                <w:bCs/>
              </w:rPr>
            </w:pPr>
            <w:r>
              <w:rPr>
                <w:bCs/>
              </w:rPr>
              <w:t>For the Employer</w:t>
            </w:r>
          </w:p>
          <w:p w14:paraId="2E37CD41" w14:textId="77777777" w:rsidR="00031867" w:rsidRDefault="00031867" w:rsidP="005F46FA">
            <w:pPr>
              <w:rPr>
                <w:rFonts w:cs="Arial"/>
              </w:rPr>
            </w:pPr>
          </w:p>
        </w:tc>
      </w:tr>
      <w:tr w:rsidR="00031867" w14:paraId="12D75962" w14:textId="77777777" w:rsidTr="005F46FA">
        <w:trPr>
          <w:cantSplit/>
        </w:trPr>
        <w:tc>
          <w:tcPr>
            <w:tcW w:w="1188" w:type="dxa"/>
          </w:tcPr>
          <w:p w14:paraId="3B284C59" w14:textId="77777777" w:rsidR="00031867" w:rsidRDefault="00031867" w:rsidP="005F46FA">
            <w:pPr>
              <w:rPr>
                <w:rFonts w:cs="Arial"/>
              </w:rPr>
            </w:pPr>
            <w:r>
              <w:rPr>
                <w:rFonts w:cs="Arial"/>
              </w:rPr>
              <w:t>Signature</w:t>
            </w:r>
          </w:p>
          <w:p w14:paraId="1405CF2C" w14:textId="77777777" w:rsidR="00031867" w:rsidRDefault="00031867" w:rsidP="005F46FA">
            <w:pPr>
              <w:rPr>
                <w:rFonts w:cs="Arial"/>
              </w:rPr>
            </w:pPr>
          </w:p>
        </w:tc>
        <w:tc>
          <w:tcPr>
            <w:tcW w:w="4140" w:type="dxa"/>
            <w:tcBorders>
              <w:bottom w:val="dotted" w:sz="4" w:space="0" w:color="auto"/>
            </w:tcBorders>
          </w:tcPr>
          <w:p w14:paraId="3DE9807C" w14:textId="77777777" w:rsidR="00031867" w:rsidRDefault="00031867" w:rsidP="005F46FA">
            <w:pPr>
              <w:rPr>
                <w:rFonts w:cs="Arial"/>
              </w:rPr>
            </w:pPr>
          </w:p>
        </w:tc>
        <w:tc>
          <w:tcPr>
            <w:tcW w:w="360" w:type="dxa"/>
          </w:tcPr>
          <w:p w14:paraId="41F2E30C" w14:textId="77777777" w:rsidR="00031867" w:rsidRDefault="00031867" w:rsidP="005F46FA">
            <w:pPr>
              <w:rPr>
                <w:rFonts w:cs="Arial"/>
              </w:rPr>
            </w:pPr>
          </w:p>
        </w:tc>
        <w:tc>
          <w:tcPr>
            <w:tcW w:w="4140" w:type="dxa"/>
            <w:tcBorders>
              <w:bottom w:val="dotted" w:sz="4" w:space="0" w:color="auto"/>
            </w:tcBorders>
          </w:tcPr>
          <w:p w14:paraId="1DFD2093" w14:textId="77777777" w:rsidR="00031867" w:rsidRDefault="00031867" w:rsidP="005F46FA">
            <w:pPr>
              <w:rPr>
                <w:rFonts w:cs="Arial"/>
              </w:rPr>
            </w:pPr>
          </w:p>
        </w:tc>
      </w:tr>
      <w:tr w:rsidR="00031867" w14:paraId="61F7B521" w14:textId="77777777" w:rsidTr="005F46FA">
        <w:trPr>
          <w:cantSplit/>
        </w:trPr>
        <w:tc>
          <w:tcPr>
            <w:tcW w:w="1188" w:type="dxa"/>
          </w:tcPr>
          <w:p w14:paraId="6A8CBDFF" w14:textId="77777777" w:rsidR="00031867" w:rsidRDefault="00031867" w:rsidP="005F46FA">
            <w:pPr>
              <w:rPr>
                <w:rFonts w:cs="Arial"/>
              </w:rPr>
            </w:pPr>
            <w:r>
              <w:rPr>
                <w:rFonts w:cs="Arial"/>
              </w:rPr>
              <w:t>Name</w:t>
            </w:r>
          </w:p>
        </w:tc>
        <w:tc>
          <w:tcPr>
            <w:tcW w:w="4140" w:type="dxa"/>
            <w:tcBorders>
              <w:top w:val="dotted" w:sz="4" w:space="0" w:color="auto"/>
              <w:bottom w:val="dotted" w:sz="4" w:space="0" w:color="auto"/>
            </w:tcBorders>
          </w:tcPr>
          <w:p w14:paraId="3461BEB9" w14:textId="77777777" w:rsidR="00031867" w:rsidRDefault="00031867" w:rsidP="005F46FA">
            <w:pPr>
              <w:rPr>
                <w:rFonts w:cs="Arial"/>
              </w:rPr>
            </w:pPr>
          </w:p>
          <w:p w14:paraId="24DE85F1" w14:textId="77777777" w:rsidR="00031867" w:rsidRDefault="00031867" w:rsidP="005F46FA">
            <w:pPr>
              <w:rPr>
                <w:rFonts w:cs="Arial"/>
              </w:rPr>
            </w:pPr>
          </w:p>
        </w:tc>
        <w:tc>
          <w:tcPr>
            <w:tcW w:w="360" w:type="dxa"/>
          </w:tcPr>
          <w:p w14:paraId="07C53403" w14:textId="77777777" w:rsidR="00031867" w:rsidRDefault="00031867" w:rsidP="005F46FA">
            <w:pPr>
              <w:rPr>
                <w:rFonts w:cs="Arial"/>
              </w:rPr>
            </w:pPr>
          </w:p>
        </w:tc>
        <w:tc>
          <w:tcPr>
            <w:tcW w:w="4140" w:type="dxa"/>
            <w:tcBorders>
              <w:top w:val="dotted" w:sz="4" w:space="0" w:color="auto"/>
              <w:bottom w:val="dotted" w:sz="4" w:space="0" w:color="auto"/>
            </w:tcBorders>
          </w:tcPr>
          <w:p w14:paraId="3369192D" w14:textId="77777777" w:rsidR="00031867" w:rsidRDefault="00031867" w:rsidP="005F46FA">
            <w:pPr>
              <w:rPr>
                <w:rFonts w:cs="Arial"/>
              </w:rPr>
            </w:pPr>
          </w:p>
        </w:tc>
      </w:tr>
      <w:tr w:rsidR="00031867" w14:paraId="1BD43C67" w14:textId="77777777" w:rsidTr="005F46FA">
        <w:trPr>
          <w:cantSplit/>
        </w:trPr>
        <w:tc>
          <w:tcPr>
            <w:tcW w:w="1188" w:type="dxa"/>
          </w:tcPr>
          <w:p w14:paraId="76EC8E66" w14:textId="77777777" w:rsidR="00031867" w:rsidRDefault="00031867" w:rsidP="005F46FA">
            <w:pPr>
              <w:rPr>
                <w:rFonts w:cs="Arial"/>
              </w:rPr>
            </w:pPr>
            <w:r>
              <w:rPr>
                <w:rFonts w:cs="Arial"/>
              </w:rPr>
              <w:t>Capacity</w:t>
            </w:r>
          </w:p>
          <w:p w14:paraId="6C1FCFF8" w14:textId="77777777" w:rsidR="00031867" w:rsidRDefault="00031867" w:rsidP="005F46FA">
            <w:pPr>
              <w:rPr>
                <w:rFonts w:cs="Arial"/>
              </w:rPr>
            </w:pPr>
          </w:p>
        </w:tc>
        <w:tc>
          <w:tcPr>
            <w:tcW w:w="4140" w:type="dxa"/>
            <w:tcBorders>
              <w:top w:val="dotted" w:sz="4" w:space="0" w:color="auto"/>
              <w:bottom w:val="dotted" w:sz="4" w:space="0" w:color="auto"/>
            </w:tcBorders>
          </w:tcPr>
          <w:p w14:paraId="1B7A531C" w14:textId="77777777" w:rsidR="00031867" w:rsidRDefault="00031867" w:rsidP="005F46FA">
            <w:pPr>
              <w:rPr>
                <w:rFonts w:cs="Arial"/>
              </w:rPr>
            </w:pPr>
          </w:p>
        </w:tc>
        <w:tc>
          <w:tcPr>
            <w:tcW w:w="360" w:type="dxa"/>
          </w:tcPr>
          <w:p w14:paraId="3ED30FF2" w14:textId="77777777" w:rsidR="00031867" w:rsidRDefault="00031867" w:rsidP="005F46FA">
            <w:pPr>
              <w:rPr>
                <w:rFonts w:cs="Arial"/>
              </w:rPr>
            </w:pPr>
          </w:p>
        </w:tc>
        <w:tc>
          <w:tcPr>
            <w:tcW w:w="4140" w:type="dxa"/>
            <w:tcBorders>
              <w:top w:val="dotted" w:sz="4" w:space="0" w:color="auto"/>
              <w:bottom w:val="dotted" w:sz="4" w:space="0" w:color="auto"/>
            </w:tcBorders>
          </w:tcPr>
          <w:p w14:paraId="42178849" w14:textId="77777777" w:rsidR="00031867" w:rsidRDefault="00031867" w:rsidP="005F46FA">
            <w:pPr>
              <w:rPr>
                <w:rFonts w:cs="Arial"/>
              </w:rPr>
            </w:pPr>
          </w:p>
        </w:tc>
      </w:tr>
      <w:tr w:rsidR="00031867" w14:paraId="71B58301" w14:textId="77777777" w:rsidTr="005F46FA">
        <w:trPr>
          <w:cantSplit/>
        </w:trPr>
        <w:tc>
          <w:tcPr>
            <w:tcW w:w="1188" w:type="dxa"/>
          </w:tcPr>
          <w:p w14:paraId="381DF3C4" w14:textId="77777777" w:rsidR="00031867" w:rsidRDefault="00031867" w:rsidP="005F46FA">
            <w:pPr>
              <w:rPr>
                <w:rFonts w:cs="Arial"/>
              </w:rPr>
            </w:pPr>
            <w:r>
              <w:rPr>
                <w:rFonts w:cs="Arial"/>
              </w:rPr>
              <w:t>On behalf of</w:t>
            </w:r>
          </w:p>
        </w:tc>
        <w:tc>
          <w:tcPr>
            <w:tcW w:w="4140" w:type="dxa"/>
            <w:tcBorders>
              <w:top w:val="dotted" w:sz="4" w:space="0" w:color="auto"/>
              <w:bottom w:val="dotted" w:sz="4" w:space="0" w:color="auto"/>
            </w:tcBorders>
          </w:tcPr>
          <w:p w14:paraId="701D7074" w14:textId="77777777" w:rsidR="00031867" w:rsidRDefault="00031867" w:rsidP="005F46FA">
            <w:pPr>
              <w:rPr>
                <w:rFonts w:cs="Arial"/>
                <w:i/>
                <w:iCs/>
                <w:sz w:val="16"/>
              </w:rPr>
            </w:pPr>
            <w:r>
              <w:rPr>
                <w:rFonts w:cs="Arial"/>
                <w:i/>
                <w:iCs/>
                <w:sz w:val="16"/>
              </w:rPr>
              <w:t>(Insert name and address of organisation)</w:t>
            </w:r>
          </w:p>
          <w:p w14:paraId="34701292" w14:textId="77777777" w:rsidR="00031867" w:rsidRPr="003B2118" w:rsidRDefault="00031867" w:rsidP="005F46FA"/>
          <w:p w14:paraId="4A852B67" w14:textId="77777777" w:rsidR="00031867" w:rsidRPr="003B2118" w:rsidRDefault="00031867" w:rsidP="005F46FA"/>
          <w:p w14:paraId="71DEE961" w14:textId="77777777" w:rsidR="00031867" w:rsidRDefault="00031867" w:rsidP="005F46FA">
            <w:pPr>
              <w:rPr>
                <w:rFonts w:cs="Arial"/>
              </w:rPr>
            </w:pPr>
          </w:p>
        </w:tc>
        <w:tc>
          <w:tcPr>
            <w:tcW w:w="360" w:type="dxa"/>
          </w:tcPr>
          <w:p w14:paraId="0FAC1BB6" w14:textId="77777777" w:rsidR="00031867" w:rsidRDefault="00031867" w:rsidP="005F46FA">
            <w:pPr>
              <w:rPr>
                <w:rFonts w:cs="Arial"/>
              </w:rPr>
            </w:pPr>
          </w:p>
        </w:tc>
        <w:tc>
          <w:tcPr>
            <w:tcW w:w="4140" w:type="dxa"/>
            <w:tcBorders>
              <w:top w:val="dotted" w:sz="4" w:space="0" w:color="auto"/>
              <w:bottom w:val="dotted" w:sz="4" w:space="0" w:color="auto"/>
            </w:tcBorders>
          </w:tcPr>
          <w:p w14:paraId="58AFD721" w14:textId="77777777" w:rsidR="00031867" w:rsidRDefault="00031867" w:rsidP="005F46FA">
            <w:pPr>
              <w:rPr>
                <w:rFonts w:cs="Arial"/>
                <w:i/>
                <w:iCs/>
                <w:sz w:val="16"/>
              </w:rPr>
            </w:pPr>
            <w:r>
              <w:rPr>
                <w:rFonts w:cs="Arial"/>
                <w:i/>
                <w:iCs/>
                <w:sz w:val="16"/>
              </w:rPr>
              <w:t>(Insert name and address of organisation)</w:t>
            </w:r>
          </w:p>
          <w:p w14:paraId="6CDCE7CD" w14:textId="77777777" w:rsidR="00031867" w:rsidRDefault="00031867" w:rsidP="005F46FA">
            <w:pPr>
              <w:rPr>
                <w:rFonts w:cs="Arial"/>
              </w:rPr>
            </w:pPr>
          </w:p>
        </w:tc>
      </w:tr>
      <w:tr w:rsidR="00031867" w14:paraId="6F10BC87" w14:textId="77777777" w:rsidTr="005F46FA">
        <w:trPr>
          <w:cantSplit/>
        </w:trPr>
        <w:tc>
          <w:tcPr>
            <w:tcW w:w="1188" w:type="dxa"/>
          </w:tcPr>
          <w:p w14:paraId="5B6FADFB" w14:textId="77777777" w:rsidR="00031867" w:rsidRDefault="00031867" w:rsidP="005F46FA">
            <w:pPr>
              <w:rPr>
                <w:rFonts w:cs="Arial"/>
              </w:rPr>
            </w:pPr>
            <w:r>
              <w:rPr>
                <w:rFonts w:cs="Arial"/>
              </w:rPr>
              <w:t>Name &amp; signature of witness</w:t>
            </w:r>
          </w:p>
        </w:tc>
        <w:tc>
          <w:tcPr>
            <w:tcW w:w="4140" w:type="dxa"/>
            <w:tcBorders>
              <w:top w:val="dotted" w:sz="4" w:space="0" w:color="auto"/>
              <w:bottom w:val="dotted" w:sz="4" w:space="0" w:color="auto"/>
            </w:tcBorders>
          </w:tcPr>
          <w:p w14:paraId="66725052" w14:textId="77777777" w:rsidR="00031867" w:rsidRDefault="00031867" w:rsidP="005F46FA">
            <w:pPr>
              <w:rPr>
                <w:rFonts w:cs="Arial"/>
              </w:rPr>
            </w:pPr>
          </w:p>
        </w:tc>
        <w:tc>
          <w:tcPr>
            <w:tcW w:w="360" w:type="dxa"/>
          </w:tcPr>
          <w:p w14:paraId="4A804755" w14:textId="77777777" w:rsidR="00031867" w:rsidRDefault="00031867" w:rsidP="005F46FA">
            <w:pPr>
              <w:rPr>
                <w:rFonts w:cs="Arial"/>
              </w:rPr>
            </w:pPr>
          </w:p>
        </w:tc>
        <w:tc>
          <w:tcPr>
            <w:tcW w:w="4140" w:type="dxa"/>
            <w:tcBorders>
              <w:top w:val="dotted" w:sz="4" w:space="0" w:color="auto"/>
              <w:bottom w:val="dotted" w:sz="4" w:space="0" w:color="auto"/>
            </w:tcBorders>
          </w:tcPr>
          <w:p w14:paraId="363D7726" w14:textId="77777777" w:rsidR="00031867" w:rsidRDefault="00031867" w:rsidP="005F46FA">
            <w:pPr>
              <w:rPr>
                <w:rFonts w:cs="Arial"/>
              </w:rPr>
            </w:pPr>
          </w:p>
        </w:tc>
      </w:tr>
      <w:tr w:rsidR="00031867" w14:paraId="77915113" w14:textId="77777777" w:rsidTr="005F46FA">
        <w:trPr>
          <w:cantSplit/>
        </w:trPr>
        <w:tc>
          <w:tcPr>
            <w:tcW w:w="1188" w:type="dxa"/>
          </w:tcPr>
          <w:p w14:paraId="701D6B12" w14:textId="77777777" w:rsidR="00031867" w:rsidRDefault="00031867" w:rsidP="005F46FA">
            <w:pPr>
              <w:rPr>
                <w:rFonts w:cs="Arial"/>
              </w:rPr>
            </w:pPr>
          </w:p>
          <w:p w14:paraId="33A17E43" w14:textId="77777777" w:rsidR="00031867" w:rsidRDefault="00031867" w:rsidP="005F46FA">
            <w:pPr>
              <w:rPr>
                <w:rFonts w:cs="Arial"/>
              </w:rPr>
            </w:pPr>
            <w:r>
              <w:rPr>
                <w:rFonts w:cs="Arial"/>
              </w:rPr>
              <w:t>Date</w:t>
            </w:r>
          </w:p>
        </w:tc>
        <w:tc>
          <w:tcPr>
            <w:tcW w:w="4140" w:type="dxa"/>
            <w:tcBorders>
              <w:top w:val="dotted" w:sz="4" w:space="0" w:color="auto"/>
              <w:bottom w:val="dotted" w:sz="4" w:space="0" w:color="auto"/>
            </w:tcBorders>
          </w:tcPr>
          <w:p w14:paraId="55759965" w14:textId="77777777" w:rsidR="00031867" w:rsidRDefault="00031867" w:rsidP="005F46FA">
            <w:pPr>
              <w:rPr>
                <w:rFonts w:cs="Arial"/>
              </w:rPr>
            </w:pPr>
          </w:p>
        </w:tc>
        <w:tc>
          <w:tcPr>
            <w:tcW w:w="360" w:type="dxa"/>
          </w:tcPr>
          <w:p w14:paraId="1B8A955B" w14:textId="77777777" w:rsidR="00031867" w:rsidRDefault="00031867" w:rsidP="005F46FA">
            <w:pPr>
              <w:rPr>
                <w:rFonts w:cs="Arial"/>
              </w:rPr>
            </w:pPr>
          </w:p>
        </w:tc>
        <w:tc>
          <w:tcPr>
            <w:tcW w:w="4140" w:type="dxa"/>
            <w:tcBorders>
              <w:top w:val="dotted" w:sz="4" w:space="0" w:color="auto"/>
              <w:bottom w:val="dotted" w:sz="4" w:space="0" w:color="auto"/>
            </w:tcBorders>
          </w:tcPr>
          <w:p w14:paraId="2E90797C" w14:textId="77777777" w:rsidR="00031867" w:rsidRDefault="00031867" w:rsidP="005F46FA">
            <w:pPr>
              <w:rPr>
                <w:rFonts w:cs="Arial"/>
              </w:rPr>
            </w:pPr>
          </w:p>
        </w:tc>
      </w:tr>
    </w:tbl>
    <w:p w14:paraId="19D4A36E" w14:textId="77777777" w:rsidR="000F3B05" w:rsidRDefault="000F3B05" w:rsidP="005F46FA">
      <w:pPr>
        <w:rPr>
          <w:rFonts w:cs="Arial"/>
        </w:rPr>
        <w:sectPr w:rsidR="000F3B05" w:rsidSect="00154BFD">
          <w:footerReference w:type="first" r:id="rId22"/>
          <w:pgSz w:w="11906" w:h="16838" w:code="9"/>
          <w:pgMar w:top="1418" w:right="1134" w:bottom="1418" w:left="1134" w:header="720" w:footer="720" w:gutter="0"/>
          <w:cols w:space="720"/>
          <w:titlePg/>
        </w:sectPr>
      </w:pPr>
    </w:p>
    <w:p w14:paraId="3E910660" w14:textId="77777777" w:rsidR="000F3B05" w:rsidRPr="000F3B05" w:rsidRDefault="000F3B05" w:rsidP="000F3B05"/>
    <w:p w14:paraId="5CAE6BB0" w14:textId="77777777" w:rsidR="000F3B05" w:rsidRPr="000F3B05" w:rsidRDefault="000F3B05" w:rsidP="000F3B05">
      <w:pPr>
        <w:pBdr>
          <w:top w:val="single" w:sz="6" w:space="5" w:color="auto"/>
          <w:left w:val="single" w:sz="6" w:space="5" w:color="auto"/>
          <w:bottom w:val="single" w:sz="6" w:space="5" w:color="auto"/>
          <w:right w:val="single" w:sz="6" w:space="0" w:color="auto"/>
        </w:pBdr>
        <w:shd w:val="pct15" w:color="auto" w:fill="auto"/>
        <w:rPr>
          <w:sz w:val="44"/>
          <w:szCs w:val="20"/>
        </w:rPr>
      </w:pPr>
      <w:r w:rsidRPr="000F3B05">
        <w:rPr>
          <w:sz w:val="44"/>
          <w:szCs w:val="20"/>
        </w:rPr>
        <w:t>C1.2 ECC3 Contract Data</w:t>
      </w:r>
    </w:p>
    <w:p w14:paraId="2A661E79" w14:textId="77777777" w:rsidR="000F3B05" w:rsidRPr="000F3B05" w:rsidRDefault="000F3B05" w:rsidP="000F3B05">
      <w:pPr>
        <w:rPr>
          <w:rFonts w:cs="Arial"/>
        </w:rPr>
      </w:pPr>
    </w:p>
    <w:p w14:paraId="2AABD223" w14:textId="77777777" w:rsidR="000F3B05" w:rsidRPr="000F3B05" w:rsidRDefault="000F3B05" w:rsidP="000F3B05">
      <w:pPr>
        <w:keepNext/>
        <w:outlineLvl w:val="0"/>
        <w:rPr>
          <w:rFonts w:cs="Arial"/>
          <w:b/>
          <w:sz w:val="26"/>
        </w:rPr>
      </w:pPr>
      <w:r w:rsidRPr="000F3B05">
        <w:rPr>
          <w:b/>
          <w:sz w:val="26"/>
        </w:rPr>
        <w:t xml:space="preserve">Part one - Data provided by the </w:t>
      </w:r>
      <w:r w:rsidRPr="000F3B05">
        <w:rPr>
          <w:b/>
          <w:i/>
          <w:sz w:val="26"/>
        </w:rPr>
        <w:t>Employer</w:t>
      </w:r>
    </w:p>
    <w:p w14:paraId="0B7B2DDE" w14:textId="77777777" w:rsidR="000F3B05" w:rsidRPr="000F3B05" w:rsidRDefault="000F3B05" w:rsidP="000F3B05">
      <w:pPr>
        <w:rPr>
          <w:rFonts w:cs="Arial"/>
        </w:rPr>
      </w:pPr>
    </w:p>
    <w:p w14:paraId="0F9B5446" w14:textId="77777777" w:rsidR="000F3B05" w:rsidRPr="000F3B05" w:rsidRDefault="000F3B05" w:rsidP="000F3B05">
      <w:pPr>
        <w:rPr>
          <w:rFonts w:cs="Arial"/>
        </w:rPr>
      </w:pPr>
      <w:r w:rsidRPr="000F3B05">
        <w:rPr>
          <w:rFonts w:cs="Arial"/>
        </w:rPr>
        <w:t>Completion of the data in full, according to the Options chosen, is essential to create a complete contract.</w:t>
      </w:r>
    </w:p>
    <w:p w14:paraId="54FCC4DD" w14:textId="77777777" w:rsidR="000F3B05" w:rsidRPr="000F3B05" w:rsidRDefault="000F3B05" w:rsidP="000F3B05">
      <w:pPr>
        <w:rPr>
          <w:rFonts w:cs="Arial"/>
        </w:r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9"/>
        <w:gridCol w:w="3958"/>
        <w:gridCol w:w="391"/>
        <w:gridCol w:w="2734"/>
        <w:gridCol w:w="20"/>
        <w:gridCol w:w="1538"/>
      </w:tblGrid>
      <w:tr w:rsidR="000F3B05" w:rsidRPr="000F3B05" w14:paraId="04409757" w14:textId="77777777" w:rsidTr="000F3B05">
        <w:tc>
          <w:tcPr>
            <w:tcW w:w="1079" w:type="dxa"/>
            <w:tcBorders>
              <w:top w:val="nil"/>
              <w:left w:val="nil"/>
              <w:bottom w:val="single" w:sz="4" w:space="0" w:color="auto"/>
              <w:right w:val="nil"/>
            </w:tcBorders>
            <w:hideMark/>
          </w:tcPr>
          <w:p w14:paraId="00193E69" w14:textId="77777777" w:rsidR="000F3B05" w:rsidRPr="000F3B05" w:rsidRDefault="000F3B05" w:rsidP="000F3B05">
            <w:pPr>
              <w:outlineLvl w:val="1"/>
              <w:rPr>
                <w:b/>
                <w:bCs/>
                <w:sz w:val="24"/>
              </w:rPr>
            </w:pPr>
            <w:r w:rsidRPr="000F3B05">
              <w:rPr>
                <w:b/>
                <w:bCs/>
                <w:sz w:val="24"/>
              </w:rPr>
              <w:t>Clause</w:t>
            </w:r>
          </w:p>
        </w:tc>
        <w:tc>
          <w:tcPr>
            <w:tcW w:w="3958" w:type="dxa"/>
            <w:tcBorders>
              <w:top w:val="nil"/>
              <w:left w:val="nil"/>
              <w:bottom w:val="single" w:sz="4" w:space="0" w:color="auto"/>
              <w:right w:val="nil"/>
            </w:tcBorders>
            <w:hideMark/>
          </w:tcPr>
          <w:p w14:paraId="637BF9BD" w14:textId="77777777" w:rsidR="000F3B05" w:rsidRPr="000F3B05" w:rsidRDefault="000F3B05" w:rsidP="000F3B05">
            <w:pPr>
              <w:outlineLvl w:val="1"/>
              <w:rPr>
                <w:b/>
                <w:bCs/>
                <w:sz w:val="24"/>
              </w:rPr>
            </w:pPr>
            <w:r w:rsidRPr="000F3B05">
              <w:rPr>
                <w:b/>
                <w:bCs/>
                <w:sz w:val="24"/>
              </w:rPr>
              <w:t>Statement</w:t>
            </w:r>
          </w:p>
        </w:tc>
        <w:tc>
          <w:tcPr>
            <w:tcW w:w="4683" w:type="dxa"/>
            <w:gridSpan w:val="4"/>
            <w:tcBorders>
              <w:top w:val="nil"/>
              <w:left w:val="nil"/>
              <w:bottom w:val="single" w:sz="4" w:space="0" w:color="auto"/>
              <w:right w:val="nil"/>
            </w:tcBorders>
            <w:hideMark/>
          </w:tcPr>
          <w:p w14:paraId="2628BF53" w14:textId="77777777" w:rsidR="000F3B05" w:rsidRPr="000F3B05" w:rsidRDefault="000F3B05" w:rsidP="000F3B05">
            <w:pPr>
              <w:outlineLvl w:val="1"/>
              <w:rPr>
                <w:b/>
                <w:bCs/>
                <w:sz w:val="24"/>
              </w:rPr>
            </w:pPr>
            <w:r w:rsidRPr="000F3B05">
              <w:rPr>
                <w:b/>
                <w:bCs/>
                <w:sz w:val="24"/>
              </w:rPr>
              <w:t>Data</w:t>
            </w:r>
          </w:p>
        </w:tc>
      </w:tr>
      <w:tr w:rsidR="000F3B05" w:rsidRPr="000F3B05" w14:paraId="11E89A81" w14:textId="77777777" w:rsidTr="000F3B05">
        <w:tc>
          <w:tcPr>
            <w:tcW w:w="1079" w:type="dxa"/>
            <w:tcBorders>
              <w:top w:val="single" w:sz="4" w:space="0" w:color="auto"/>
              <w:left w:val="nil"/>
              <w:bottom w:val="single" w:sz="4" w:space="0" w:color="auto"/>
              <w:right w:val="nil"/>
            </w:tcBorders>
            <w:hideMark/>
          </w:tcPr>
          <w:p w14:paraId="3CFAA352" w14:textId="77777777" w:rsidR="000F3B05" w:rsidRPr="000F3B05" w:rsidRDefault="000F3B05" w:rsidP="000F3B05">
            <w:pPr>
              <w:rPr>
                <w:bCs/>
                <w:sz w:val="24"/>
              </w:rPr>
            </w:pPr>
            <w:r w:rsidRPr="000F3B05">
              <w:rPr>
                <w:bCs/>
                <w:sz w:val="24"/>
              </w:rPr>
              <w:t>1</w:t>
            </w:r>
          </w:p>
        </w:tc>
        <w:tc>
          <w:tcPr>
            <w:tcW w:w="3958" w:type="dxa"/>
            <w:tcBorders>
              <w:top w:val="single" w:sz="4" w:space="0" w:color="auto"/>
              <w:left w:val="nil"/>
              <w:bottom w:val="single" w:sz="4" w:space="0" w:color="auto"/>
              <w:right w:val="nil"/>
            </w:tcBorders>
            <w:hideMark/>
          </w:tcPr>
          <w:p w14:paraId="76585BE6" w14:textId="77777777" w:rsidR="000F3B05" w:rsidRPr="000F3B05" w:rsidRDefault="000F3B05" w:rsidP="000F3B05">
            <w:pPr>
              <w:outlineLvl w:val="1"/>
              <w:rPr>
                <w:b/>
                <w:bCs/>
                <w:sz w:val="24"/>
              </w:rPr>
            </w:pPr>
            <w:r w:rsidRPr="000F3B05">
              <w:rPr>
                <w:b/>
                <w:bCs/>
                <w:sz w:val="24"/>
              </w:rPr>
              <w:t>General</w:t>
            </w:r>
          </w:p>
        </w:tc>
        <w:tc>
          <w:tcPr>
            <w:tcW w:w="4683" w:type="dxa"/>
            <w:gridSpan w:val="4"/>
            <w:tcBorders>
              <w:top w:val="single" w:sz="4" w:space="0" w:color="auto"/>
              <w:left w:val="nil"/>
              <w:bottom w:val="single" w:sz="4" w:space="0" w:color="auto"/>
              <w:right w:val="nil"/>
            </w:tcBorders>
          </w:tcPr>
          <w:p w14:paraId="36CA81F6" w14:textId="77777777" w:rsidR="000F3B05" w:rsidRPr="000F3B05" w:rsidRDefault="000F3B05" w:rsidP="000F3B05">
            <w:pPr>
              <w:outlineLvl w:val="1"/>
              <w:rPr>
                <w:b/>
                <w:bCs/>
                <w:sz w:val="24"/>
              </w:rPr>
            </w:pPr>
          </w:p>
        </w:tc>
      </w:tr>
      <w:tr w:rsidR="000F3B05" w:rsidRPr="000F3B05" w14:paraId="18BD4BF7" w14:textId="77777777" w:rsidTr="000F3B05">
        <w:tc>
          <w:tcPr>
            <w:tcW w:w="1079" w:type="dxa"/>
            <w:tcBorders>
              <w:top w:val="single" w:sz="4" w:space="0" w:color="auto"/>
              <w:left w:val="nil"/>
              <w:bottom w:val="nil"/>
              <w:right w:val="nil"/>
            </w:tcBorders>
          </w:tcPr>
          <w:p w14:paraId="237BFC10" w14:textId="77777777" w:rsidR="000F3B05" w:rsidRPr="000F3B05" w:rsidRDefault="000F3B05" w:rsidP="000F3B05"/>
        </w:tc>
        <w:tc>
          <w:tcPr>
            <w:tcW w:w="3958" w:type="dxa"/>
            <w:tcBorders>
              <w:top w:val="single" w:sz="4" w:space="0" w:color="auto"/>
              <w:left w:val="nil"/>
              <w:bottom w:val="nil"/>
              <w:right w:val="nil"/>
            </w:tcBorders>
            <w:hideMark/>
          </w:tcPr>
          <w:p w14:paraId="6681CA4D" w14:textId="77777777" w:rsidR="000F3B05" w:rsidRPr="000F3B05" w:rsidRDefault="000F3B05" w:rsidP="000F3B05">
            <w:r w:rsidRPr="000F3B05">
              <w:t xml:space="preserve">The </w:t>
            </w:r>
            <w:r w:rsidRPr="000F3B05">
              <w:rPr>
                <w:i/>
              </w:rPr>
              <w:t xml:space="preserve">conditions of contract </w:t>
            </w:r>
            <w:r w:rsidRPr="000F3B05">
              <w:t xml:space="preserve">are the core clauses and the clauses for main Option </w:t>
            </w:r>
          </w:p>
        </w:tc>
        <w:tc>
          <w:tcPr>
            <w:tcW w:w="4683" w:type="dxa"/>
            <w:gridSpan w:val="4"/>
            <w:tcBorders>
              <w:top w:val="single" w:sz="4" w:space="0" w:color="auto"/>
              <w:left w:val="nil"/>
              <w:bottom w:val="nil"/>
              <w:right w:val="nil"/>
            </w:tcBorders>
          </w:tcPr>
          <w:p w14:paraId="1C3AD9AC" w14:textId="77777777" w:rsidR="000F3B05" w:rsidRPr="000F3B05" w:rsidRDefault="000F3B05" w:rsidP="000F3B05">
            <w:pPr>
              <w:rPr>
                <w:b/>
              </w:rPr>
            </w:pPr>
          </w:p>
        </w:tc>
      </w:tr>
      <w:tr w:rsidR="000F3B05" w:rsidRPr="000F3B05" w14:paraId="5E4518C6" w14:textId="77777777" w:rsidTr="00EF1EDC">
        <w:trPr>
          <w:trHeight w:val="859"/>
          <w:hidden/>
        </w:trPr>
        <w:tc>
          <w:tcPr>
            <w:tcW w:w="1079" w:type="dxa"/>
            <w:shd w:val="clear" w:color="auto" w:fill="D9D9D9"/>
          </w:tcPr>
          <w:p w14:paraId="31180A37" w14:textId="77777777" w:rsidR="000F3B05" w:rsidRPr="00F41C5B" w:rsidRDefault="000F3B05" w:rsidP="000F3B05">
            <w:pPr>
              <w:tabs>
                <w:tab w:val="clear" w:pos="357"/>
                <w:tab w:val="left" w:pos="0"/>
                <w:tab w:val="center" w:pos="4820"/>
                <w:tab w:val="right" w:pos="9639"/>
              </w:tabs>
              <w:rPr>
                <w:rFonts w:ascii="Times New Roman" w:hAnsi="Times New Roman"/>
                <w:vanish/>
                <w:sz w:val="18"/>
                <w:szCs w:val="20"/>
              </w:rPr>
            </w:pPr>
          </w:p>
        </w:tc>
        <w:tc>
          <w:tcPr>
            <w:tcW w:w="3958" w:type="dxa"/>
          </w:tcPr>
          <w:p w14:paraId="024C9E66" w14:textId="77777777" w:rsidR="000F3B05" w:rsidRPr="00F41C5B" w:rsidRDefault="000F3B05" w:rsidP="000F3B05"/>
        </w:tc>
        <w:tc>
          <w:tcPr>
            <w:tcW w:w="4683" w:type="dxa"/>
            <w:gridSpan w:val="4"/>
            <w:hideMark/>
          </w:tcPr>
          <w:p w14:paraId="50656E4B" w14:textId="77777777" w:rsidR="000F3B05" w:rsidRPr="000F3B05" w:rsidRDefault="000F3B05" w:rsidP="000F3B05">
            <w:pPr>
              <w:rPr>
                <w:b/>
              </w:rPr>
            </w:pPr>
            <w:r w:rsidRPr="000F3B05">
              <w:rPr>
                <w:b/>
              </w:rPr>
              <w:t>A:</w:t>
            </w:r>
            <w:r w:rsidRPr="000F3B05">
              <w:rPr>
                <w:b/>
              </w:rPr>
              <w:tab/>
            </w:r>
            <w:r w:rsidRPr="000F3B05">
              <w:rPr>
                <w:b/>
              </w:rPr>
              <w:tab/>
              <w:t>Priced contract with activity schedule</w:t>
            </w:r>
          </w:p>
        </w:tc>
      </w:tr>
      <w:tr w:rsidR="000F3B05" w:rsidRPr="000F3B05" w14:paraId="47C789AA" w14:textId="77777777" w:rsidTr="000F3B05">
        <w:tc>
          <w:tcPr>
            <w:tcW w:w="1079" w:type="dxa"/>
          </w:tcPr>
          <w:p w14:paraId="09E4CD2D" w14:textId="77777777" w:rsidR="000F3B05" w:rsidRPr="000F3B05" w:rsidRDefault="000F3B05" w:rsidP="000F3B05">
            <w:pPr>
              <w:rPr>
                <w:bCs/>
              </w:rPr>
            </w:pPr>
          </w:p>
        </w:tc>
        <w:tc>
          <w:tcPr>
            <w:tcW w:w="3958" w:type="dxa"/>
            <w:hideMark/>
          </w:tcPr>
          <w:p w14:paraId="299FE6A1" w14:textId="77777777" w:rsidR="000F3B05" w:rsidRPr="000F3B05" w:rsidRDefault="000F3B05" w:rsidP="000F3B05">
            <w:r w:rsidRPr="000F3B05">
              <w:t>dispute resolution Option</w:t>
            </w:r>
          </w:p>
        </w:tc>
        <w:tc>
          <w:tcPr>
            <w:tcW w:w="4683" w:type="dxa"/>
            <w:gridSpan w:val="4"/>
            <w:hideMark/>
          </w:tcPr>
          <w:p w14:paraId="765F7990" w14:textId="77777777" w:rsidR="000F3B05" w:rsidRPr="000F3B05" w:rsidRDefault="000F3B05" w:rsidP="000F3B05">
            <w:pPr>
              <w:widowControl w:val="0"/>
              <w:tabs>
                <w:tab w:val="left" w:pos="-720"/>
              </w:tabs>
              <w:ind w:left="720" w:hanging="720"/>
              <w:rPr>
                <w:b/>
                <w:bCs/>
              </w:rPr>
            </w:pPr>
            <w:r w:rsidRPr="000F3B05">
              <w:rPr>
                <w:b/>
                <w:bCs/>
              </w:rPr>
              <w:t>W1:</w:t>
            </w:r>
            <w:r w:rsidRPr="000F3B05">
              <w:rPr>
                <w:b/>
                <w:bCs/>
              </w:rPr>
              <w:tab/>
              <w:t>Dispute resolution procedure</w:t>
            </w:r>
          </w:p>
        </w:tc>
      </w:tr>
      <w:tr w:rsidR="000F3B05" w:rsidRPr="000F3B05" w14:paraId="659DAE67" w14:textId="77777777" w:rsidTr="000F3B05">
        <w:tc>
          <w:tcPr>
            <w:tcW w:w="1079" w:type="dxa"/>
          </w:tcPr>
          <w:p w14:paraId="4CF91E71" w14:textId="77777777" w:rsidR="000F3B05" w:rsidRPr="000F3B05" w:rsidRDefault="000F3B05" w:rsidP="000F3B05"/>
        </w:tc>
        <w:tc>
          <w:tcPr>
            <w:tcW w:w="3958" w:type="dxa"/>
            <w:hideMark/>
          </w:tcPr>
          <w:p w14:paraId="0C11AD2C" w14:textId="77777777" w:rsidR="000F3B05" w:rsidRPr="000F3B05" w:rsidRDefault="000F3B05" w:rsidP="000F3B05">
            <w:r w:rsidRPr="000F3B05">
              <w:t xml:space="preserve">and secondary Options </w:t>
            </w:r>
          </w:p>
        </w:tc>
        <w:tc>
          <w:tcPr>
            <w:tcW w:w="4683" w:type="dxa"/>
            <w:gridSpan w:val="4"/>
          </w:tcPr>
          <w:p w14:paraId="1D2D157A" w14:textId="77777777" w:rsidR="000F3B05" w:rsidRPr="000F3B05" w:rsidRDefault="000F3B05" w:rsidP="000F3B05">
            <w:pPr>
              <w:rPr>
                <w:b/>
              </w:rPr>
            </w:pPr>
          </w:p>
        </w:tc>
      </w:tr>
      <w:tr w:rsidR="00B4325E" w:rsidRPr="000F3B05" w14:paraId="07185B6C" w14:textId="77777777" w:rsidTr="000F3B05">
        <w:tc>
          <w:tcPr>
            <w:tcW w:w="1079" w:type="dxa"/>
          </w:tcPr>
          <w:p w14:paraId="2A90CC30" w14:textId="77777777" w:rsidR="00B4325E" w:rsidRPr="000F3B05" w:rsidRDefault="00B4325E" w:rsidP="000F3B05"/>
        </w:tc>
        <w:tc>
          <w:tcPr>
            <w:tcW w:w="3958" w:type="dxa"/>
          </w:tcPr>
          <w:p w14:paraId="0FF6281B" w14:textId="77777777" w:rsidR="00B4325E" w:rsidRPr="000F3B05" w:rsidRDefault="00B4325E" w:rsidP="000F3B05"/>
        </w:tc>
        <w:tc>
          <w:tcPr>
            <w:tcW w:w="4683" w:type="dxa"/>
            <w:gridSpan w:val="4"/>
          </w:tcPr>
          <w:p w14:paraId="716D3F0A" w14:textId="3B2BD059" w:rsidR="00B4325E" w:rsidRPr="00B4325E" w:rsidRDefault="00B4325E" w:rsidP="00B4325E">
            <w:pPr>
              <w:widowControl w:val="0"/>
              <w:tabs>
                <w:tab w:val="left" w:pos="-720"/>
              </w:tabs>
              <w:rPr>
                <w:b/>
                <w:bCs/>
              </w:rPr>
            </w:pPr>
            <w:r>
              <w:rPr>
                <w:b/>
                <w:bCs/>
              </w:rPr>
              <w:t>X1:</w:t>
            </w:r>
            <w:r>
              <w:rPr>
                <w:b/>
                <w:bCs/>
              </w:rPr>
              <w:tab/>
            </w:r>
            <w:r>
              <w:rPr>
                <w:b/>
                <w:bCs/>
              </w:rPr>
              <w:tab/>
              <w:t>Price adjustment for inflation</w:t>
            </w:r>
          </w:p>
        </w:tc>
      </w:tr>
      <w:tr w:rsidR="000F3B05" w:rsidRPr="000F3B05" w14:paraId="66A97335" w14:textId="77777777" w:rsidTr="000F3B05">
        <w:tc>
          <w:tcPr>
            <w:tcW w:w="1079" w:type="dxa"/>
          </w:tcPr>
          <w:p w14:paraId="03F358E2" w14:textId="77777777" w:rsidR="000F3B05" w:rsidRPr="000F3B05" w:rsidRDefault="000F3B05" w:rsidP="000F3B05">
            <w:pPr>
              <w:rPr>
                <w:bCs/>
              </w:rPr>
            </w:pPr>
          </w:p>
        </w:tc>
        <w:tc>
          <w:tcPr>
            <w:tcW w:w="3958" w:type="dxa"/>
          </w:tcPr>
          <w:p w14:paraId="29A57C77" w14:textId="77777777" w:rsidR="000F3B05" w:rsidRPr="000F3B05" w:rsidRDefault="000F3B05" w:rsidP="000F3B05">
            <w:pPr>
              <w:widowControl w:val="0"/>
              <w:tabs>
                <w:tab w:val="left" w:pos="-720"/>
              </w:tabs>
              <w:rPr>
                <w:b/>
                <w:bCs/>
                <w:sz w:val="16"/>
                <w:szCs w:val="16"/>
              </w:rPr>
            </w:pPr>
          </w:p>
        </w:tc>
        <w:tc>
          <w:tcPr>
            <w:tcW w:w="4683" w:type="dxa"/>
            <w:gridSpan w:val="4"/>
            <w:hideMark/>
          </w:tcPr>
          <w:p w14:paraId="4CA4BB12" w14:textId="77777777" w:rsidR="000F3B05" w:rsidRPr="000F3B05" w:rsidRDefault="000F3B05" w:rsidP="000F3B05">
            <w:pPr>
              <w:widowControl w:val="0"/>
              <w:tabs>
                <w:tab w:val="left" w:pos="-720"/>
              </w:tabs>
              <w:rPr>
                <w:b/>
                <w:bCs/>
              </w:rPr>
            </w:pPr>
            <w:r w:rsidRPr="000F3B05">
              <w:rPr>
                <w:b/>
                <w:bCs/>
              </w:rPr>
              <w:t>X2</w:t>
            </w:r>
            <w:r w:rsidRPr="000F3B05">
              <w:rPr>
                <w:b/>
                <w:bCs/>
              </w:rPr>
              <w:tab/>
            </w:r>
            <w:r w:rsidRPr="000F3B05">
              <w:rPr>
                <w:b/>
                <w:bCs/>
              </w:rPr>
              <w:tab/>
              <w:t>Changes in the law</w:t>
            </w:r>
          </w:p>
        </w:tc>
      </w:tr>
      <w:tr w:rsidR="000F3B05" w:rsidRPr="000F3B05" w14:paraId="5B638B04" w14:textId="77777777" w:rsidTr="000F3B05">
        <w:tc>
          <w:tcPr>
            <w:tcW w:w="1079" w:type="dxa"/>
            <w:shd w:val="clear" w:color="auto" w:fill="D9D9D9"/>
          </w:tcPr>
          <w:p w14:paraId="0124C658" w14:textId="77777777" w:rsidR="000F3B05" w:rsidRPr="000F3B05" w:rsidRDefault="000F3B05" w:rsidP="000F3B05">
            <w:pPr>
              <w:rPr>
                <w:bCs/>
              </w:rPr>
            </w:pPr>
          </w:p>
        </w:tc>
        <w:tc>
          <w:tcPr>
            <w:tcW w:w="3958" w:type="dxa"/>
          </w:tcPr>
          <w:p w14:paraId="7AD9D57D" w14:textId="77777777" w:rsidR="000F3B05" w:rsidRPr="000F3B05" w:rsidRDefault="000F3B05" w:rsidP="000F3B05">
            <w:pPr>
              <w:widowControl w:val="0"/>
              <w:tabs>
                <w:tab w:val="left" w:pos="-720"/>
              </w:tabs>
              <w:rPr>
                <w:b/>
                <w:bCs/>
                <w:sz w:val="16"/>
                <w:szCs w:val="16"/>
              </w:rPr>
            </w:pPr>
          </w:p>
        </w:tc>
        <w:tc>
          <w:tcPr>
            <w:tcW w:w="4683" w:type="dxa"/>
            <w:gridSpan w:val="4"/>
            <w:hideMark/>
          </w:tcPr>
          <w:p w14:paraId="11E00D1B" w14:textId="77777777" w:rsidR="000F3B05" w:rsidRPr="000F3B05" w:rsidRDefault="000F3B05" w:rsidP="000F3B05">
            <w:pPr>
              <w:widowControl w:val="0"/>
              <w:tabs>
                <w:tab w:val="left" w:pos="-720"/>
              </w:tabs>
              <w:rPr>
                <w:b/>
                <w:bCs/>
              </w:rPr>
            </w:pPr>
            <w:r w:rsidRPr="000F3B05">
              <w:rPr>
                <w:b/>
                <w:bCs/>
              </w:rPr>
              <w:t>X7:</w:t>
            </w:r>
            <w:r w:rsidRPr="000F3B05">
              <w:rPr>
                <w:b/>
                <w:bCs/>
              </w:rPr>
              <w:tab/>
            </w:r>
            <w:r w:rsidRPr="000F3B05">
              <w:rPr>
                <w:b/>
                <w:bCs/>
              </w:rPr>
              <w:tab/>
              <w:t>Delay damages</w:t>
            </w:r>
          </w:p>
        </w:tc>
      </w:tr>
      <w:tr w:rsidR="000F3B05" w:rsidRPr="000F3B05" w14:paraId="4E636DA6" w14:textId="77777777" w:rsidTr="000F3B05">
        <w:tc>
          <w:tcPr>
            <w:tcW w:w="1079" w:type="dxa"/>
            <w:shd w:val="clear" w:color="auto" w:fill="D9D9D9"/>
          </w:tcPr>
          <w:p w14:paraId="35382F2E" w14:textId="77777777" w:rsidR="000F3B05" w:rsidRPr="000F3B05" w:rsidRDefault="000F3B05" w:rsidP="000F3B05">
            <w:pPr>
              <w:rPr>
                <w:bCs/>
              </w:rPr>
            </w:pPr>
          </w:p>
        </w:tc>
        <w:tc>
          <w:tcPr>
            <w:tcW w:w="3958" w:type="dxa"/>
          </w:tcPr>
          <w:p w14:paraId="4776BCF2" w14:textId="77777777" w:rsidR="000F3B05" w:rsidRPr="000F3B05" w:rsidRDefault="000F3B05" w:rsidP="000F3B05"/>
        </w:tc>
        <w:tc>
          <w:tcPr>
            <w:tcW w:w="4683" w:type="dxa"/>
            <w:gridSpan w:val="4"/>
            <w:hideMark/>
          </w:tcPr>
          <w:p w14:paraId="313B6376" w14:textId="77777777" w:rsidR="000F3B05" w:rsidRPr="000F3B05" w:rsidRDefault="000F3B05" w:rsidP="000F3B05">
            <w:pPr>
              <w:widowControl w:val="0"/>
              <w:tabs>
                <w:tab w:val="left" w:pos="-720"/>
              </w:tabs>
              <w:rPr>
                <w:b/>
                <w:bCs/>
              </w:rPr>
            </w:pPr>
            <w:r w:rsidRPr="000F3B05">
              <w:rPr>
                <w:b/>
                <w:bCs/>
              </w:rPr>
              <w:t>X16:</w:t>
            </w:r>
            <w:r w:rsidRPr="000F3B05">
              <w:rPr>
                <w:b/>
                <w:bCs/>
              </w:rPr>
              <w:tab/>
              <w:t>Retention</w:t>
            </w:r>
          </w:p>
        </w:tc>
      </w:tr>
      <w:tr w:rsidR="000F3B05" w:rsidRPr="000F3B05" w14:paraId="0FD777FC" w14:textId="77777777" w:rsidTr="000F3B05">
        <w:tc>
          <w:tcPr>
            <w:tcW w:w="1079" w:type="dxa"/>
          </w:tcPr>
          <w:p w14:paraId="1B031F1F" w14:textId="77777777" w:rsidR="000F3B05" w:rsidRPr="000F3B05" w:rsidRDefault="000F3B05" w:rsidP="000F3B05">
            <w:pPr>
              <w:rPr>
                <w:bCs/>
              </w:rPr>
            </w:pPr>
          </w:p>
        </w:tc>
        <w:tc>
          <w:tcPr>
            <w:tcW w:w="3958" w:type="dxa"/>
          </w:tcPr>
          <w:p w14:paraId="61CDABB2" w14:textId="77777777" w:rsidR="000F3B05" w:rsidRPr="000F3B05" w:rsidRDefault="000F3B05" w:rsidP="000F3B05">
            <w:pPr>
              <w:widowControl w:val="0"/>
              <w:tabs>
                <w:tab w:val="left" w:pos="-720"/>
              </w:tabs>
              <w:ind w:left="357" w:hanging="357"/>
              <w:rPr>
                <w:b/>
                <w:bCs/>
                <w:sz w:val="16"/>
                <w:szCs w:val="16"/>
              </w:rPr>
            </w:pPr>
          </w:p>
        </w:tc>
        <w:tc>
          <w:tcPr>
            <w:tcW w:w="4683" w:type="dxa"/>
            <w:gridSpan w:val="4"/>
            <w:hideMark/>
          </w:tcPr>
          <w:p w14:paraId="2A40B7CA" w14:textId="77777777" w:rsidR="000F3B05" w:rsidRPr="000F3B05" w:rsidRDefault="000F3B05" w:rsidP="000F3B05">
            <w:pPr>
              <w:ind w:left="357" w:hanging="357"/>
              <w:rPr>
                <w:rFonts w:ascii="Arial Bold" w:hAnsi="Arial Bold"/>
                <w:b/>
                <w:bCs/>
                <w:szCs w:val="20"/>
              </w:rPr>
            </w:pPr>
            <w:r w:rsidRPr="000F3B05">
              <w:rPr>
                <w:rFonts w:ascii="Arial Bold" w:hAnsi="Arial Bold"/>
                <w:b/>
                <w:bCs/>
                <w:szCs w:val="20"/>
              </w:rPr>
              <w:t>X18:</w:t>
            </w:r>
            <w:r w:rsidRPr="000F3B05">
              <w:rPr>
                <w:rFonts w:ascii="Arial Bold" w:hAnsi="Arial Bold"/>
                <w:b/>
                <w:bCs/>
                <w:szCs w:val="20"/>
              </w:rPr>
              <w:tab/>
              <w:t xml:space="preserve">Limitation of liability </w:t>
            </w:r>
          </w:p>
        </w:tc>
      </w:tr>
      <w:tr w:rsidR="000F3B05" w:rsidRPr="000F3B05" w14:paraId="5C564112" w14:textId="77777777" w:rsidTr="000F3B05">
        <w:tc>
          <w:tcPr>
            <w:tcW w:w="1079" w:type="dxa"/>
          </w:tcPr>
          <w:p w14:paraId="6A6827AE" w14:textId="77777777" w:rsidR="000F3B05" w:rsidRPr="000F3B05" w:rsidRDefault="000F3B05" w:rsidP="000F3B05">
            <w:pPr>
              <w:rPr>
                <w:bCs/>
              </w:rPr>
            </w:pPr>
          </w:p>
        </w:tc>
        <w:tc>
          <w:tcPr>
            <w:tcW w:w="3958" w:type="dxa"/>
          </w:tcPr>
          <w:p w14:paraId="38C720F8" w14:textId="77777777" w:rsidR="000F3B05" w:rsidRPr="000F3B05" w:rsidRDefault="000F3B05" w:rsidP="000F3B05">
            <w:pPr>
              <w:widowControl w:val="0"/>
              <w:tabs>
                <w:tab w:val="left" w:pos="-720"/>
              </w:tabs>
              <w:ind w:left="357" w:hanging="357"/>
              <w:rPr>
                <w:b/>
                <w:bCs/>
                <w:sz w:val="16"/>
                <w:szCs w:val="16"/>
              </w:rPr>
            </w:pPr>
          </w:p>
        </w:tc>
        <w:tc>
          <w:tcPr>
            <w:tcW w:w="4683" w:type="dxa"/>
            <w:gridSpan w:val="4"/>
            <w:hideMark/>
          </w:tcPr>
          <w:p w14:paraId="4A488D01" w14:textId="77777777" w:rsidR="000F3B05" w:rsidRPr="000F3B05" w:rsidRDefault="000F3B05" w:rsidP="000F3B05">
            <w:pPr>
              <w:ind w:left="357" w:hanging="357"/>
              <w:rPr>
                <w:b/>
                <w:bCs/>
                <w:szCs w:val="20"/>
              </w:rPr>
            </w:pPr>
            <w:r w:rsidRPr="000F3B05">
              <w:rPr>
                <w:b/>
                <w:bCs/>
                <w:szCs w:val="20"/>
              </w:rPr>
              <w:t>Z:</w:t>
            </w:r>
            <w:r w:rsidRPr="000F3B05">
              <w:rPr>
                <w:b/>
                <w:bCs/>
                <w:szCs w:val="20"/>
              </w:rPr>
              <w:tab/>
            </w:r>
            <w:r w:rsidRPr="000F3B05">
              <w:rPr>
                <w:b/>
                <w:bCs/>
                <w:szCs w:val="20"/>
              </w:rPr>
              <w:tab/>
            </w:r>
            <w:r w:rsidRPr="000F3B05">
              <w:rPr>
                <w:b/>
                <w:bCs/>
                <w:i/>
                <w:szCs w:val="20"/>
              </w:rPr>
              <w:t>Additional conditions of contract</w:t>
            </w:r>
          </w:p>
        </w:tc>
      </w:tr>
      <w:tr w:rsidR="000F3B05" w:rsidRPr="000F3B05" w14:paraId="0C3B03A4" w14:textId="77777777" w:rsidTr="000F3B05">
        <w:tc>
          <w:tcPr>
            <w:tcW w:w="1079" w:type="dxa"/>
            <w:tcBorders>
              <w:top w:val="nil"/>
              <w:left w:val="nil"/>
              <w:bottom w:val="single" w:sz="4" w:space="0" w:color="auto"/>
              <w:right w:val="nil"/>
            </w:tcBorders>
          </w:tcPr>
          <w:p w14:paraId="740B23FB" w14:textId="77777777" w:rsidR="000F3B05" w:rsidRPr="000F3B05" w:rsidRDefault="000F3B05" w:rsidP="000F3B05"/>
        </w:tc>
        <w:tc>
          <w:tcPr>
            <w:tcW w:w="3958" w:type="dxa"/>
            <w:tcBorders>
              <w:top w:val="nil"/>
              <w:left w:val="nil"/>
              <w:bottom w:val="single" w:sz="4" w:space="0" w:color="auto"/>
              <w:right w:val="nil"/>
            </w:tcBorders>
            <w:hideMark/>
          </w:tcPr>
          <w:p w14:paraId="6A704938" w14:textId="77777777" w:rsidR="000F3B05" w:rsidRPr="000F3B05" w:rsidRDefault="000F3B05" w:rsidP="000F3B05">
            <w:r w:rsidRPr="000F3B05">
              <w:t>of the NEC3 Engineering and Construction Contract, April 2013 (ECC3)</w:t>
            </w:r>
          </w:p>
        </w:tc>
        <w:tc>
          <w:tcPr>
            <w:tcW w:w="4683" w:type="dxa"/>
            <w:gridSpan w:val="4"/>
            <w:tcBorders>
              <w:top w:val="nil"/>
              <w:left w:val="nil"/>
              <w:bottom w:val="single" w:sz="4" w:space="0" w:color="auto"/>
              <w:right w:val="nil"/>
            </w:tcBorders>
            <w:hideMark/>
          </w:tcPr>
          <w:p w14:paraId="70B5DF0E" w14:textId="77777777" w:rsidR="000F3B05" w:rsidRPr="000F3B05" w:rsidRDefault="000F3B05" w:rsidP="000F3B05">
            <w:pPr>
              <w:rPr>
                <w:b/>
                <w:vanish/>
                <w:sz w:val="16"/>
                <w:szCs w:val="16"/>
              </w:rPr>
            </w:pPr>
            <w:r w:rsidRPr="000F3B05">
              <w:rPr>
                <w:vanish/>
                <w:sz w:val="16"/>
                <w:szCs w:val="16"/>
                <w:lang w:val="en-ZA"/>
              </w:rPr>
              <w:t>If 2005 Edition is to be used delete “April 2013” and replace with “June 2005 with amendments June 2006”. Always delete this note before finalising this Data</w:t>
            </w:r>
          </w:p>
        </w:tc>
      </w:tr>
      <w:tr w:rsidR="000F3B05" w:rsidRPr="000F3B05" w14:paraId="051C051F" w14:textId="77777777" w:rsidTr="000F3B05">
        <w:tc>
          <w:tcPr>
            <w:tcW w:w="1079" w:type="dxa"/>
            <w:vMerge w:val="restart"/>
            <w:tcBorders>
              <w:top w:val="single" w:sz="4" w:space="0" w:color="auto"/>
              <w:left w:val="nil"/>
              <w:bottom w:val="nil"/>
              <w:right w:val="nil"/>
            </w:tcBorders>
            <w:hideMark/>
          </w:tcPr>
          <w:p w14:paraId="4F075F41" w14:textId="77777777" w:rsidR="000F3B05" w:rsidRPr="000F3B05" w:rsidRDefault="000F3B05" w:rsidP="000F3B05">
            <w:pPr>
              <w:rPr>
                <w:b/>
                <w:bCs/>
                <w:sz w:val="16"/>
                <w:szCs w:val="16"/>
              </w:rPr>
            </w:pPr>
            <w:r w:rsidRPr="000F3B05">
              <w:rPr>
                <w:bCs/>
              </w:rPr>
              <w:t>10.1</w:t>
            </w:r>
          </w:p>
        </w:tc>
        <w:tc>
          <w:tcPr>
            <w:tcW w:w="3958" w:type="dxa"/>
            <w:tcBorders>
              <w:top w:val="single" w:sz="4" w:space="0" w:color="auto"/>
              <w:left w:val="nil"/>
              <w:bottom w:val="nil"/>
              <w:right w:val="nil"/>
            </w:tcBorders>
            <w:hideMark/>
          </w:tcPr>
          <w:p w14:paraId="68DE0EB0" w14:textId="77777777" w:rsidR="000F3B05" w:rsidRPr="000F3B05" w:rsidRDefault="000F3B05" w:rsidP="000F3B05">
            <w:r w:rsidRPr="000F3B05">
              <w:t xml:space="preserve">The </w:t>
            </w:r>
            <w:r w:rsidRPr="000F3B05">
              <w:rPr>
                <w:i/>
              </w:rPr>
              <w:t>Employer</w:t>
            </w:r>
            <w:r w:rsidRPr="000F3B05">
              <w:t xml:space="preserve"> is (Name):</w:t>
            </w:r>
          </w:p>
        </w:tc>
        <w:tc>
          <w:tcPr>
            <w:tcW w:w="4683" w:type="dxa"/>
            <w:gridSpan w:val="4"/>
            <w:tcBorders>
              <w:top w:val="single" w:sz="4" w:space="0" w:color="auto"/>
              <w:left w:val="nil"/>
              <w:bottom w:val="nil"/>
              <w:right w:val="nil"/>
            </w:tcBorders>
            <w:hideMark/>
          </w:tcPr>
          <w:p w14:paraId="29E65A1E" w14:textId="77777777" w:rsidR="000F3B05" w:rsidRPr="000F3B05" w:rsidRDefault="000F3B05" w:rsidP="000F3B05">
            <w:pPr>
              <w:rPr>
                <w:b/>
              </w:rPr>
            </w:pPr>
            <w:r w:rsidRPr="000F3B05">
              <w:rPr>
                <w:b/>
                <w:bCs/>
              </w:rPr>
              <w:t xml:space="preserve">NTCSA SOC Ltd (reg no: </w:t>
            </w:r>
            <w:r w:rsidRPr="000F3B05">
              <w:rPr>
                <w:rFonts w:cs="Arial"/>
                <w:b/>
                <w:sz w:val="18"/>
                <w:szCs w:val="18"/>
              </w:rPr>
              <w:t>2021/539129/30</w:t>
            </w:r>
            <w:r w:rsidRPr="000F3B05">
              <w:rPr>
                <w:b/>
                <w:bCs/>
              </w:rPr>
              <w:t>), a state owned company incorporated in terms of the company laws of the Republic of South Africa</w:t>
            </w:r>
          </w:p>
        </w:tc>
      </w:tr>
      <w:tr w:rsidR="000F3B05" w:rsidRPr="000F3B05" w14:paraId="118C0567" w14:textId="77777777" w:rsidTr="000F3B05">
        <w:tc>
          <w:tcPr>
            <w:tcW w:w="1079" w:type="dxa"/>
            <w:vMerge/>
            <w:tcBorders>
              <w:top w:val="single" w:sz="4" w:space="0" w:color="auto"/>
              <w:left w:val="nil"/>
              <w:bottom w:val="nil"/>
              <w:right w:val="nil"/>
            </w:tcBorders>
            <w:vAlign w:val="center"/>
            <w:hideMark/>
          </w:tcPr>
          <w:p w14:paraId="1EFD3009" w14:textId="77777777" w:rsidR="000F3B05" w:rsidRPr="000F3B05" w:rsidRDefault="000F3B05" w:rsidP="000F3B05">
            <w:pPr>
              <w:tabs>
                <w:tab w:val="clear" w:pos="357"/>
              </w:tabs>
              <w:rPr>
                <w:b/>
                <w:bCs/>
                <w:sz w:val="16"/>
                <w:szCs w:val="16"/>
              </w:rPr>
            </w:pPr>
          </w:p>
        </w:tc>
        <w:tc>
          <w:tcPr>
            <w:tcW w:w="3958" w:type="dxa"/>
            <w:hideMark/>
          </w:tcPr>
          <w:p w14:paraId="72287E77" w14:textId="77777777" w:rsidR="000F3B05" w:rsidRPr="000F3B05" w:rsidRDefault="000F3B05" w:rsidP="000F3B05">
            <w:pPr>
              <w:rPr>
                <w:bCs/>
              </w:rPr>
            </w:pPr>
            <w:r w:rsidRPr="000F3B05">
              <w:t>Address</w:t>
            </w:r>
          </w:p>
        </w:tc>
        <w:tc>
          <w:tcPr>
            <w:tcW w:w="4683" w:type="dxa"/>
            <w:gridSpan w:val="4"/>
            <w:hideMark/>
          </w:tcPr>
          <w:p w14:paraId="16889A16" w14:textId="77777777" w:rsidR="000F3B05" w:rsidRPr="000F3B05" w:rsidRDefault="000F3B05" w:rsidP="000F3B05">
            <w:pPr>
              <w:rPr>
                <w:b/>
                <w:bCs/>
              </w:rPr>
            </w:pPr>
            <w:r w:rsidRPr="000F3B05">
              <w:rPr>
                <w:b/>
                <w:bCs/>
              </w:rPr>
              <w:t>Registered office at Megawatt Park, Maxwell Drive, Sandton, Johannesburg</w:t>
            </w:r>
          </w:p>
        </w:tc>
      </w:tr>
      <w:tr w:rsidR="00EF1EDC" w:rsidRPr="000F3B05" w14:paraId="4FDB81D2" w14:textId="77777777" w:rsidTr="000F3B05">
        <w:trPr>
          <w:trHeight w:val="324"/>
        </w:trPr>
        <w:tc>
          <w:tcPr>
            <w:tcW w:w="1079" w:type="dxa"/>
            <w:tcBorders>
              <w:top w:val="single" w:sz="4" w:space="0" w:color="auto"/>
              <w:left w:val="nil"/>
              <w:bottom w:val="nil"/>
              <w:right w:val="nil"/>
            </w:tcBorders>
            <w:hideMark/>
          </w:tcPr>
          <w:p w14:paraId="43B7F7DD" w14:textId="77777777" w:rsidR="00EF1EDC" w:rsidRPr="000F3B05" w:rsidRDefault="00EF1EDC" w:rsidP="00EF1EDC">
            <w:pPr>
              <w:rPr>
                <w:bCs/>
              </w:rPr>
            </w:pPr>
            <w:r w:rsidRPr="000F3B05">
              <w:rPr>
                <w:bCs/>
              </w:rPr>
              <w:t>10.1</w:t>
            </w:r>
          </w:p>
        </w:tc>
        <w:tc>
          <w:tcPr>
            <w:tcW w:w="3958" w:type="dxa"/>
            <w:tcBorders>
              <w:top w:val="single" w:sz="4" w:space="0" w:color="auto"/>
              <w:left w:val="nil"/>
              <w:bottom w:val="nil"/>
              <w:right w:val="nil"/>
            </w:tcBorders>
            <w:hideMark/>
          </w:tcPr>
          <w:p w14:paraId="03ACC303" w14:textId="77777777" w:rsidR="00EF1EDC" w:rsidRPr="000F3B05" w:rsidRDefault="00EF1EDC" w:rsidP="00EF1EDC">
            <w:r w:rsidRPr="000F3B05">
              <w:t xml:space="preserve">The </w:t>
            </w:r>
            <w:r w:rsidRPr="000F3B05">
              <w:rPr>
                <w:i/>
              </w:rPr>
              <w:t>Project Manager</w:t>
            </w:r>
            <w:r w:rsidRPr="000F3B05">
              <w:t xml:space="preserve"> is: (Name)</w:t>
            </w:r>
          </w:p>
        </w:tc>
        <w:tc>
          <w:tcPr>
            <w:tcW w:w="4683" w:type="dxa"/>
            <w:gridSpan w:val="4"/>
            <w:tcBorders>
              <w:top w:val="single" w:sz="4" w:space="0" w:color="auto"/>
              <w:left w:val="nil"/>
              <w:bottom w:val="nil"/>
              <w:right w:val="nil"/>
            </w:tcBorders>
            <w:hideMark/>
          </w:tcPr>
          <w:p w14:paraId="15C208E2" w14:textId="413E8D93" w:rsidR="00EF1EDC" w:rsidRPr="000F3B05" w:rsidRDefault="00EF1EDC" w:rsidP="00EF1EDC">
            <w:pPr>
              <w:rPr>
                <w:b/>
              </w:rPr>
            </w:pPr>
            <w:r>
              <w:rPr>
                <w:b/>
                <w:bCs/>
              </w:rPr>
              <w:t>TBC</w:t>
            </w:r>
          </w:p>
        </w:tc>
      </w:tr>
      <w:tr w:rsidR="00EF1EDC" w:rsidRPr="000F3B05" w14:paraId="5609A71D" w14:textId="77777777" w:rsidTr="000F3B05">
        <w:trPr>
          <w:trHeight w:val="321"/>
        </w:trPr>
        <w:tc>
          <w:tcPr>
            <w:tcW w:w="1079" w:type="dxa"/>
          </w:tcPr>
          <w:p w14:paraId="33102636" w14:textId="77777777" w:rsidR="00EF1EDC" w:rsidRPr="000F3B05" w:rsidRDefault="00EF1EDC" w:rsidP="00EF1EDC">
            <w:pPr>
              <w:rPr>
                <w:b/>
                <w:bCs/>
                <w:sz w:val="16"/>
                <w:szCs w:val="16"/>
              </w:rPr>
            </w:pPr>
          </w:p>
        </w:tc>
        <w:tc>
          <w:tcPr>
            <w:tcW w:w="3958" w:type="dxa"/>
            <w:hideMark/>
          </w:tcPr>
          <w:p w14:paraId="0D96C60E" w14:textId="77777777" w:rsidR="00EF1EDC" w:rsidRPr="000F3B05" w:rsidRDefault="00EF1EDC" w:rsidP="00EF1EDC">
            <w:r w:rsidRPr="000F3B05">
              <w:t>Address</w:t>
            </w:r>
          </w:p>
        </w:tc>
        <w:tc>
          <w:tcPr>
            <w:tcW w:w="4683" w:type="dxa"/>
            <w:gridSpan w:val="4"/>
            <w:hideMark/>
          </w:tcPr>
          <w:p w14:paraId="6C38B1CB" w14:textId="3E831806" w:rsidR="00EF1EDC" w:rsidRPr="000F3B05" w:rsidRDefault="00EF1EDC" w:rsidP="00EF1EDC">
            <w:pPr>
              <w:rPr>
                <w:b/>
              </w:rPr>
            </w:pPr>
            <w:r>
              <w:rPr>
                <w:b/>
                <w:bCs/>
              </w:rPr>
              <w:t>TBC</w:t>
            </w:r>
          </w:p>
        </w:tc>
      </w:tr>
      <w:tr w:rsidR="00EF1EDC" w:rsidRPr="000F3B05" w14:paraId="01522878" w14:textId="77777777" w:rsidTr="000F3B05">
        <w:trPr>
          <w:trHeight w:val="321"/>
        </w:trPr>
        <w:tc>
          <w:tcPr>
            <w:tcW w:w="1079" w:type="dxa"/>
          </w:tcPr>
          <w:p w14:paraId="4B5CF2CE" w14:textId="77777777" w:rsidR="00EF1EDC" w:rsidRPr="000F3B05" w:rsidRDefault="00EF1EDC" w:rsidP="00EF1EDC">
            <w:pPr>
              <w:rPr>
                <w:bCs/>
              </w:rPr>
            </w:pPr>
          </w:p>
        </w:tc>
        <w:tc>
          <w:tcPr>
            <w:tcW w:w="3958" w:type="dxa"/>
            <w:hideMark/>
          </w:tcPr>
          <w:p w14:paraId="47DB988F" w14:textId="77777777" w:rsidR="00EF1EDC" w:rsidRPr="000F3B05" w:rsidRDefault="00EF1EDC" w:rsidP="00EF1EDC">
            <w:r w:rsidRPr="000F3B05">
              <w:t>Tel</w:t>
            </w:r>
          </w:p>
        </w:tc>
        <w:tc>
          <w:tcPr>
            <w:tcW w:w="4683" w:type="dxa"/>
            <w:gridSpan w:val="4"/>
            <w:hideMark/>
          </w:tcPr>
          <w:p w14:paraId="4E7889FA" w14:textId="40125F67" w:rsidR="00EF1EDC" w:rsidRPr="000F3B05" w:rsidRDefault="00EF1EDC" w:rsidP="00EF1EDC">
            <w:pPr>
              <w:rPr>
                <w:b/>
              </w:rPr>
            </w:pPr>
            <w:r>
              <w:rPr>
                <w:b/>
                <w:bCs/>
              </w:rPr>
              <w:t>TBC</w:t>
            </w:r>
          </w:p>
        </w:tc>
      </w:tr>
      <w:tr w:rsidR="00EF1EDC" w:rsidRPr="000F3B05" w14:paraId="1E19F281" w14:textId="77777777" w:rsidTr="000F3B05">
        <w:trPr>
          <w:trHeight w:val="321"/>
        </w:trPr>
        <w:tc>
          <w:tcPr>
            <w:tcW w:w="1079" w:type="dxa"/>
          </w:tcPr>
          <w:p w14:paraId="47E7459B" w14:textId="77777777" w:rsidR="00EF1EDC" w:rsidRPr="000F3B05" w:rsidRDefault="00EF1EDC" w:rsidP="00EF1EDC">
            <w:pPr>
              <w:rPr>
                <w:bCs/>
              </w:rPr>
            </w:pPr>
          </w:p>
        </w:tc>
        <w:tc>
          <w:tcPr>
            <w:tcW w:w="3958" w:type="dxa"/>
            <w:hideMark/>
          </w:tcPr>
          <w:p w14:paraId="0E662620" w14:textId="77777777" w:rsidR="00EF1EDC" w:rsidRPr="000F3B05" w:rsidRDefault="00EF1EDC" w:rsidP="00EF1EDC">
            <w:r w:rsidRPr="000F3B05">
              <w:t>Fax</w:t>
            </w:r>
          </w:p>
        </w:tc>
        <w:tc>
          <w:tcPr>
            <w:tcW w:w="4683" w:type="dxa"/>
            <w:gridSpan w:val="4"/>
            <w:hideMark/>
          </w:tcPr>
          <w:p w14:paraId="7FD15E41" w14:textId="6483EB83" w:rsidR="00EF1EDC" w:rsidRPr="000F3B05" w:rsidRDefault="00EF1EDC" w:rsidP="00EF1EDC">
            <w:pPr>
              <w:rPr>
                <w:b/>
              </w:rPr>
            </w:pPr>
            <w:r>
              <w:rPr>
                <w:b/>
                <w:bCs/>
              </w:rPr>
              <w:t>TBC</w:t>
            </w:r>
          </w:p>
        </w:tc>
      </w:tr>
      <w:tr w:rsidR="00EF1EDC" w:rsidRPr="000F3B05" w14:paraId="2F3197DB" w14:textId="77777777" w:rsidTr="000F3B05">
        <w:trPr>
          <w:trHeight w:val="321"/>
        </w:trPr>
        <w:tc>
          <w:tcPr>
            <w:tcW w:w="1079" w:type="dxa"/>
            <w:tcBorders>
              <w:top w:val="nil"/>
              <w:left w:val="nil"/>
              <w:bottom w:val="single" w:sz="4" w:space="0" w:color="auto"/>
              <w:right w:val="nil"/>
            </w:tcBorders>
          </w:tcPr>
          <w:p w14:paraId="64790153" w14:textId="77777777" w:rsidR="00EF1EDC" w:rsidRPr="000F3B05" w:rsidRDefault="00EF1EDC" w:rsidP="00EF1EDC">
            <w:pPr>
              <w:rPr>
                <w:bCs/>
              </w:rPr>
            </w:pPr>
          </w:p>
        </w:tc>
        <w:tc>
          <w:tcPr>
            <w:tcW w:w="3958" w:type="dxa"/>
            <w:tcBorders>
              <w:top w:val="nil"/>
              <w:left w:val="nil"/>
              <w:bottom w:val="single" w:sz="4" w:space="0" w:color="auto"/>
              <w:right w:val="nil"/>
            </w:tcBorders>
            <w:hideMark/>
          </w:tcPr>
          <w:p w14:paraId="1134AB6A" w14:textId="77777777" w:rsidR="00EF1EDC" w:rsidRPr="000F3B05" w:rsidRDefault="00EF1EDC" w:rsidP="00EF1EDC">
            <w:r w:rsidRPr="000F3B05">
              <w:t>e-mail</w:t>
            </w:r>
          </w:p>
        </w:tc>
        <w:tc>
          <w:tcPr>
            <w:tcW w:w="4683" w:type="dxa"/>
            <w:gridSpan w:val="4"/>
            <w:tcBorders>
              <w:top w:val="nil"/>
              <w:left w:val="nil"/>
              <w:bottom w:val="single" w:sz="4" w:space="0" w:color="auto"/>
              <w:right w:val="nil"/>
            </w:tcBorders>
            <w:hideMark/>
          </w:tcPr>
          <w:p w14:paraId="2CA0C851" w14:textId="6FF62055" w:rsidR="00EF1EDC" w:rsidRPr="000F3B05" w:rsidRDefault="00EF1EDC" w:rsidP="00EF1EDC">
            <w:pPr>
              <w:rPr>
                <w:b/>
              </w:rPr>
            </w:pPr>
            <w:r>
              <w:rPr>
                <w:b/>
                <w:bCs/>
              </w:rPr>
              <w:t>TBC</w:t>
            </w:r>
          </w:p>
        </w:tc>
      </w:tr>
      <w:tr w:rsidR="00EF1EDC" w:rsidRPr="000F3B05" w14:paraId="2964002A" w14:textId="77777777" w:rsidTr="000F3B05">
        <w:trPr>
          <w:trHeight w:val="324"/>
        </w:trPr>
        <w:tc>
          <w:tcPr>
            <w:tcW w:w="1079" w:type="dxa"/>
            <w:tcBorders>
              <w:top w:val="single" w:sz="4" w:space="0" w:color="auto"/>
              <w:left w:val="nil"/>
              <w:bottom w:val="nil"/>
              <w:right w:val="nil"/>
            </w:tcBorders>
            <w:hideMark/>
          </w:tcPr>
          <w:p w14:paraId="1C9B6A87" w14:textId="77777777" w:rsidR="00EF1EDC" w:rsidRPr="000F3B05" w:rsidRDefault="00EF1EDC" w:rsidP="00EF1EDC">
            <w:pPr>
              <w:rPr>
                <w:bCs/>
              </w:rPr>
            </w:pPr>
            <w:r w:rsidRPr="000F3B05">
              <w:rPr>
                <w:bCs/>
              </w:rPr>
              <w:t>10.1</w:t>
            </w:r>
          </w:p>
        </w:tc>
        <w:tc>
          <w:tcPr>
            <w:tcW w:w="3958" w:type="dxa"/>
            <w:tcBorders>
              <w:top w:val="single" w:sz="4" w:space="0" w:color="auto"/>
              <w:left w:val="nil"/>
              <w:bottom w:val="nil"/>
              <w:right w:val="nil"/>
            </w:tcBorders>
            <w:hideMark/>
          </w:tcPr>
          <w:p w14:paraId="115278D7" w14:textId="77777777" w:rsidR="00EF1EDC" w:rsidRPr="000F3B05" w:rsidRDefault="00EF1EDC" w:rsidP="00EF1EDC">
            <w:r w:rsidRPr="000F3B05">
              <w:t xml:space="preserve">The </w:t>
            </w:r>
            <w:r w:rsidRPr="000F3B05">
              <w:rPr>
                <w:i/>
              </w:rPr>
              <w:t>Supervisor</w:t>
            </w:r>
            <w:r w:rsidRPr="000F3B05">
              <w:t xml:space="preserve"> is: (Name)</w:t>
            </w:r>
          </w:p>
        </w:tc>
        <w:tc>
          <w:tcPr>
            <w:tcW w:w="4683" w:type="dxa"/>
            <w:gridSpan w:val="4"/>
            <w:tcBorders>
              <w:top w:val="single" w:sz="4" w:space="0" w:color="auto"/>
              <w:left w:val="nil"/>
              <w:bottom w:val="nil"/>
              <w:right w:val="nil"/>
            </w:tcBorders>
            <w:hideMark/>
          </w:tcPr>
          <w:p w14:paraId="23F281A3" w14:textId="0AA520E3" w:rsidR="00EF1EDC" w:rsidRPr="000F3B05" w:rsidRDefault="00EF1EDC" w:rsidP="00EF1EDC">
            <w:pPr>
              <w:rPr>
                <w:b/>
              </w:rPr>
            </w:pPr>
            <w:r>
              <w:rPr>
                <w:b/>
                <w:bCs/>
              </w:rPr>
              <w:t>TBC</w:t>
            </w:r>
          </w:p>
        </w:tc>
      </w:tr>
      <w:tr w:rsidR="00EF1EDC" w:rsidRPr="000F3B05" w14:paraId="276A261F" w14:textId="77777777" w:rsidTr="000F3B05">
        <w:trPr>
          <w:trHeight w:val="321"/>
        </w:trPr>
        <w:tc>
          <w:tcPr>
            <w:tcW w:w="1079" w:type="dxa"/>
          </w:tcPr>
          <w:p w14:paraId="7C671CB4" w14:textId="77777777" w:rsidR="00EF1EDC" w:rsidRPr="000F3B05" w:rsidRDefault="00EF1EDC" w:rsidP="00EF1EDC">
            <w:pPr>
              <w:rPr>
                <w:b/>
                <w:bCs/>
                <w:sz w:val="16"/>
                <w:szCs w:val="16"/>
              </w:rPr>
            </w:pPr>
          </w:p>
        </w:tc>
        <w:tc>
          <w:tcPr>
            <w:tcW w:w="3958" w:type="dxa"/>
            <w:hideMark/>
          </w:tcPr>
          <w:p w14:paraId="1AC5103E" w14:textId="77777777" w:rsidR="00EF1EDC" w:rsidRPr="000F3B05" w:rsidRDefault="00EF1EDC" w:rsidP="00EF1EDC">
            <w:r w:rsidRPr="000F3B05">
              <w:t>Address</w:t>
            </w:r>
          </w:p>
        </w:tc>
        <w:tc>
          <w:tcPr>
            <w:tcW w:w="4683" w:type="dxa"/>
            <w:gridSpan w:val="4"/>
            <w:hideMark/>
          </w:tcPr>
          <w:p w14:paraId="150CCEE7" w14:textId="0FF27AB5" w:rsidR="00EF1EDC" w:rsidRPr="000F3B05" w:rsidRDefault="00EF1EDC" w:rsidP="00EF1EDC">
            <w:pPr>
              <w:rPr>
                <w:b/>
              </w:rPr>
            </w:pPr>
            <w:r>
              <w:rPr>
                <w:b/>
                <w:bCs/>
              </w:rPr>
              <w:t>TBC</w:t>
            </w:r>
          </w:p>
        </w:tc>
      </w:tr>
      <w:tr w:rsidR="00EF1EDC" w:rsidRPr="000F3B05" w14:paraId="2A49CDE2" w14:textId="77777777" w:rsidTr="000F3B05">
        <w:trPr>
          <w:trHeight w:val="321"/>
        </w:trPr>
        <w:tc>
          <w:tcPr>
            <w:tcW w:w="1079" w:type="dxa"/>
          </w:tcPr>
          <w:p w14:paraId="2E454190" w14:textId="77777777" w:rsidR="00EF1EDC" w:rsidRPr="000F3B05" w:rsidRDefault="00EF1EDC" w:rsidP="00EF1EDC">
            <w:pPr>
              <w:rPr>
                <w:bCs/>
              </w:rPr>
            </w:pPr>
          </w:p>
        </w:tc>
        <w:tc>
          <w:tcPr>
            <w:tcW w:w="3958" w:type="dxa"/>
            <w:hideMark/>
          </w:tcPr>
          <w:p w14:paraId="31F10409" w14:textId="77777777" w:rsidR="00EF1EDC" w:rsidRPr="000F3B05" w:rsidRDefault="00EF1EDC" w:rsidP="00EF1EDC">
            <w:r w:rsidRPr="000F3B05">
              <w:t>Tel No.</w:t>
            </w:r>
          </w:p>
        </w:tc>
        <w:tc>
          <w:tcPr>
            <w:tcW w:w="4683" w:type="dxa"/>
            <w:gridSpan w:val="4"/>
            <w:hideMark/>
          </w:tcPr>
          <w:p w14:paraId="06349521" w14:textId="71E89361" w:rsidR="00EF1EDC" w:rsidRPr="000F3B05" w:rsidRDefault="00EF1EDC" w:rsidP="00EF1EDC">
            <w:pPr>
              <w:rPr>
                <w:b/>
              </w:rPr>
            </w:pPr>
            <w:r>
              <w:rPr>
                <w:b/>
                <w:bCs/>
              </w:rPr>
              <w:t>TBC</w:t>
            </w:r>
          </w:p>
        </w:tc>
      </w:tr>
      <w:tr w:rsidR="00EF1EDC" w:rsidRPr="000F3B05" w14:paraId="17FC8062" w14:textId="77777777" w:rsidTr="000F3B05">
        <w:trPr>
          <w:trHeight w:val="321"/>
        </w:trPr>
        <w:tc>
          <w:tcPr>
            <w:tcW w:w="1079" w:type="dxa"/>
          </w:tcPr>
          <w:p w14:paraId="6C6C2819" w14:textId="77777777" w:rsidR="00EF1EDC" w:rsidRPr="000F3B05" w:rsidRDefault="00EF1EDC" w:rsidP="00EF1EDC">
            <w:pPr>
              <w:rPr>
                <w:bCs/>
              </w:rPr>
            </w:pPr>
          </w:p>
        </w:tc>
        <w:tc>
          <w:tcPr>
            <w:tcW w:w="3958" w:type="dxa"/>
            <w:hideMark/>
          </w:tcPr>
          <w:p w14:paraId="0C4B2E7D" w14:textId="77777777" w:rsidR="00EF1EDC" w:rsidRPr="000F3B05" w:rsidRDefault="00EF1EDC" w:rsidP="00EF1EDC">
            <w:r w:rsidRPr="000F3B05">
              <w:t>Fax No.</w:t>
            </w:r>
          </w:p>
        </w:tc>
        <w:tc>
          <w:tcPr>
            <w:tcW w:w="4683" w:type="dxa"/>
            <w:gridSpan w:val="4"/>
            <w:hideMark/>
          </w:tcPr>
          <w:p w14:paraId="3B431800" w14:textId="5827585F" w:rsidR="00EF1EDC" w:rsidRPr="000F3B05" w:rsidRDefault="00EF1EDC" w:rsidP="00EF1EDC">
            <w:pPr>
              <w:rPr>
                <w:b/>
              </w:rPr>
            </w:pPr>
            <w:r>
              <w:rPr>
                <w:b/>
                <w:bCs/>
              </w:rPr>
              <w:t>TBC</w:t>
            </w:r>
          </w:p>
        </w:tc>
      </w:tr>
      <w:tr w:rsidR="00EF1EDC" w:rsidRPr="000F3B05" w14:paraId="1A30DB40" w14:textId="77777777" w:rsidTr="000F3B05">
        <w:trPr>
          <w:trHeight w:val="321"/>
        </w:trPr>
        <w:tc>
          <w:tcPr>
            <w:tcW w:w="1079" w:type="dxa"/>
            <w:tcBorders>
              <w:top w:val="nil"/>
              <w:left w:val="nil"/>
              <w:bottom w:val="single" w:sz="4" w:space="0" w:color="auto"/>
              <w:right w:val="nil"/>
            </w:tcBorders>
          </w:tcPr>
          <w:p w14:paraId="4CD5F4E9" w14:textId="77777777" w:rsidR="00EF1EDC" w:rsidRPr="000F3B05" w:rsidRDefault="00EF1EDC" w:rsidP="00EF1EDC">
            <w:pPr>
              <w:rPr>
                <w:bCs/>
              </w:rPr>
            </w:pPr>
          </w:p>
        </w:tc>
        <w:tc>
          <w:tcPr>
            <w:tcW w:w="3958" w:type="dxa"/>
            <w:tcBorders>
              <w:top w:val="nil"/>
              <w:left w:val="nil"/>
              <w:bottom w:val="single" w:sz="4" w:space="0" w:color="auto"/>
              <w:right w:val="nil"/>
            </w:tcBorders>
            <w:hideMark/>
          </w:tcPr>
          <w:p w14:paraId="47216928" w14:textId="77777777" w:rsidR="00EF1EDC" w:rsidRPr="000F3B05" w:rsidRDefault="00EF1EDC" w:rsidP="00EF1EDC">
            <w:r w:rsidRPr="000F3B05">
              <w:t>e-mail</w:t>
            </w:r>
          </w:p>
        </w:tc>
        <w:tc>
          <w:tcPr>
            <w:tcW w:w="4683" w:type="dxa"/>
            <w:gridSpan w:val="4"/>
            <w:tcBorders>
              <w:top w:val="nil"/>
              <w:left w:val="nil"/>
              <w:bottom w:val="single" w:sz="4" w:space="0" w:color="auto"/>
              <w:right w:val="nil"/>
            </w:tcBorders>
            <w:hideMark/>
          </w:tcPr>
          <w:p w14:paraId="67CC0D8D" w14:textId="644DD8A7" w:rsidR="00EF1EDC" w:rsidRPr="000F3B05" w:rsidRDefault="00EF1EDC" w:rsidP="00EF1EDC">
            <w:pPr>
              <w:rPr>
                <w:b/>
              </w:rPr>
            </w:pPr>
            <w:r>
              <w:rPr>
                <w:b/>
                <w:bCs/>
              </w:rPr>
              <w:t>TBC</w:t>
            </w:r>
          </w:p>
        </w:tc>
      </w:tr>
      <w:tr w:rsidR="000F3B05" w:rsidRPr="000F3B05" w14:paraId="2F21BDBF" w14:textId="77777777" w:rsidTr="000F3B05">
        <w:tc>
          <w:tcPr>
            <w:tcW w:w="1079" w:type="dxa"/>
            <w:tcBorders>
              <w:top w:val="single" w:sz="4" w:space="0" w:color="auto"/>
              <w:left w:val="nil"/>
              <w:bottom w:val="single" w:sz="4" w:space="0" w:color="auto"/>
              <w:right w:val="nil"/>
            </w:tcBorders>
            <w:hideMark/>
          </w:tcPr>
          <w:p w14:paraId="5F57F7D8" w14:textId="77777777" w:rsidR="000F3B05" w:rsidRPr="000F3B05" w:rsidRDefault="000F3B05" w:rsidP="000F3B05">
            <w:r w:rsidRPr="000F3B05">
              <w:t>11.2(13)</w:t>
            </w:r>
          </w:p>
        </w:tc>
        <w:tc>
          <w:tcPr>
            <w:tcW w:w="3958" w:type="dxa"/>
            <w:tcBorders>
              <w:top w:val="single" w:sz="4" w:space="0" w:color="auto"/>
              <w:left w:val="nil"/>
              <w:bottom w:val="single" w:sz="4" w:space="0" w:color="auto"/>
              <w:right w:val="nil"/>
            </w:tcBorders>
            <w:hideMark/>
          </w:tcPr>
          <w:p w14:paraId="4CCC1241" w14:textId="77777777" w:rsidR="000F3B05" w:rsidRPr="000F3B05" w:rsidRDefault="000F3B05" w:rsidP="000F3B05">
            <w:r w:rsidRPr="000F3B05">
              <w:t xml:space="preserve">The </w:t>
            </w:r>
            <w:r w:rsidRPr="000F3B05">
              <w:rPr>
                <w:i/>
              </w:rPr>
              <w:t>works</w:t>
            </w:r>
            <w:r w:rsidRPr="000F3B05">
              <w:t xml:space="preserve"> are </w:t>
            </w:r>
          </w:p>
        </w:tc>
        <w:tc>
          <w:tcPr>
            <w:tcW w:w="4683" w:type="dxa"/>
            <w:gridSpan w:val="4"/>
            <w:tcBorders>
              <w:top w:val="single" w:sz="4" w:space="0" w:color="auto"/>
              <w:left w:val="nil"/>
              <w:bottom w:val="single" w:sz="4" w:space="0" w:color="auto"/>
              <w:right w:val="nil"/>
            </w:tcBorders>
            <w:hideMark/>
          </w:tcPr>
          <w:p w14:paraId="4BE519F6" w14:textId="45B29EB8" w:rsidR="000F3B05" w:rsidRPr="000F3B05" w:rsidRDefault="006B54F3" w:rsidP="000F3B05">
            <w:pPr>
              <w:rPr>
                <w:b/>
              </w:rPr>
            </w:pPr>
            <w:r w:rsidRPr="006B54F3">
              <w:rPr>
                <w:b/>
                <w:bCs/>
              </w:rPr>
              <w:t xml:space="preserve">Upgrade, replacement, and integration of Simmerpan complex security of perimeter fences, access control and CCTV systems </w:t>
            </w:r>
          </w:p>
        </w:tc>
      </w:tr>
      <w:tr w:rsidR="000F3B05" w:rsidRPr="000F3B05" w14:paraId="7D8A7D46" w14:textId="77777777" w:rsidTr="000F3B05">
        <w:tc>
          <w:tcPr>
            <w:tcW w:w="1079" w:type="dxa"/>
            <w:tcBorders>
              <w:top w:val="single" w:sz="4" w:space="0" w:color="auto"/>
              <w:left w:val="nil"/>
              <w:bottom w:val="single" w:sz="4" w:space="0" w:color="auto"/>
              <w:right w:val="nil"/>
            </w:tcBorders>
            <w:hideMark/>
          </w:tcPr>
          <w:p w14:paraId="3C7917E3" w14:textId="77777777" w:rsidR="000F3B05" w:rsidRPr="000F3B05" w:rsidRDefault="000F3B05" w:rsidP="000F3B05">
            <w:pPr>
              <w:rPr>
                <w:bCs/>
              </w:rPr>
            </w:pPr>
            <w:r w:rsidRPr="000F3B05">
              <w:rPr>
                <w:bCs/>
              </w:rPr>
              <w:t>11.2(14)</w:t>
            </w:r>
          </w:p>
        </w:tc>
        <w:tc>
          <w:tcPr>
            <w:tcW w:w="3958" w:type="dxa"/>
            <w:tcBorders>
              <w:top w:val="single" w:sz="4" w:space="0" w:color="auto"/>
              <w:left w:val="nil"/>
              <w:bottom w:val="single" w:sz="4" w:space="0" w:color="auto"/>
              <w:right w:val="nil"/>
            </w:tcBorders>
            <w:hideMark/>
          </w:tcPr>
          <w:p w14:paraId="0C962E98" w14:textId="77777777" w:rsidR="000F3B05" w:rsidRPr="000F3B05" w:rsidRDefault="000F3B05" w:rsidP="000F3B05">
            <w:r w:rsidRPr="000F3B05">
              <w:t>The following matters will be included in the Risk Register</w:t>
            </w:r>
          </w:p>
        </w:tc>
        <w:tc>
          <w:tcPr>
            <w:tcW w:w="4683" w:type="dxa"/>
            <w:gridSpan w:val="4"/>
            <w:tcBorders>
              <w:top w:val="single" w:sz="4" w:space="0" w:color="auto"/>
              <w:left w:val="nil"/>
              <w:bottom w:val="single" w:sz="4" w:space="0" w:color="auto"/>
              <w:right w:val="nil"/>
            </w:tcBorders>
          </w:tcPr>
          <w:p w14:paraId="4DF2FAC0" w14:textId="21C423E5" w:rsidR="000F3B05" w:rsidRPr="000F3B05" w:rsidRDefault="00EF1EDC" w:rsidP="000F3B05">
            <w:pPr>
              <w:rPr>
                <w:b/>
              </w:rPr>
            </w:pPr>
            <w:r w:rsidRPr="00397DD2">
              <w:rPr>
                <w:b/>
                <w:bCs/>
              </w:rPr>
              <w:t>Risks to be identified at the project risk meeting</w:t>
            </w:r>
          </w:p>
        </w:tc>
      </w:tr>
      <w:tr w:rsidR="000F3B05" w:rsidRPr="000F3B05" w14:paraId="5EFEDD52" w14:textId="77777777" w:rsidTr="000F3B05">
        <w:tc>
          <w:tcPr>
            <w:tcW w:w="1079" w:type="dxa"/>
            <w:tcBorders>
              <w:top w:val="single" w:sz="4" w:space="0" w:color="auto"/>
              <w:left w:val="nil"/>
              <w:bottom w:val="single" w:sz="4" w:space="0" w:color="auto"/>
              <w:right w:val="nil"/>
            </w:tcBorders>
            <w:hideMark/>
          </w:tcPr>
          <w:p w14:paraId="44F4EB5A" w14:textId="77777777" w:rsidR="000F3B05" w:rsidRPr="000F3B05" w:rsidRDefault="000F3B05" w:rsidP="000F3B05">
            <w:pPr>
              <w:rPr>
                <w:b/>
                <w:sz w:val="16"/>
                <w:szCs w:val="16"/>
              </w:rPr>
            </w:pPr>
            <w:r w:rsidRPr="000F3B05">
              <w:t>11.2(15)</w:t>
            </w:r>
          </w:p>
        </w:tc>
        <w:tc>
          <w:tcPr>
            <w:tcW w:w="3958" w:type="dxa"/>
            <w:tcBorders>
              <w:top w:val="single" w:sz="4" w:space="0" w:color="auto"/>
              <w:left w:val="nil"/>
              <w:bottom w:val="single" w:sz="4" w:space="0" w:color="auto"/>
              <w:right w:val="nil"/>
            </w:tcBorders>
            <w:hideMark/>
          </w:tcPr>
          <w:p w14:paraId="02F5BE88" w14:textId="77777777" w:rsidR="000F3B05" w:rsidRPr="000F3B05" w:rsidRDefault="000F3B05" w:rsidP="000F3B05">
            <w:r w:rsidRPr="000F3B05">
              <w:t xml:space="preserve">The </w:t>
            </w:r>
            <w:r w:rsidRPr="000F3B05">
              <w:rPr>
                <w:i/>
              </w:rPr>
              <w:t>boundaries of the site</w:t>
            </w:r>
            <w:r w:rsidRPr="000F3B05">
              <w:t xml:space="preserve"> are </w:t>
            </w:r>
          </w:p>
        </w:tc>
        <w:tc>
          <w:tcPr>
            <w:tcW w:w="4683" w:type="dxa"/>
            <w:gridSpan w:val="4"/>
            <w:tcBorders>
              <w:top w:val="single" w:sz="4" w:space="0" w:color="auto"/>
              <w:left w:val="nil"/>
              <w:bottom w:val="single" w:sz="4" w:space="0" w:color="auto"/>
              <w:right w:val="nil"/>
            </w:tcBorders>
            <w:hideMark/>
          </w:tcPr>
          <w:p w14:paraId="289B0AED" w14:textId="7933C613" w:rsidR="000F3B05" w:rsidRPr="000F3B05" w:rsidRDefault="00EF1EDC" w:rsidP="000F3B05">
            <w:pPr>
              <w:rPr>
                <w:b/>
              </w:rPr>
            </w:pPr>
            <w:r w:rsidRPr="00397DD2">
              <w:rPr>
                <w:b/>
                <w:bCs/>
              </w:rPr>
              <w:t xml:space="preserve">The boundaries of the </w:t>
            </w:r>
            <w:r w:rsidR="006B54F3">
              <w:rPr>
                <w:b/>
                <w:bCs/>
              </w:rPr>
              <w:t>NTCSA</w:t>
            </w:r>
            <w:r w:rsidRPr="00397DD2">
              <w:rPr>
                <w:b/>
                <w:bCs/>
              </w:rPr>
              <w:t xml:space="preserve"> property at Simmerpan</w:t>
            </w:r>
            <w:r>
              <w:rPr>
                <w:b/>
                <w:bCs/>
              </w:rPr>
              <w:t xml:space="preserve"> complex</w:t>
            </w:r>
          </w:p>
        </w:tc>
      </w:tr>
      <w:tr w:rsidR="000F3B05" w:rsidRPr="000F3B05" w14:paraId="3BC21327" w14:textId="77777777" w:rsidTr="000F3B05">
        <w:tc>
          <w:tcPr>
            <w:tcW w:w="1079" w:type="dxa"/>
            <w:tcBorders>
              <w:top w:val="single" w:sz="4" w:space="0" w:color="auto"/>
              <w:left w:val="nil"/>
              <w:bottom w:val="single" w:sz="4" w:space="0" w:color="auto"/>
              <w:right w:val="nil"/>
            </w:tcBorders>
            <w:hideMark/>
          </w:tcPr>
          <w:p w14:paraId="727D7E9C" w14:textId="77777777" w:rsidR="000F3B05" w:rsidRPr="000F3B05" w:rsidRDefault="000F3B05" w:rsidP="000F3B05">
            <w:pPr>
              <w:rPr>
                <w:b/>
                <w:sz w:val="16"/>
                <w:szCs w:val="16"/>
              </w:rPr>
            </w:pPr>
            <w:r w:rsidRPr="000F3B05">
              <w:t>11.2(16)</w:t>
            </w:r>
          </w:p>
        </w:tc>
        <w:tc>
          <w:tcPr>
            <w:tcW w:w="3958" w:type="dxa"/>
            <w:tcBorders>
              <w:top w:val="single" w:sz="4" w:space="0" w:color="auto"/>
              <w:left w:val="nil"/>
              <w:bottom w:val="single" w:sz="4" w:space="0" w:color="auto"/>
              <w:right w:val="nil"/>
            </w:tcBorders>
            <w:hideMark/>
          </w:tcPr>
          <w:p w14:paraId="536F0F1F" w14:textId="77777777" w:rsidR="000F3B05" w:rsidRPr="000F3B05" w:rsidRDefault="000F3B05" w:rsidP="000F3B05">
            <w:r w:rsidRPr="000F3B05">
              <w:t xml:space="preserve">The Site Information is in </w:t>
            </w:r>
          </w:p>
        </w:tc>
        <w:tc>
          <w:tcPr>
            <w:tcW w:w="4683" w:type="dxa"/>
            <w:gridSpan w:val="4"/>
            <w:tcBorders>
              <w:top w:val="single" w:sz="4" w:space="0" w:color="auto"/>
              <w:left w:val="nil"/>
              <w:bottom w:val="single" w:sz="4" w:space="0" w:color="auto"/>
              <w:right w:val="nil"/>
            </w:tcBorders>
            <w:hideMark/>
          </w:tcPr>
          <w:p w14:paraId="66A3FA31" w14:textId="77777777" w:rsidR="000F3B05" w:rsidRPr="000F3B05" w:rsidRDefault="000F3B05" w:rsidP="000F3B05">
            <w:pPr>
              <w:rPr>
                <w:b/>
              </w:rPr>
            </w:pPr>
            <w:r w:rsidRPr="000F3B05">
              <w:rPr>
                <w:b/>
              </w:rPr>
              <w:t>Part 4: Site Information</w:t>
            </w:r>
          </w:p>
        </w:tc>
      </w:tr>
      <w:tr w:rsidR="000F3B05" w:rsidRPr="000F3B05" w14:paraId="7BBE68F8" w14:textId="77777777" w:rsidTr="000F3B05">
        <w:tc>
          <w:tcPr>
            <w:tcW w:w="1079" w:type="dxa"/>
            <w:tcBorders>
              <w:top w:val="single" w:sz="4" w:space="0" w:color="auto"/>
              <w:left w:val="nil"/>
              <w:bottom w:val="single" w:sz="4" w:space="0" w:color="auto"/>
              <w:right w:val="nil"/>
            </w:tcBorders>
            <w:hideMark/>
          </w:tcPr>
          <w:p w14:paraId="1F65817B" w14:textId="77777777" w:rsidR="000F3B05" w:rsidRPr="000F3B05" w:rsidRDefault="000F3B05" w:rsidP="000F3B05">
            <w:pPr>
              <w:rPr>
                <w:b/>
                <w:sz w:val="16"/>
                <w:szCs w:val="16"/>
              </w:rPr>
            </w:pPr>
            <w:r w:rsidRPr="000F3B05">
              <w:t>11.2(19)</w:t>
            </w:r>
          </w:p>
        </w:tc>
        <w:tc>
          <w:tcPr>
            <w:tcW w:w="3958" w:type="dxa"/>
            <w:tcBorders>
              <w:top w:val="single" w:sz="4" w:space="0" w:color="auto"/>
              <w:left w:val="nil"/>
              <w:bottom w:val="single" w:sz="4" w:space="0" w:color="auto"/>
              <w:right w:val="nil"/>
            </w:tcBorders>
            <w:hideMark/>
          </w:tcPr>
          <w:p w14:paraId="14251C02" w14:textId="77777777" w:rsidR="000F3B05" w:rsidRPr="000F3B05" w:rsidRDefault="000F3B05" w:rsidP="000F3B05">
            <w:r w:rsidRPr="000F3B05">
              <w:t xml:space="preserve">The Works Information is in  </w:t>
            </w:r>
          </w:p>
        </w:tc>
        <w:tc>
          <w:tcPr>
            <w:tcW w:w="4683" w:type="dxa"/>
            <w:gridSpan w:val="4"/>
            <w:tcBorders>
              <w:top w:val="single" w:sz="4" w:space="0" w:color="auto"/>
              <w:left w:val="nil"/>
              <w:bottom w:val="single" w:sz="4" w:space="0" w:color="auto"/>
              <w:right w:val="nil"/>
            </w:tcBorders>
            <w:hideMark/>
          </w:tcPr>
          <w:p w14:paraId="6EB047C6" w14:textId="77777777" w:rsidR="000F3B05" w:rsidRPr="000F3B05" w:rsidRDefault="000F3B05" w:rsidP="000F3B05">
            <w:pPr>
              <w:rPr>
                <w:b/>
              </w:rPr>
            </w:pPr>
            <w:r w:rsidRPr="000F3B05">
              <w:rPr>
                <w:b/>
              </w:rPr>
              <w:t>Part 3: Scope of Work and all documents and drawings to which it makes reference.</w:t>
            </w:r>
          </w:p>
        </w:tc>
      </w:tr>
      <w:tr w:rsidR="000F3B05" w:rsidRPr="000F3B05" w14:paraId="7E224902" w14:textId="77777777" w:rsidTr="000F3B05">
        <w:tc>
          <w:tcPr>
            <w:tcW w:w="1079" w:type="dxa"/>
            <w:tcBorders>
              <w:top w:val="single" w:sz="4" w:space="0" w:color="auto"/>
              <w:left w:val="nil"/>
              <w:bottom w:val="nil"/>
              <w:right w:val="nil"/>
            </w:tcBorders>
            <w:hideMark/>
          </w:tcPr>
          <w:p w14:paraId="52CDDD9D" w14:textId="77777777" w:rsidR="000F3B05" w:rsidRPr="000F3B05" w:rsidRDefault="000F3B05" w:rsidP="000F3B05">
            <w:pPr>
              <w:rPr>
                <w:b/>
                <w:sz w:val="16"/>
                <w:szCs w:val="16"/>
              </w:rPr>
            </w:pPr>
            <w:r w:rsidRPr="000F3B05">
              <w:t>12.2</w:t>
            </w:r>
          </w:p>
        </w:tc>
        <w:tc>
          <w:tcPr>
            <w:tcW w:w="3958" w:type="dxa"/>
            <w:tcBorders>
              <w:top w:val="single" w:sz="4" w:space="0" w:color="auto"/>
              <w:left w:val="nil"/>
              <w:bottom w:val="nil"/>
              <w:right w:val="nil"/>
            </w:tcBorders>
            <w:hideMark/>
          </w:tcPr>
          <w:p w14:paraId="3EBBC30D" w14:textId="77777777" w:rsidR="000F3B05" w:rsidRPr="000F3B05" w:rsidRDefault="000F3B05" w:rsidP="000F3B05">
            <w:r w:rsidRPr="000F3B05">
              <w:t xml:space="preserve">The </w:t>
            </w:r>
            <w:r w:rsidRPr="000F3B05">
              <w:rPr>
                <w:i/>
              </w:rPr>
              <w:t>law of the contract</w:t>
            </w:r>
            <w:r w:rsidRPr="000F3B05">
              <w:t xml:space="preserve"> is the law of </w:t>
            </w:r>
          </w:p>
        </w:tc>
        <w:tc>
          <w:tcPr>
            <w:tcW w:w="4683" w:type="dxa"/>
            <w:gridSpan w:val="4"/>
            <w:tcBorders>
              <w:top w:val="single" w:sz="4" w:space="0" w:color="auto"/>
              <w:left w:val="nil"/>
              <w:bottom w:val="nil"/>
              <w:right w:val="nil"/>
            </w:tcBorders>
            <w:hideMark/>
          </w:tcPr>
          <w:p w14:paraId="44369C98" w14:textId="77777777" w:rsidR="000F3B05" w:rsidRPr="000F3B05" w:rsidRDefault="000F3B05" w:rsidP="000F3B05">
            <w:pPr>
              <w:rPr>
                <w:b/>
              </w:rPr>
            </w:pPr>
            <w:r w:rsidRPr="000F3B05">
              <w:rPr>
                <w:b/>
              </w:rPr>
              <w:t>the Republic of South Africa</w:t>
            </w:r>
          </w:p>
        </w:tc>
      </w:tr>
      <w:tr w:rsidR="000F3B05" w:rsidRPr="000F3B05" w14:paraId="12C8D305" w14:textId="77777777" w:rsidTr="000F3B05">
        <w:tc>
          <w:tcPr>
            <w:tcW w:w="1079" w:type="dxa"/>
            <w:tcBorders>
              <w:top w:val="single" w:sz="4" w:space="0" w:color="auto"/>
              <w:left w:val="nil"/>
              <w:bottom w:val="single" w:sz="4" w:space="0" w:color="auto"/>
              <w:right w:val="nil"/>
            </w:tcBorders>
            <w:hideMark/>
          </w:tcPr>
          <w:p w14:paraId="0457D11C" w14:textId="77777777" w:rsidR="000F3B05" w:rsidRPr="000F3B05" w:rsidRDefault="000F3B05" w:rsidP="000F3B05">
            <w:pPr>
              <w:rPr>
                <w:b/>
                <w:sz w:val="16"/>
                <w:szCs w:val="16"/>
              </w:rPr>
            </w:pPr>
            <w:r w:rsidRPr="000F3B05">
              <w:t>13.1</w:t>
            </w:r>
          </w:p>
        </w:tc>
        <w:tc>
          <w:tcPr>
            <w:tcW w:w="3958" w:type="dxa"/>
            <w:tcBorders>
              <w:top w:val="single" w:sz="4" w:space="0" w:color="auto"/>
              <w:left w:val="nil"/>
              <w:bottom w:val="single" w:sz="4" w:space="0" w:color="auto"/>
              <w:right w:val="nil"/>
            </w:tcBorders>
            <w:hideMark/>
          </w:tcPr>
          <w:p w14:paraId="37FDCA8E" w14:textId="77777777" w:rsidR="000F3B05" w:rsidRPr="000F3B05" w:rsidRDefault="000F3B05" w:rsidP="000F3B05">
            <w:r w:rsidRPr="000F3B05">
              <w:t xml:space="preserve">The </w:t>
            </w:r>
            <w:r w:rsidRPr="000F3B05">
              <w:rPr>
                <w:i/>
              </w:rPr>
              <w:t>language of this contract</w:t>
            </w:r>
            <w:r w:rsidRPr="000F3B05">
              <w:t xml:space="preserve"> is </w:t>
            </w:r>
          </w:p>
        </w:tc>
        <w:tc>
          <w:tcPr>
            <w:tcW w:w="4683" w:type="dxa"/>
            <w:gridSpan w:val="4"/>
            <w:tcBorders>
              <w:top w:val="single" w:sz="4" w:space="0" w:color="auto"/>
              <w:left w:val="nil"/>
              <w:bottom w:val="single" w:sz="4" w:space="0" w:color="auto"/>
              <w:right w:val="nil"/>
            </w:tcBorders>
            <w:hideMark/>
          </w:tcPr>
          <w:p w14:paraId="1E5089F2" w14:textId="77777777" w:rsidR="000F3B05" w:rsidRPr="000F3B05" w:rsidRDefault="000F3B05" w:rsidP="000F3B05">
            <w:pPr>
              <w:rPr>
                <w:b/>
              </w:rPr>
            </w:pPr>
            <w:r w:rsidRPr="000F3B05">
              <w:rPr>
                <w:b/>
              </w:rPr>
              <w:t>English</w:t>
            </w:r>
          </w:p>
        </w:tc>
      </w:tr>
      <w:tr w:rsidR="000F3B05" w:rsidRPr="000F3B05" w14:paraId="2A4069C7" w14:textId="77777777" w:rsidTr="000F3B05">
        <w:tc>
          <w:tcPr>
            <w:tcW w:w="1079" w:type="dxa"/>
            <w:tcBorders>
              <w:top w:val="single" w:sz="4" w:space="0" w:color="auto"/>
              <w:left w:val="nil"/>
              <w:bottom w:val="single" w:sz="4" w:space="0" w:color="auto"/>
              <w:right w:val="nil"/>
            </w:tcBorders>
            <w:hideMark/>
          </w:tcPr>
          <w:p w14:paraId="3D5432F2" w14:textId="77777777" w:rsidR="000F3B05" w:rsidRPr="000F3B05" w:rsidRDefault="000F3B05" w:rsidP="000F3B05">
            <w:pPr>
              <w:rPr>
                <w:b/>
                <w:bCs/>
                <w:sz w:val="16"/>
                <w:szCs w:val="16"/>
              </w:rPr>
            </w:pPr>
            <w:r w:rsidRPr="000F3B05">
              <w:rPr>
                <w:bCs/>
              </w:rPr>
              <w:t>13.3</w:t>
            </w:r>
          </w:p>
        </w:tc>
        <w:tc>
          <w:tcPr>
            <w:tcW w:w="3958" w:type="dxa"/>
            <w:tcBorders>
              <w:top w:val="single" w:sz="4" w:space="0" w:color="auto"/>
              <w:left w:val="nil"/>
              <w:bottom w:val="single" w:sz="4" w:space="0" w:color="auto"/>
              <w:right w:val="nil"/>
            </w:tcBorders>
            <w:hideMark/>
          </w:tcPr>
          <w:p w14:paraId="6233365E" w14:textId="77777777" w:rsidR="000F3B05" w:rsidRPr="000F3B05" w:rsidRDefault="000F3B05" w:rsidP="000F3B05">
            <w:r w:rsidRPr="000F3B05">
              <w:t xml:space="preserve">The </w:t>
            </w:r>
            <w:r w:rsidRPr="000F3B05">
              <w:rPr>
                <w:i/>
              </w:rPr>
              <w:t>period for reply</w:t>
            </w:r>
            <w:r w:rsidRPr="000F3B05">
              <w:t xml:space="preserve"> is</w:t>
            </w:r>
          </w:p>
        </w:tc>
        <w:tc>
          <w:tcPr>
            <w:tcW w:w="4683" w:type="dxa"/>
            <w:gridSpan w:val="4"/>
            <w:tcBorders>
              <w:top w:val="single" w:sz="4" w:space="0" w:color="auto"/>
              <w:left w:val="nil"/>
              <w:bottom w:val="single" w:sz="4" w:space="0" w:color="auto"/>
              <w:right w:val="nil"/>
            </w:tcBorders>
            <w:hideMark/>
          </w:tcPr>
          <w:p w14:paraId="61B9A6C9" w14:textId="77777777" w:rsidR="000F3B05" w:rsidRPr="000F3B05" w:rsidRDefault="00EF1EDC" w:rsidP="000F3B05">
            <w:pPr>
              <w:rPr>
                <w:b/>
              </w:rPr>
            </w:pPr>
            <w:r>
              <w:rPr>
                <w:b/>
              </w:rPr>
              <w:t>2</w:t>
            </w:r>
            <w:r w:rsidR="000F3B05" w:rsidRPr="000F3B05">
              <w:rPr>
                <w:b/>
              </w:rPr>
              <w:t xml:space="preserve"> weeks</w:t>
            </w:r>
          </w:p>
        </w:tc>
      </w:tr>
      <w:tr w:rsidR="002A044F" w:rsidRPr="000F3B05" w14:paraId="4C7DDBE0" w14:textId="77777777" w:rsidTr="002A044F">
        <w:tc>
          <w:tcPr>
            <w:tcW w:w="1079" w:type="dxa"/>
            <w:tcBorders>
              <w:top w:val="single" w:sz="4" w:space="0" w:color="auto"/>
              <w:left w:val="nil"/>
              <w:bottom w:val="single" w:sz="4" w:space="0" w:color="auto"/>
              <w:right w:val="nil"/>
            </w:tcBorders>
            <w:hideMark/>
          </w:tcPr>
          <w:p w14:paraId="661A795D" w14:textId="77777777" w:rsidR="002A044F" w:rsidRPr="002A044F" w:rsidRDefault="002A044F" w:rsidP="002A044F">
            <w:pPr>
              <w:rPr>
                <w:bCs/>
              </w:rPr>
            </w:pPr>
            <w:r w:rsidRPr="002A044F">
              <w:rPr>
                <w:bCs/>
              </w:rPr>
              <w:t>2</w:t>
            </w:r>
          </w:p>
        </w:tc>
        <w:tc>
          <w:tcPr>
            <w:tcW w:w="3958" w:type="dxa"/>
            <w:tcBorders>
              <w:top w:val="single" w:sz="4" w:space="0" w:color="auto"/>
              <w:left w:val="nil"/>
              <w:bottom w:val="single" w:sz="4" w:space="0" w:color="auto"/>
              <w:right w:val="nil"/>
            </w:tcBorders>
            <w:hideMark/>
          </w:tcPr>
          <w:p w14:paraId="20AEE151" w14:textId="77777777" w:rsidR="002A044F" w:rsidRPr="002A044F" w:rsidRDefault="002A044F" w:rsidP="002A044F">
            <w:r w:rsidRPr="002A044F">
              <w:t>The Contractor's main responsibilities</w:t>
            </w:r>
          </w:p>
        </w:tc>
        <w:tc>
          <w:tcPr>
            <w:tcW w:w="4683" w:type="dxa"/>
            <w:gridSpan w:val="4"/>
            <w:tcBorders>
              <w:top w:val="single" w:sz="4" w:space="0" w:color="auto"/>
              <w:left w:val="nil"/>
              <w:bottom w:val="single" w:sz="4" w:space="0" w:color="auto"/>
              <w:right w:val="nil"/>
            </w:tcBorders>
            <w:hideMark/>
          </w:tcPr>
          <w:p w14:paraId="7006B5EB" w14:textId="77777777" w:rsidR="002A044F" w:rsidRPr="000F3B05" w:rsidRDefault="002A044F" w:rsidP="00AE2308">
            <w:pPr>
              <w:rPr>
                <w:b/>
              </w:rPr>
            </w:pPr>
            <w:r w:rsidRPr="000F3B05">
              <w:rPr>
                <w:b/>
              </w:rPr>
              <w:t xml:space="preserve">Data required by this section of the core clauses is provided by the </w:t>
            </w:r>
            <w:r w:rsidRPr="002A044F">
              <w:rPr>
                <w:b/>
              </w:rPr>
              <w:t>Contractor</w:t>
            </w:r>
            <w:r w:rsidRPr="000F3B05">
              <w:rPr>
                <w:b/>
              </w:rPr>
              <w:t xml:space="preserve"> in Part 2 and terms in italics used in this section are identified elsewhere in this Contract Data. </w:t>
            </w:r>
          </w:p>
        </w:tc>
      </w:tr>
      <w:tr w:rsidR="002A044F" w:rsidRPr="000F3B05" w14:paraId="7B6D2D62" w14:textId="77777777" w:rsidTr="002A044F">
        <w:tc>
          <w:tcPr>
            <w:tcW w:w="1079" w:type="dxa"/>
            <w:tcBorders>
              <w:top w:val="single" w:sz="4" w:space="0" w:color="auto"/>
              <w:left w:val="nil"/>
              <w:bottom w:val="single" w:sz="4" w:space="0" w:color="auto"/>
              <w:right w:val="nil"/>
            </w:tcBorders>
            <w:hideMark/>
          </w:tcPr>
          <w:p w14:paraId="1369029C" w14:textId="77777777" w:rsidR="002A044F" w:rsidRPr="002A044F" w:rsidRDefault="002A044F" w:rsidP="002A044F">
            <w:pPr>
              <w:rPr>
                <w:bCs/>
              </w:rPr>
            </w:pPr>
            <w:r w:rsidRPr="002A044F">
              <w:rPr>
                <w:bCs/>
              </w:rPr>
              <w:t>3</w:t>
            </w:r>
          </w:p>
        </w:tc>
        <w:tc>
          <w:tcPr>
            <w:tcW w:w="3958" w:type="dxa"/>
            <w:tcBorders>
              <w:top w:val="single" w:sz="4" w:space="0" w:color="auto"/>
              <w:left w:val="nil"/>
              <w:bottom w:val="single" w:sz="4" w:space="0" w:color="auto"/>
              <w:right w:val="nil"/>
            </w:tcBorders>
            <w:hideMark/>
          </w:tcPr>
          <w:p w14:paraId="3E95D32B" w14:textId="77777777" w:rsidR="002A044F" w:rsidRPr="002A044F" w:rsidRDefault="002A044F" w:rsidP="002A044F">
            <w:r w:rsidRPr="002A044F">
              <w:t>Time</w:t>
            </w:r>
          </w:p>
        </w:tc>
        <w:tc>
          <w:tcPr>
            <w:tcW w:w="4683" w:type="dxa"/>
            <w:gridSpan w:val="4"/>
            <w:tcBorders>
              <w:top w:val="single" w:sz="4" w:space="0" w:color="auto"/>
              <w:left w:val="nil"/>
              <w:bottom w:val="single" w:sz="4" w:space="0" w:color="auto"/>
              <w:right w:val="nil"/>
            </w:tcBorders>
            <w:hideMark/>
          </w:tcPr>
          <w:p w14:paraId="14D2F0D1" w14:textId="77777777" w:rsidR="002A044F" w:rsidRPr="002A044F" w:rsidRDefault="002A044F" w:rsidP="002A044F">
            <w:pPr>
              <w:rPr>
                <w:b/>
              </w:rPr>
            </w:pPr>
          </w:p>
        </w:tc>
      </w:tr>
      <w:tr w:rsidR="002A044F" w:rsidRPr="000F3B05" w14:paraId="083E6294" w14:textId="77777777" w:rsidTr="002A044F">
        <w:tc>
          <w:tcPr>
            <w:tcW w:w="1079" w:type="dxa"/>
            <w:tcBorders>
              <w:top w:val="single" w:sz="4" w:space="0" w:color="auto"/>
              <w:left w:val="nil"/>
              <w:bottom w:val="single" w:sz="4" w:space="0" w:color="auto"/>
              <w:right w:val="nil"/>
            </w:tcBorders>
            <w:hideMark/>
          </w:tcPr>
          <w:p w14:paraId="2672EFEE" w14:textId="77777777" w:rsidR="002A044F" w:rsidRPr="002A044F" w:rsidRDefault="002A044F" w:rsidP="00AE2308">
            <w:pPr>
              <w:rPr>
                <w:bCs/>
              </w:rPr>
            </w:pPr>
            <w:r w:rsidRPr="002A044F">
              <w:rPr>
                <w:bCs/>
              </w:rPr>
              <w:t>11.2(3)</w:t>
            </w:r>
          </w:p>
        </w:tc>
        <w:tc>
          <w:tcPr>
            <w:tcW w:w="3958" w:type="dxa"/>
            <w:tcBorders>
              <w:top w:val="single" w:sz="4" w:space="0" w:color="auto"/>
              <w:left w:val="nil"/>
              <w:bottom w:val="single" w:sz="4" w:space="0" w:color="auto"/>
              <w:right w:val="nil"/>
            </w:tcBorders>
            <w:hideMark/>
          </w:tcPr>
          <w:p w14:paraId="226B4385" w14:textId="77777777" w:rsidR="002A044F" w:rsidRPr="000F3B05" w:rsidRDefault="002A044F" w:rsidP="00AE2308">
            <w:r w:rsidRPr="000F3B05">
              <w:t xml:space="preserve">The </w:t>
            </w:r>
            <w:r w:rsidRPr="002A044F">
              <w:t>completion date</w:t>
            </w:r>
            <w:r w:rsidRPr="000F3B05">
              <w:t xml:space="preserve"> for the whole of the </w:t>
            </w:r>
            <w:r w:rsidRPr="002A044F">
              <w:t>works</w:t>
            </w:r>
            <w:r w:rsidRPr="000F3B05">
              <w:t xml:space="preserve"> is</w:t>
            </w:r>
          </w:p>
        </w:tc>
        <w:tc>
          <w:tcPr>
            <w:tcW w:w="4683" w:type="dxa"/>
            <w:gridSpan w:val="4"/>
            <w:tcBorders>
              <w:top w:val="single" w:sz="4" w:space="0" w:color="auto"/>
              <w:left w:val="nil"/>
              <w:bottom w:val="single" w:sz="4" w:space="0" w:color="auto"/>
              <w:right w:val="nil"/>
            </w:tcBorders>
            <w:hideMark/>
          </w:tcPr>
          <w:p w14:paraId="080A18CA" w14:textId="77777777" w:rsidR="002A044F" w:rsidRPr="000F3B05" w:rsidRDefault="002A044F" w:rsidP="00AE2308">
            <w:pPr>
              <w:rPr>
                <w:b/>
              </w:rPr>
            </w:pPr>
          </w:p>
          <w:p w14:paraId="0665BE33" w14:textId="77777777" w:rsidR="002A044F" w:rsidRPr="000F3B05" w:rsidRDefault="002A044F" w:rsidP="00AE2308">
            <w:pPr>
              <w:rPr>
                <w:b/>
              </w:rPr>
            </w:pPr>
            <w:r w:rsidRPr="002A044F">
              <w:rPr>
                <w:b/>
              </w:rPr>
              <w:t>TBC</w:t>
            </w:r>
            <w:r w:rsidRPr="000F3B05">
              <w:rPr>
                <w:b/>
              </w:rPr>
              <w:t>.</w:t>
            </w:r>
          </w:p>
        </w:tc>
      </w:tr>
      <w:tr w:rsidR="002A044F" w:rsidRPr="000F3B05" w14:paraId="322DA939" w14:textId="77777777" w:rsidTr="00AE2308">
        <w:tc>
          <w:tcPr>
            <w:tcW w:w="1079" w:type="dxa"/>
            <w:tcBorders>
              <w:top w:val="single" w:sz="4" w:space="0" w:color="auto"/>
              <w:left w:val="nil"/>
              <w:bottom w:val="nil"/>
              <w:right w:val="nil"/>
            </w:tcBorders>
            <w:shd w:val="clear" w:color="auto" w:fill="D9D9D9"/>
            <w:hideMark/>
          </w:tcPr>
          <w:p w14:paraId="5C587625" w14:textId="77777777" w:rsidR="002A044F" w:rsidRPr="000F3B05" w:rsidRDefault="002A044F" w:rsidP="00AE2308">
            <w:r w:rsidRPr="000F3B05">
              <w:t>11.2(9)</w:t>
            </w:r>
          </w:p>
        </w:tc>
        <w:tc>
          <w:tcPr>
            <w:tcW w:w="3958" w:type="dxa"/>
            <w:tcBorders>
              <w:top w:val="single" w:sz="4" w:space="0" w:color="auto"/>
              <w:left w:val="nil"/>
              <w:bottom w:val="nil"/>
              <w:right w:val="nil"/>
            </w:tcBorders>
            <w:hideMark/>
          </w:tcPr>
          <w:p w14:paraId="48B953FD" w14:textId="77777777" w:rsidR="002A044F" w:rsidRPr="000F3B05" w:rsidRDefault="002A044F" w:rsidP="00AE2308">
            <w:r w:rsidRPr="000F3B05">
              <w:t xml:space="preserve">The </w:t>
            </w:r>
            <w:r w:rsidRPr="000F3B05">
              <w:rPr>
                <w:i/>
              </w:rPr>
              <w:t>key date</w:t>
            </w:r>
            <w:r w:rsidRPr="000F3B05">
              <w:t xml:space="preserve">s and the </w:t>
            </w:r>
            <w:r w:rsidRPr="000F3B05">
              <w:rPr>
                <w:i/>
              </w:rPr>
              <w:t>condition</w:t>
            </w:r>
            <w:r w:rsidRPr="000F3B05">
              <w:t>s to be met are:</w:t>
            </w:r>
          </w:p>
        </w:tc>
        <w:tc>
          <w:tcPr>
            <w:tcW w:w="3145" w:type="dxa"/>
            <w:gridSpan w:val="3"/>
            <w:tcBorders>
              <w:top w:val="single" w:sz="4" w:space="0" w:color="auto"/>
              <w:left w:val="nil"/>
              <w:bottom w:val="nil"/>
              <w:right w:val="nil"/>
            </w:tcBorders>
            <w:hideMark/>
          </w:tcPr>
          <w:p w14:paraId="08D7F5FE" w14:textId="77777777" w:rsidR="002A044F" w:rsidRPr="000F3B05" w:rsidRDefault="002A044F" w:rsidP="00AE2308">
            <w:pPr>
              <w:rPr>
                <w:b/>
              </w:rPr>
            </w:pPr>
            <w:r w:rsidRPr="000F3B05">
              <w:rPr>
                <w:b/>
                <w:i/>
              </w:rPr>
              <w:t>Condition</w:t>
            </w:r>
            <w:r w:rsidRPr="000F3B05">
              <w:rPr>
                <w:b/>
              </w:rPr>
              <w:t xml:space="preserve"> to be met</w:t>
            </w:r>
          </w:p>
        </w:tc>
        <w:tc>
          <w:tcPr>
            <w:tcW w:w="1538" w:type="dxa"/>
            <w:tcBorders>
              <w:top w:val="single" w:sz="4" w:space="0" w:color="auto"/>
              <w:left w:val="nil"/>
              <w:bottom w:val="nil"/>
              <w:right w:val="nil"/>
            </w:tcBorders>
            <w:hideMark/>
          </w:tcPr>
          <w:p w14:paraId="6004C605" w14:textId="77777777" w:rsidR="002A044F" w:rsidRPr="000F3B05" w:rsidRDefault="002A044F" w:rsidP="00AE2308">
            <w:pPr>
              <w:rPr>
                <w:b/>
              </w:rPr>
            </w:pPr>
            <w:r w:rsidRPr="000F3B05">
              <w:rPr>
                <w:b/>
                <w:i/>
              </w:rPr>
              <w:t>key date</w:t>
            </w:r>
          </w:p>
        </w:tc>
      </w:tr>
      <w:tr w:rsidR="002A044F" w:rsidRPr="000F3B05" w14:paraId="1BF7C3BD" w14:textId="77777777" w:rsidTr="00AE2308">
        <w:tc>
          <w:tcPr>
            <w:tcW w:w="1079" w:type="dxa"/>
            <w:shd w:val="clear" w:color="auto" w:fill="D9D9D9"/>
          </w:tcPr>
          <w:p w14:paraId="1CC1CFC4" w14:textId="77777777" w:rsidR="002A044F" w:rsidRPr="000F3B05" w:rsidRDefault="002A044F" w:rsidP="00AE2308"/>
        </w:tc>
        <w:tc>
          <w:tcPr>
            <w:tcW w:w="3958" w:type="dxa"/>
          </w:tcPr>
          <w:p w14:paraId="524C66CC" w14:textId="77777777" w:rsidR="002A044F" w:rsidRPr="000F3B05" w:rsidRDefault="002A044F" w:rsidP="00AE2308"/>
        </w:tc>
        <w:tc>
          <w:tcPr>
            <w:tcW w:w="391" w:type="dxa"/>
            <w:tcBorders>
              <w:top w:val="nil"/>
              <w:left w:val="nil"/>
              <w:bottom w:val="nil"/>
              <w:right w:val="dashed" w:sz="4" w:space="0" w:color="auto"/>
            </w:tcBorders>
            <w:hideMark/>
          </w:tcPr>
          <w:p w14:paraId="58107CB8" w14:textId="77777777" w:rsidR="002A044F" w:rsidRPr="000F3B05" w:rsidRDefault="002A044F" w:rsidP="00AE2308">
            <w:pPr>
              <w:rPr>
                <w:b/>
              </w:rPr>
            </w:pPr>
            <w:r w:rsidRPr="000F3B05">
              <w:rPr>
                <w:b/>
              </w:rPr>
              <w:t>1</w:t>
            </w:r>
          </w:p>
        </w:tc>
        <w:tc>
          <w:tcPr>
            <w:tcW w:w="2754" w:type="dxa"/>
            <w:gridSpan w:val="2"/>
            <w:tcBorders>
              <w:top w:val="nil"/>
              <w:left w:val="dashed" w:sz="4" w:space="0" w:color="auto"/>
              <w:bottom w:val="nil"/>
              <w:right w:val="dashed" w:sz="4" w:space="0" w:color="auto"/>
            </w:tcBorders>
            <w:hideMark/>
          </w:tcPr>
          <w:p w14:paraId="0B8D8C2B" w14:textId="77777777" w:rsidR="002A044F" w:rsidRPr="00C76116" w:rsidRDefault="002A044F" w:rsidP="00AE2308">
            <w:pPr>
              <w:pStyle w:val="ListParagraph"/>
              <w:ind w:left="0"/>
              <w:rPr>
                <w:rFonts w:ascii="Arial" w:eastAsia="Times New Roman" w:hAnsi="Arial" w:cs="Arial"/>
                <w:b/>
                <w:bCs/>
                <w:sz w:val="20"/>
                <w:szCs w:val="20"/>
                <w:lang w:val="en-US"/>
              </w:rPr>
            </w:pPr>
            <w:r w:rsidRPr="00C76116">
              <w:rPr>
                <w:rFonts w:ascii="Arial" w:eastAsia="Times New Roman" w:hAnsi="Arial" w:cs="Arial"/>
                <w:b/>
                <w:bCs/>
                <w:sz w:val="20"/>
                <w:szCs w:val="20"/>
                <w:lang w:val="en-US"/>
              </w:rPr>
              <w:t>Security clearance of personnel</w:t>
            </w:r>
          </w:p>
          <w:p w14:paraId="5047019F" w14:textId="77777777" w:rsidR="002A044F" w:rsidRPr="000F3B05" w:rsidRDefault="002A044F" w:rsidP="00AE2308">
            <w:pPr>
              <w:rPr>
                <w:b/>
              </w:rPr>
            </w:pPr>
          </w:p>
        </w:tc>
        <w:tc>
          <w:tcPr>
            <w:tcW w:w="1538" w:type="dxa"/>
            <w:tcBorders>
              <w:top w:val="nil"/>
              <w:left w:val="dashed" w:sz="4" w:space="0" w:color="auto"/>
              <w:bottom w:val="nil"/>
              <w:right w:val="nil"/>
            </w:tcBorders>
            <w:hideMark/>
          </w:tcPr>
          <w:p w14:paraId="4F160CD9" w14:textId="77777777" w:rsidR="002A044F" w:rsidRPr="000F3B05" w:rsidRDefault="002A044F" w:rsidP="00AE2308">
            <w:pPr>
              <w:rPr>
                <w:b/>
              </w:rPr>
            </w:pPr>
            <w:r w:rsidRPr="00C76116">
              <w:rPr>
                <w:b/>
                <w:bCs/>
              </w:rPr>
              <w:t>TBC</w:t>
            </w:r>
          </w:p>
        </w:tc>
      </w:tr>
      <w:tr w:rsidR="002A044F" w:rsidRPr="000F3B05" w14:paraId="77929D7C" w14:textId="77777777" w:rsidTr="00AE2308">
        <w:tc>
          <w:tcPr>
            <w:tcW w:w="1079" w:type="dxa"/>
            <w:shd w:val="clear" w:color="auto" w:fill="D9D9D9"/>
          </w:tcPr>
          <w:p w14:paraId="0B1CFA83" w14:textId="77777777" w:rsidR="002A044F" w:rsidRPr="000F3B05" w:rsidRDefault="002A044F" w:rsidP="00AE2308"/>
        </w:tc>
        <w:tc>
          <w:tcPr>
            <w:tcW w:w="3958" w:type="dxa"/>
          </w:tcPr>
          <w:p w14:paraId="71C326B0" w14:textId="77777777" w:rsidR="002A044F" w:rsidRPr="000F3B05" w:rsidRDefault="002A044F" w:rsidP="00AE2308"/>
        </w:tc>
        <w:tc>
          <w:tcPr>
            <w:tcW w:w="391" w:type="dxa"/>
            <w:tcBorders>
              <w:top w:val="nil"/>
              <w:left w:val="nil"/>
              <w:bottom w:val="nil"/>
              <w:right w:val="dashed" w:sz="4" w:space="0" w:color="auto"/>
            </w:tcBorders>
            <w:hideMark/>
          </w:tcPr>
          <w:p w14:paraId="66B0297E" w14:textId="77777777" w:rsidR="002A044F" w:rsidRPr="000F3B05" w:rsidRDefault="002A044F" w:rsidP="00AE2308">
            <w:pPr>
              <w:rPr>
                <w:b/>
              </w:rPr>
            </w:pPr>
            <w:r w:rsidRPr="000F3B05">
              <w:rPr>
                <w:b/>
              </w:rPr>
              <w:t>2</w:t>
            </w:r>
          </w:p>
        </w:tc>
        <w:tc>
          <w:tcPr>
            <w:tcW w:w="2754" w:type="dxa"/>
            <w:gridSpan w:val="2"/>
            <w:tcBorders>
              <w:top w:val="nil"/>
              <w:left w:val="dashed" w:sz="4" w:space="0" w:color="auto"/>
              <w:bottom w:val="nil"/>
              <w:right w:val="dashed" w:sz="4" w:space="0" w:color="auto"/>
            </w:tcBorders>
            <w:hideMark/>
          </w:tcPr>
          <w:p w14:paraId="0F34B4D9" w14:textId="77777777" w:rsidR="002A044F" w:rsidRPr="00C76116" w:rsidRDefault="002A044F" w:rsidP="00AE2308">
            <w:pPr>
              <w:pStyle w:val="ListParagraph"/>
              <w:ind w:left="0"/>
              <w:rPr>
                <w:rFonts w:ascii="Arial" w:eastAsia="Times New Roman" w:hAnsi="Arial" w:cs="Arial"/>
                <w:b/>
                <w:bCs/>
                <w:sz w:val="20"/>
                <w:szCs w:val="20"/>
                <w:lang w:val="en-US"/>
              </w:rPr>
            </w:pPr>
            <w:r w:rsidRPr="00C76116">
              <w:rPr>
                <w:rFonts w:ascii="Arial" w:eastAsia="Times New Roman" w:hAnsi="Arial" w:cs="Arial"/>
                <w:b/>
                <w:bCs/>
                <w:sz w:val="20"/>
                <w:szCs w:val="20"/>
                <w:lang w:val="en-US"/>
              </w:rPr>
              <w:t>Submission of SHEQ implementation file</w:t>
            </w:r>
          </w:p>
          <w:p w14:paraId="740A95C9" w14:textId="77777777" w:rsidR="002A044F" w:rsidRPr="000F3B05" w:rsidRDefault="002A044F" w:rsidP="00AE2308">
            <w:pPr>
              <w:rPr>
                <w:b/>
              </w:rPr>
            </w:pPr>
          </w:p>
        </w:tc>
        <w:tc>
          <w:tcPr>
            <w:tcW w:w="1538" w:type="dxa"/>
            <w:tcBorders>
              <w:top w:val="nil"/>
              <w:left w:val="dashed" w:sz="4" w:space="0" w:color="auto"/>
              <w:bottom w:val="nil"/>
              <w:right w:val="nil"/>
            </w:tcBorders>
            <w:hideMark/>
          </w:tcPr>
          <w:p w14:paraId="55213F9F" w14:textId="77777777" w:rsidR="002A044F" w:rsidRPr="000F3B05" w:rsidRDefault="002A044F" w:rsidP="00AE2308">
            <w:pPr>
              <w:rPr>
                <w:b/>
              </w:rPr>
            </w:pPr>
            <w:r w:rsidRPr="00C76116">
              <w:rPr>
                <w:b/>
                <w:bCs/>
              </w:rPr>
              <w:t>TBC</w:t>
            </w:r>
          </w:p>
        </w:tc>
      </w:tr>
      <w:tr w:rsidR="002A044F" w:rsidRPr="000F3B05" w14:paraId="59EA44A0" w14:textId="77777777" w:rsidTr="00AE2308">
        <w:tc>
          <w:tcPr>
            <w:tcW w:w="1079" w:type="dxa"/>
            <w:tcBorders>
              <w:top w:val="nil"/>
              <w:left w:val="nil"/>
              <w:bottom w:val="single" w:sz="4" w:space="0" w:color="auto"/>
              <w:right w:val="nil"/>
            </w:tcBorders>
            <w:shd w:val="clear" w:color="auto" w:fill="D9D9D9"/>
          </w:tcPr>
          <w:p w14:paraId="4EB09F5F" w14:textId="77777777" w:rsidR="002A044F" w:rsidRPr="000F3B05" w:rsidRDefault="002A044F" w:rsidP="00AE2308"/>
        </w:tc>
        <w:tc>
          <w:tcPr>
            <w:tcW w:w="3958" w:type="dxa"/>
            <w:tcBorders>
              <w:top w:val="nil"/>
              <w:left w:val="nil"/>
              <w:bottom w:val="single" w:sz="4" w:space="0" w:color="auto"/>
              <w:right w:val="nil"/>
            </w:tcBorders>
          </w:tcPr>
          <w:p w14:paraId="68DEED21" w14:textId="77777777" w:rsidR="002A044F" w:rsidRPr="000F3B05" w:rsidRDefault="002A044F" w:rsidP="00AE2308"/>
        </w:tc>
        <w:tc>
          <w:tcPr>
            <w:tcW w:w="391" w:type="dxa"/>
            <w:tcBorders>
              <w:top w:val="nil"/>
              <w:left w:val="nil"/>
              <w:bottom w:val="single" w:sz="4" w:space="0" w:color="auto"/>
              <w:right w:val="dashed" w:sz="4" w:space="0" w:color="auto"/>
            </w:tcBorders>
            <w:hideMark/>
          </w:tcPr>
          <w:p w14:paraId="4B3C013A" w14:textId="77777777" w:rsidR="002A044F" w:rsidRPr="000F3B05" w:rsidRDefault="002A044F" w:rsidP="00AE2308">
            <w:pPr>
              <w:rPr>
                <w:b/>
              </w:rPr>
            </w:pPr>
            <w:r w:rsidRPr="000F3B05">
              <w:rPr>
                <w:b/>
              </w:rPr>
              <w:t>3</w:t>
            </w:r>
          </w:p>
        </w:tc>
        <w:tc>
          <w:tcPr>
            <w:tcW w:w="2754" w:type="dxa"/>
            <w:gridSpan w:val="2"/>
            <w:tcBorders>
              <w:top w:val="nil"/>
              <w:left w:val="dashed" w:sz="4" w:space="0" w:color="auto"/>
              <w:bottom w:val="single" w:sz="4" w:space="0" w:color="auto"/>
              <w:right w:val="dashed" w:sz="4" w:space="0" w:color="auto"/>
            </w:tcBorders>
            <w:hideMark/>
          </w:tcPr>
          <w:p w14:paraId="5807D9AC" w14:textId="77777777" w:rsidR="002A044F" w:rsidRPr="00C76116" w:rsidRDefault="002A044F" w:rsidP="00AE2308">
            <w:pPr>
              <w:pStyle w:val="ListParagraph"/>
              <w:ind w:left="0"/>
              <w:rPr>
                <w:rFonts w:ascii="Arial" w:eastAsia="Times New Roman" w:hAnsi="Arial" w:cs="Arial"/>
                <w:b/>
                <w:bCs/>
                <w:sz w:val="20"/>
                <w:szCs w:val="20"/>
                <w:lang w:val="en-US"/>
              </w:rPr>
            </w:pPr>
            <w:r w:rsidRPr="00C76116">
              <w:rPr>
                <w:rFonts w:ascii="Arial" w:eastAsia="Times New Roman" w:hAnsi="Arial" w:cs="Arial"/>
                <w:b/>
                <w:bCs/>
                <w:sz w:val="20"/>
                <w:szCs w:val="20"/>
                <w:lang w:val="en-US"/>
              </w:rPr>
              <w:t>Security &amp; Safety Induction</w:t>
            </w:r>
          </w:p>
          <w:p w14:paraId="40367FE3" w14:textId="77777777" w:rsidR="002A044F" w:rsidRPr="000F3B05" w:rsidRDefault="002A044F" w:rsidP="00AE2308">
            <w:pPr>
              <w:rPr>
                <w:b/>
              </w:rPr>
            </w:pPr>
          </w:p>
        </w:tc>
        <w:tc>
          <w:tcPr>
            <w:tcW w:w="1538" w:type="dxa"/>
            <w:tcBorders>
              <w:top w:val="nil"/>
              <w:left w:val="dashed" w:sz="4" w:space="0" w:color="auto"/>
              <w:bottom w:val="single" w:sz="4" w:space="0" w:color="auto"/>
              <w:right w:val="nil"/>
            </w:tcBorders>
            <w:hideMark/>
          </w:tcPr>
          <w:p w14:paraId="05D51098" w14:textId="77777777" w:rsidR="002A044F" w:rsidRPr="000F3B05" w:rsidRDefault="002A044F" w:rsidP="00AE2308">
            <w:pPr>
              <w:rPr>
                <w:b/>
              </w:rPr>
            </w:pPr>
            <w:r w:rsidRPr="00C76116">
              <w:rPr>
                <w:b/>
                <w:bCs/>
              </w:rPr>
              <w:t>TBC</w:t>
            </w:r>
          </w:p>
        </w:tc>
      </w:tr>
      <w:tr w:rsidR="002A044F" w:rsidRPr="000F3B05" w14:paraId="38BEA886" w14:textId="77777777" w:rsidTr="00AE2308">
        <w:tc>
          <w:tcPr>
            <w:tcW w:w="1079" w:type="dxa"/>
            <w:tcBorders>
              <w:top w:val="single" w:sz="4" w:space="0" w:color="auto"/>
              <w:left w:val="nil"/>
              <w:bottom w:val="nil"/>
              <w:right w:val="nil"/>
            </w:tcBorders>
            <w:hideMark/>
          </w:tcPr>
          <w:p w14:paraId="0B578AD1" w14:textId="77777777" w:rsidR="002A044F" w:rsidRPr="000F3B05" w:rsidRDefault="002A044F" w:rsidP="00AE2308">
            <w:r w:rsidRPr="000F3B05">
              <w:t>30.1</w:t>
            </w:r>
          </w:p>
        </w:tc>
        <w:tc>
          <w:tcPr>
            <w:tcW w:w="3958" w:type="dxa"/>
            <w:tcBorders>
              <w:top w:val="single" w:sz="4" w:space="0" w:color="auto"/>
              <w:left w:val="nil"/>
              <w:bottom w:val="nil"/>
              <w:right w:val="nil"/>
            </w:tcBorders>
            <w:hideMark/>
          </w:tcPr>
          <w:p w14:paraId="38751B7D" w14:textId="77777777" w:rsidR="002A044F" w:rsidRPr="000F3B05" w:rsidRDefault="002A044F" w:rsidP="00AE2308">
            <w:r w:rsidRPr="000F3B05">
              <w:t xml:space="preserve">The </w:t>
            </w:r>
            <w:r w:rsidRPr="000F3B05">
              <w:rPr>
                <w:i/>
              </w:rPr>
              <w:t>access dates</w:t>
            </w:r>
            <w:r w:rsidRPr="000F3B05">
              <w:t xml:space="preserve"> are:</w:t>
            </w:r>
          </w:p>
        </w:tc>
        <w:tc>
          <w:tcPr>
            <w:tcW w:w="3125" w:type="dxa"/>
            <w:gridSpan w:val="2"/>
            <w:tcBorders>
              <w:top w:val="single" w:sz="4" w:space="0" w:color="auto"/>
              <w:left w:val="nil"/>
              <w:bottom w:val="nil"/>
              <w:right w:val="nil"/>
            </w:tcBorders>
            <w:hideMark/>
          </w:tcPr>
          <w:p w14:paraId="7FAC60A6" w14:textId="77777777" w:rsidR="002A044F" w:rsidRPr="000F3B05" w:rsidRDefault="002A044F" w:rsidP="00AE2308">
            <w:pPr>
              <w:rPr>
                <w:b/>
              </w:rPr>
            </w:pPr>
            <w:r w:rsidRPr="000F3B05">
              <w:rPr>
                <w:b/>
              </w:rPr>
              <w:t>Part of the Site</w:t>
            </w:r>
          </w:p>
        </w:tc>
        <w:tc>
          <w:tcPr>
            <w:tcW w:w="1558" w:type="dxa"/>
            <w:gridSpan w:val="2"/>
            <w:tcBorders>
              <w:top w:val="single" w:sz="4" w:space="0" w:color="auto"/>
              <w:left w:val="nil"/>
              <w:bottom w:val="nil"/>
              <w:right w:val="nil"/>
            </w:tcBorders>
            <w:hideMark/>
          </w:tcPr>
          <w:p w14:paraId="1304C322" w14:textId="77777777" w:rsidR="002A044F" w:rsidRPr="000F3B05" w:rsidRDefault="002A044F" w:rsidP="00AE2308">
            <w:pPr>
              <w:rPr>
                <w:b/>
              </w:rPr>
            </w:pPr>
            <w:r w:rsidRPr="000F3B05">
              <w:rPr>
                <w:b/>
              </w:rPr>
              <w:t>Date</w:t>
            </w:r>
          </w:p>
        </w:tc>
      </w:tr>
      <w:tr w:rsidR="002A044F" w:rsidRPr="000F3B05" w14:paraId="62AF8DA8" w14:textId="77777777" w:rsidTr="00AE2308">
        <w:tc>
          <w:tcPr>
            <w:tcW w:w="1079" w:type="dxa"/>
          </w:tcPr>
          <w:p w14:paraId="0553E6DD" w14:textId="77777777" w:rsidR="002A044F" w:rsidRPr="000F3B05" w:rsidRDefault="002A044F" w:rsidP="00AE2308">
            <w:pPr>
              <w:rPr>
                <w:b/>
                <w:sz w:val="16"/>
                <w:szCs w:val="16"/>
              </w:rPr>
            </w:pPr>
          </w:p>
        </w:tc>
        <w:tc>
          <w:tcPr>
            <w:tcW w:w="3958" w:type="dxa"/>
          </w:tcPr>
          <w:p w14:paraId="7ECC5904" w14:textId="77777777" w:rsidR="002A044F" w:rsidRPr="000F3B05" w:rsidRDefault="002A044F" w:rsidP="00AE2308"/>
        </w:tc>
        <w:tc>
          <w:tcPr>
            <w:tcW w:w="391" w:type="dxa"/>
            <w:tcBorders>
              <w:top w:val="nil"/>
              <w:left w:val="nil"/>
              <w:bottom w:val="nil"/>
              <w:right w:val="dashed" w:sz="4" w:space="0" w:color="auto"/>
            </w:tcBorders>
            <w:hideMark/>
          </w:tcPr>
          <w:p w14:paraId="007FD928" w14:textId="77777777" w:rsidR="002A044F" w:rsidRPr="000F3B05" w:rsidRDefault="002A044F" w:rsidP="00AE2308">
            <w:pPr>
              <w:rPr>
                <w:b/>
              </w:rPr>
            </w:pPr>
            <w:r w:rsidRPr="000F3B05">
              <w:rPr>
                <w:b/>
              </w:rPr>
              <w:t>1</w:t>
            </w:r>
          </w:p>
        </w:tc>
        <w:tc>
          <w:tcPr>
            <w:tcW w:w="2734" w:type="dxa"/>
            <w:tcBorders>
              <w:top w:val="nil"/>
              <w:left w:val="dashed" w:sz="4" w:space="0" w:color="auto"/>
              <w:bottom w:val="nil"/>
              <w:right w:val="dashed" w:sz="4" w:space="0" w:color="auto"/>
            </w:tcBorders>
            <w:hideMark/>
          </w:tcPr>
          <w:p w14:paraId="43BA79D2" w14:textId="77777777" w:rsidR="002A044F" w:rsidRDefault="002A044F" w:rsidP="00AE2308">
            <w:pPr>
              <w:spacing w:line="360" w:lineRule="auto"/>
              <w:rPr>
                <w:b/>
                <w:bCs/>
              </w:rPr>
            </w:pPr>
            <w:r>
              <w:rPr>
                <w:b/>
                <w:bCs/>
              </w:rPr>
              <w:t>Simmerpan complex</w:t>
            </w:r>
          </w:p>
          <w:p w14:paraId="63E04029" w14:textId="77777777" w:rsidR="002A044F" w:rsidRPr="000F3B05" w:rsidRDefault="002A044F" w:rsidP="00AE2308">
            <w:pPr>
              <w:rPr>
                <w:b/>
              </w:rPr>
            </w:pPr>
          </w:p>
        </w:tc>
        <w:tc>
          <w:tcPr>
            <w:tcW w:w="1558" w:type="dxa"/>
            <w:gridSpan w:val="2"/>
            <w:tcBorders>
              <w:top w:val="nil"/>
              <w:left w:val="dashed" w:sz="4" w:space="0" w:color="auto"/>
              <w:bottom w:val="nil"/>
              <w:right w:val="nil"/>
            </w:tcBorders>
            <w:hideMark/>
          </w:tcPr>
          <w:p w14:paraId="2D0A4627" w14:textId="77777777" w:rsidR="002A044F" w:rsidRDefault="002A044F" w:rsidP="00AE2308">
            <w:pPr>
              <w:spacing w:line="360" w:lineRule="auto"/>
              <w:rPr>
                <w:b/>
                <w:bCs/>
              </w:rPr>
            </w:pPr>
            <w:r w:rsidRPr="00EF74F5">
              <w:rPr>
                <w:b/>
                <w:bCs/>
              </w:rPr>
              <w:t>TBC</w:t>
            </w:r>
          </w:p>
          <w:p w14:paraId="7E321729" w14:textId="77777777" w:rsidR="002A044F" w:rsidRPr="000F3B05" w:rsidRDefault="002A044F" w:rsidP="00AE2308">
            <w:pPr>
              <w:rPr>
                <w:b/>
              </w:rPr>
            </w:pPr>
          </w:p>
        </w:tc>
      </w:tr>
      <w:tr w:rsidR="002B6419" w:rsidRPr="000F3B05" w14:paraId="65A3A2C9" w14:textId="77777777" w:rsidTr="00AE2308">
        <w:tc>
          <w:tcPr>
            <w:tcW w:w="1079" w:type="dxa"/>
            <w:tcBorders>
              <w:top w:val="single" w:sz="4" w:space="0" w:color="auto"/>
              <w:left w:val="nil"/>
              <w:bottom w:val="single" w:sz="4" w:space="0" w:color="auto"/>
              <w:right w:val="nil"/>
            </w:tcBorders>
            <w:shd w:val="clear" w:color="auto" w:fill="D9D9D9"/>
            <w:hideMark/>
          </w:tcPr>
          <w:p w14:paraId="6BB20F6C" w14:textId="77777777" w:rsidR="002B6419" w:rsidRPr="000F3B05" w:rsidRDefault="002B6419" w:rsidP="00AE2308">
            <w:r w:rsidRPr="000F3B05">
              <w:t>31.1</w:t>
            </w:r>
          </w:p>
        </w:tc>
        <w:tc>
          <w:tcPr>
            <w:tcW w:w="3958" w:type="dxa"/>
            <w:tcBorders>
              <w:top w:val="single" w:sz="4" w:space="0" w:color="auto"/>
              <w:left w:val="nil"/>
              <w:bottom w:val="single" w:sz="4" w:space="0" w:color="auto"/>
              <w:right w:val="nil"/>
            </w:tcBorders>
            <w:hideMark/>
          </w:tcPr>
          <w:p w14:paraId="2906910E" w14:textId="77777777" w:rsidR="002B6419" w:rsidRPr="000F3B05" w:rsidRDefault="002B6419" w:rsidP="00AE2308">
            <w:pPr>
              <w:rPr>
                <w:b/>
              </w:rPr>
            </w:pPr>
            <w:r w:rsidRPr="000F3B05">
              <w:t xml:space="preserve">The </w:t>
            </w:r>
            <w:r w:rsidRPr="000F3B05">
              <w:rPr>
                <w:i/>
              </w:rPr>
              <w:t>Contractor</w:t>
            </w:r>
            <w:r w:rsidRPr="000F3B05">
              <w:t xml:space="preserve"> is to submit a first programme for acceptance within </w:t>
            </w:r>
          </w:p>
        </w:tc>
        <w:tc>
          <w:tcPr>
            <w:tcW w:w="4683" w:type="dxa"/>
            <w:gridSpan w:val="4"/>
            <w:tcBorders>
              <w:top w:val="single" w:sz="4" w:space="0" w:color="auto"/>
              <w:left w:val="nil"/>
              <w:bottom w:val="single" w:sz="4" w:space="0" w:color="auto"/>
              <w:right w:val="nil"/>
            </w:tcBorders>
          </w:tcPr>
          <w:p w14:paraId="7BF7926F" w14:textId="77777777" w:rsidR="002B6419" w:rsidRPr="000F3B05" w:rsidRDefault="002B6419" w:rsidP="00AE2308">
            <w:pPr>
              <w:rPr>
                <w:b/>
              </w:rPr>
            </w:pPr>
          </w:p>
          <w:p w14:paraId="63B9B00C" w14:textId="77777777" w:rsidR="002B6419" w:rsidRPr="000F3B05" w:rsidRDefault="002B6419" w:rsidP="00AE2308">
            <w:pPr>
              <w:rPr>
                <w:b/>
              </w:rPr>
            </w:pPr>
            <w:r>
              <w:rPr>
                <w:b/>
                <w:bCs/>
              </w:rPr>
              <w:t>2</w:t>
            </w:r>
            <w:r w:rsidRPr="000F3B05">
              <w:rPr>
                <w:b/>
              </w:rPr>
              <w:t xml:space="preserve"> weeks of the Contract Date.</w:t>
            </w:r>
          </w:p>
        </w:tc>
      </w:tr>
      <w:tr w:rsidR="002B6419" w:rsidRPr="000F3B05" w14:paraId="6DBDC953" w14:textId="77777777" w:rsidTr="00AE2308">
        <w:tc>
          <w:tcPr>
            <w:tcW w:w="1079" w:type="dxa"/>
            <w:tcBorders>
              <w:top w:val="single" w:sz="4" w:space="0" w:color="auto"/>
              <w:left w:val="nil"/>
              <w:bottom w:val="single" w:sz="4" w:space="0" w:color="auto"/>
              <w:right w:val="nil"/>
            </w:tcBorders>
            <w:hideMark/>
          </w:tcPr>
          <w:p w14:paraId="51A8DE79" w14:textId="77777777" w:rsidR="002B6419" w:rsidRPr="000F3B05" w:rsidRDefault="002B6419" w:rsidP="00AE2308">
            <w:pPr>
              <w:rPr>
                <w:b/>
                <w:bCs/>
                <w:sz w:val="16"/>
                <w:szCs w:val="16"/>
              </w:rPr>
            </w:pPr>
            <w:r w:rsidRPr="000F3B05">
              <w:rPr>
                <w:bCs/>
              </w:rPr>
              <w:t>31.2</w:t>
            </w:r>
          </w:p>
        </w:tc>
        <w:tc>
          <w:tcPr>
            <w:tcW w:w="3958" w:type="dxa"/>
            <w:tcBorders>
              <w:top w:val="single" w:sz="4" w:space="0" w:color="auto"/>
              <w:left w:val="nil"/>
              <w:bottom w:val="single" w:sz="4" w:space="0" w:color="auto"/>
              <w:right w:val="nil"/>
            </w:tcBorders>
            <w:hideMark/>
          </w:tcPr>
          <w:p w14:paraId="566B9F8C" w14:textId="77777777" w:rsidR="002B6419" w:rsidRPr="000F3B05" w:rsidRDefault="002B6419" w:rsidP="00AE2308">
            <w:r w:rsidRPr="000F3B05">
              <w:t xml:space="preserve">The </w:t>
            </w:r>
            <w:r w:rsidRPr="000F3B05">
              <w:rPr>
                <w:i/>
              </w:rPr>
              <w:t>starting date</w:t>
            </w:r>
            <w:r w:rsidRPr="000F3B05">
              <w:t xml:space="preserve"> is</w:t>
            </w:r>
          </w:p>
        </w:tc>
        <w:tc>
          <w:tcPr>
            <w:tcW w:w="4683" w:type="dxa"/>
            <w:gridSpan w:val="4"/>
            <w:tcBorders>
              <w:top w:val="single" w:sz="4" w:space="0" w:color="auto"/>
              <w:left w:val="nil"/>
              <w:bottom w:val="single" w:sz="4" w:space="0" w:color="auto"/>
              <w:right w:val="nil"/>
            </w:tcBorders>
            <w:hideMark/>
          </w:tcPr>
          <w:p w14:paraId="79D4A4A8" w14:textId="77777777" w:rsidR="002B6419" w:rsidRPr="000F3B05" w:rsidRDefault="002B6419" w:rsidP="00AE2308">
            <w:pPr>
              <w:rPr>
                <w:b/>
              </w:rPr>
            </w:pPr>
            <w:r>
              <w:rPr>
                <w:b/>
                <w:bCs/>
              </w:rPr>
              <w:t>TBC</w:t>
            </w:r>
          </w:p>
        </w:tc>
      </w:tr>
      <w:tr w:rsidR="002B6419" w:rsidRPr="000F3B05" w14:paraId="33EBCAC7" w14:textId="77777777" w:rsidTr="00AE2308">
        <w:tc>
          <w:tcPr>
            <w:tcW w:w="1079" w:type="dxa"/>
            <w:tcBorders>
              <w:top w:val="single" w:sz="4" w:space="0" w:color="auto"/>
              <w:left w:val="nil"/>
              <w:bottom w:val="single" w:sz="4" w:space="0" w:color="auto"/>
              <w:right w:val="nil"/>
            </w:tcBorders>
            <w:hideMark/>
          </w:tcPr>
          <w:p w14:paraId="24E15E94" w14:textId="77777777" w:rsidR="002B6419" w:rsidRPr="000F3B05" w:rsidRDefault="002B6419" w:rsidP="00AE2308">
            <w:pPr>
              <w:rPr>
                <w:b/>
                <w:bCs/>
                <w:sz w:val="16"/>
                <w:szCs w:val="16"/>
              </w:rPr>
            </w:pPr>
            <w:r w:rsidRPr="000F3B05">
              <w:rPr>
                <w:bCs/>
              </w:rPr>
              <w:t>32.2</w:t>
            </w:r>
          </w:p>
        </w:tc>
        <w:tc>
          <w:tcPr>
            <w:tcW w:w="3958" w:type="dxa"/>
            <w:tcBorders>
              <w:top w:val="single" w:sz="4" w:space="0" w:color="auto"/>
              <w:left w:val="nil"/>
              <w:bottom w:val="single" w:sz="4" w:space="0" w:color="auto"/>
              <w:right w:val="nil"/>
            </w:tcBorders>
            <w:hideMark/>
          </w:tcPr>
          <w:p w14:paraId="74F61D1E" w14:textId="77777777" w:rsidR="002B6419" w:rsidRPr="000F3B05" w:rsidRDefault="002B6419" w:rsidP="00AE2308">
            <w:r w:rsidRPr="000F3B05">
              <w:t xml:space="preserve">The </w:t>
            </w:r>
            <w:r w:rsidRPr="000F3B05">
              <w:rPr>
                <w:i/>
              </w:rPr>
              <w:t>Contractor</w:t>
            </w:r>
            <w:r w:rsidRPr="000F3B05">
              <w:t xml:space="preserve"> submits revised programmes at intervals no longer than </w:t>
            </w:r>
          </w:p>
        </w:tc>
        <w:tc>
          <w:tcPr>
            <w:tcW w:w="4683" w:type="dxa"/>
            <w:gridSpan w:val="4"/>
            <w:tcBorders>
              <w:top w:val="single" w:sz="4" w:space="0" w:color="auto"/>
              <w:left w:val="nil"/>
              <w:bottom w:val="single" w:sz="4" w:space="0" w:color="auto"/>
              <w:right w:val="nil"/>
            </w:tcBorders>
          </w:tcPr>
          <w:p w14:paraId="20C8016F" w14:textId="77777777" w:rsidR="002B6419" w:rsidRPr="000F3B05" w:rsidRDefault="002B6419" w:rsidP="00AE2308">
            <w:pPr>
              <w:rPr>
                <w:b/>
              </w:rPr>
            </w:pPr>
            <w:r>
              <w:rPr>
                <w:b/>
                <w:bCs/>
              </w:rPr>
              <w:t>TBC</w:t>
            </w:r>
          </w:p>
        </w:tc>
      </w:tr>
      <w:tr w:rsidR="002B6419" w:rsidRPr="000F3B05" w14:paraId="19E1D903" w14:textId="77777777" w:rsidTr="00AE2308">
        <w:tc>
          <w:tcPr>
            <w:tcW w:w="1079" w:type="dxa"/>
            <w:tcBorders>
              <w:top w:val="single" w:sz="4" w:space="0" w:color="auto"/>
              <w:left w:val="nil"/>
              <w:bottom w:val="single" w:sz="4" w:space="0" w:color="auto"/>
              <w:right w:val="nil"/>
            </w:tcBorders>
            <w:shd w:val="clear" w:color="auto" w:fill="D9D9D9"/>
            <w:hideMark/>
          </w:tcPr>
          <w:p w14:paraId="77CF0AC2" w14:textId="77777777" w:rsidR="002B6419" w:rsidRPr="000F3B05" w:rsidRDefault="002B6419" w:rsidP="00AE2308">
            <w:pPr>
              <w:rPr>
                <w:b/>
                <w:sz w:val="16"/>
                <w:szCs w:val="16"/>
              </w:rPr>
            </w:pPr>
            <w:r w:rsidRPr="000F3B05">
              <w:lastRenderedPageBreak/>
              <w:t>35.1</w:t>
            </w:r>
          </w:p>
        </w:tc>
        <w:tc>
          <w:tcPr>
            <w:tcW w:w="3958" w:type="dxa"/>
            <w:tcBorders>
              <w:top w:val="single" w:sz="4" w:space="0" w:color="auto"/>
              <w:left w:val="nil"/>
              <w:bottom w:val="single" w:sz="4" w:space="0" w:color="auto"/>
              <w:right w:val="nil"/>
            </w:tcBorders>
            <w:hideMark/>
          </w:tcPr>
          <w:p w14:paraId="5CDCA5D7" w14:textId="77777777" w:rsidR="002B6419" w:rsidRPr="000F3B05" w:rsidRDefault="002B6419" w:rsidP="00AE2308">
            <w:pPr>
              <w:rPr>
                <w:b/>
              </w:rPr>
            </w:pPr>
            <w:r w:rsidRPr="000F3B05">
              <w:t xml:space="preserve">The </w:t>
            </w:r>
            <w:r w:rsidRPr="000F3B05">
              <w:rPr>
                <w:i/>
              </w:rPr>
              <w:t>Employer</w:t>
            </w:r>
            <w:r w:rsidRPr="000F3B05">
              <w:t xml:space="preserve"> is not willing to take over the </w:t>
            </w:r>
            <w:r w:rsidRPr="000F3B05">
              <w:rPr>
                <w:i/>
              </w:rPr>
              <w:t>works</w:t>
            </w:r>
            <w:r w:rsidRPr="000F3B05">
              <w:t xml:space="preserve"> before the Completion Date.</w:t>
            </w:r>
          </w:p>
        </w:tc>
        <w:tc>
          <w:tcPr>
            <w:tcW w:w="4683" w:type="dxa"/>
            <w:gridSpan w:val="4"/>
            <w:tcBorders>
              <w:top w:val="single" w:sz="4" w:space="0" w:color="auto"/>
              <w:left w:val="nil"/>
              <w:bottom w:val="single" w:sz="4" w:space="0" w:color="auto"/>
              <w:right w:val="nil"/>
            </w:tcBorders>
            <w:hideMark/>
          </w:tcPr>
          <w:p w14:paraId="17D32291" w14:textId="77777777" w:rsidR="002B6419" w:rsidRPr="000F3B05" w:rsidRDefault="002B6419" w:rsidP="00AE2308">
            <w:pPr>
              <w:rPr>
                <w:sz w:val="16"/>
                <w:szCs w:val="16"/>
              </w:rPr>
            </w:pPr>
          </w:p>
        </w:tc>
      </w:tr>
    </w:tbl>
    <w:p w14:paraId="3B95C04D" w14:textId="77777777" w:rsidR="000F3B05" w:rsidRDefault="000F3B05" w:rsidP="000F3B05">
      <w:pPr>
        <w:outlineLvl w:val="1"/>
        <w:rPr>
          <w:b/>
          <w:bCs/>
          <w:sz w:val="24"/>
        </w:rPr>
        <w:sectPr w:rsidR="000F3B05" w:rsidSect="00154BFD">
          <w:footerReference w:type="default" r:id="rId23"/>
          <w:footerReference w:type="first" r:id="rId24"/>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9"/>
        <w:gridCol w:w="3958"/>
        <w:gridCol w:w="4683"/>
      </w:tblGrid>
      <w:tr w:rsidR="00EF1EDC" w:rsidRPr="000F3B05" w14:paraId="6C070121" w14:textId="77777777" w:rsidTr="000F3B05">
        <w:tc>
          <w:tcPr>
            <w:tcW w:w="1079" w:type="dxa"/>
            <w:tcBorders>
              <w:top w:val="single" w:sz="4" w:space="0" w:color="auto"/>
              <w:left w:val="nil"/>
              <w:bottom w:val="single" w:sz="4" w:space="0" w:color="auto"/>
              <w:right w:val="nil"/>
            </w:tcBorders>
            <w:hideMark/>
          </w:tcPr>
          <w:p w14:paraId="071D2310" w14:textId="77777777" w:rsidR="00EF1EDC" w:rsidRPr="000F3B05" w:rsidRDefault="00EF1EDC" w:rsidP="00EF1EDC">
            <w:pPr>
              <w:outlineLvl w:val="1"/>
              <w:rPr>
                <w:b/>
                <w:bCs/>
                <w:sz w:val="24"/>
              </w:rPr>
            </w:pPr>
            <w:r w:rsidRPr="000F3B05">
              <w:rPr>
                <w:b/>
                <w:bCs/>
                <w:sz w:val="24"/>
              </w:rPr>
              <w:lastRenderedPageBreak/>
              <w:t>4</w:t>
            </w:r>
          </w:p>
        </w:tc>
        <w:tc>
          <w:tcPr>
            <w:tcW w:w="3958" w:type="dxa"/>
            <w:tcBorders>
              <w:top w:val="single" w:sz="4" w:space="0" w:color="auto"/>
              <w:left w:val="nil"/>
              <w:bottom w:val="single" w:sz="4" w:space="0" w:color="auto"/>
              <w:right w:val="nil"/>
            </w:tcBorders>
            <w:hideMark/>
          </w:tcPr>
          <w:p w14:paraId="03D6CD72" w14:textId="77777777" w:rsidR="00EF1EDC" w:rsidRPr="000F3B05" w:rsidRDefault="00EF1EDC" w:rsidP="00EF1EDC">
            <w:pPr>
              <w:outlineLvl w:val="1"/>
              <w:rPr>
                <w:b/>
                <w:bCs/>
                <w:sz w:val="24"/>
              </w:rPr>
            </w:pPr>
            <w:r w:rsidRPr="000F3B05">
              <w:rPr>
                <w:b/>
                <w:bCs/>
                <w:sz w:val="24"/>
              </w:rPr>
              <w:t>Testing and Defects</w:t>
            </w:r>
          </w:p>
        </w:tc>
        <w:tc>
          <w:tcPr>
            <w:tcW w:w="4683" w:type="dxa"/>
            <w:tcBorders>
              <w:top w:val="single" w:sz="4" w:space="0" w:color="auto"/>
              <w:left w:val="nil"/>
              <w:bottom w:val="single" w:sz="4" w:space="0" w:color="auto"/>
              <w:right w:val="nil"/>
            </w:tcBorders>
          </w:tcPr>
          <w:p w14:paraId="62943D78" w14:textId="77777777" w:rsidR="00EF1EDC" w:rsidRPr="000F3B05" w:rsidRDefault="00EF1EDC" w:rsidP="00EF1EDC">
            <w:pPr>
              <w:outlineLvl w:val="1"/>
              <w:rPr>
                <w:b/>
                <w:bCs/>
                <w:sz w:val="24"/>
              </w:rPr>
            </w:pPr>
          </w:p>
        </w:tc>
      </w:tr>
      <w:tr w:rsidR="00EF1EDC" w:rsidRPr="000F3B05" w14:paraId="5AF3CD62" w14:textId="77777777" w:rsidTr="000F3B05">
        <w:tc>
          <w:tcPr>
            <w:tcW w:w="1079" w:type="dxa"/>
            <w:tcBorders>
              <w:top w:val="single" w:sz="4" w:space="0" w:color="auto"/>
              <w:left w:val="nil"/>
              <w:bottom w:val="single" w:sz="4" w:space="0" w:color="auto"/>
              <w:right w:val="nil"/>
            </w:tcBorders>
            <w:hideMark/>
          </w:tcPr>
          <w:p w14:paraId="63C33557" w14:textId="77777777" w:rsidR="00EF1EDC" w:rsidRPr="000F3B05" w:rsidRDefault="00EF1EDC" w:rsidP="00EF1EDC">
            <w:pPr>
              <w:rPr>
                <w:b/>
                <w:bCs/>
                <w:sz w:val="16"/>
                <w:szCs w:val="16"/>
              </w:rPr>
            </w:pPr>
            <w:r w:rsidRPr="000F3B05">
              <w:rPr>
                <w:bCs/>
              </w:rPr>
              <w:t>42.2</w:t>
            </w:r>
          </w:p>
        </w:tc>
        <w:tc>
          <w:tcPr>
            <w:tcW w:w="3958" w:type="dxa"/>
            <w:tcBorders>
              <w:top w:val="single" w:sz="4" w:space="0" w:color="auto"/>
              <w:left w:val="nil"/>
              <w:bottom w:val="single" w:sz="4" w:space="0" w:color="auto"/>
              <w:right w:val="nil"/>
            </w:tcBorders>
            <w:hideMark/>
          </w:tcPr>
          <w:p w14:paraId="52E2293D" w14:textId="77777777" w:rsidR="00EF1EDC" w:rsidRPr="000F3B05" w:rsidRDefault="00EF1EDC" w:rsidP="00EF1EDC">
            <w:r w:rsidRPr="000F3B05">
              <w:t xml:space="preserve">The </w:t>
            </w:r>
            <w:r w:rsidRPr="000F3B05">
              <w:rPr>
                <w:i/>
              </w:rPr>
              <w:t xml:space="preserve">defects date </w:t>
            </w:r>
            <w:r w:rsidRPr="000F3B05">
              <w:t xml:space="preserve">is </w:t>
            </w:r>
          </w:p>
        </w:tc>
        <w:tc>
          <w:tcPr>
            <w:tcW w:w="4683" w:type="dxa"/>
            <w:tcBorders>
              <w:top w:val="single" w:sz="4" w:space="0" w:color="auto"/>
              <w:left w:val="nil"/>
              <w:bottom w:val="single" w:sz="4" w:space="0" w:color="auto"/>
              <w:right w:val="nil"/>
            </w:tcBorders>
            <w:hideMark/>
          </w:tcPr>
          <w:p w14:paraId="4954F2CF" w14:textId="1E44B7C9" w:rsidR="00EF1EDC" w:rsidRPr="000F3B05" w:rsidRDefault="00EF1EDC" w:rsidP="00EF1EDC">
            <w:pPr>
              <w:rPr>
                <w:b/>
              </w:rPr>
            </w:pPr>
            <w:r>
              <w:rPr>
                <w:b/>
                <w:bCs/>
              </w:rPr>
              <w:t>52</w:t>
            </w:r>
            <w:r w:rsidRPr="000F3B05">
              <w:rPr>
                <w:b/>
              </w:rPr>
              <w:t xml:space="preserve"> weeks after Completion of the whole of the </w:t>
            </w:r>
            <w:r w:rsidRPr="000F3B05">
              <w:rPr>
                <w:b/>
                <w:i/>
              </w:rPr>
              <w:t>works</w:t>
            </w:r>
            <w:r w:rsidRPr="000F3B05">
              <w:rPr>
                <w:b/>
              </w:rPr>
              <w:t>.</w:t>
            </w:r>
          </w:p>
        </w:tc>
      </w:tr>
      <w:tr w:rsidR="00EF1EDC" w:rsidRPr="000F3B05" w14:paraId="0DEF4144" w14:textId="77777777" w:rsidTr="000F3B05">
        <w:tc>
          <w:tcPr>
            <w:tcW w:w="1079" w:type="dxa"/>
            <w:tcBorders>
              <w:top w:val="single" w:sz="4" w:space="0" w:color="auto"/>
              <w:left w:val="nil"/>
              <w:bottom w:val="nil"/>
              <w:right w:val="nil"/>
            </w:tcBorders>
            <w:hideMark/>
          </w:tcPr>
          <w:p w14:paraId="561B0ECD" w14:textId="77777777" w:rsidR="00EF1EDC" w:rsidRPr="000F3B05" w:rsidRDefault="00EF1EDC" w:rsidP="00EF1EDC">
            <w:pPr>
              <w:rPr>
                <w:b/>
                <w:bCs/>
                <w:sz w:val="16"/>
                <w:szCs w:val="16"/>
              </w:rPr>
            </w:pPr>
            <w:r w:rsidRPr="000F3B05">
              <w:rPr>
                <w:bCs/>
              </w:rPr>
              <w:t>43.2</w:t>
            </w:r>
          </w:p>
        </w:tc>
        <w:tc>
          <w:tcPr>
            <w:tcW w:w="3958" w:type="dxa"/>
            <w:tcBorders>
              <w:top w:val="single" w:sz="4" w:space="0" w:color="auto"/>
              <w:left w:val="nil"/>
              <w:bottom w:val="nil"/>
              <w:right w:val="nil"/>
            </w:tcBorders>
            <w:hideMark/>
          </w:tcPr>
          <w:p w14:paraId="6713C562" w14:textId="77777777" w:rsidR="00EF1EDC" w:rsidRPr="000F3B05" w:rsidRDefault="00EF1EDC" w:rsidP="00EF1EDC">
            <w:r w:rsidRPr="000F3B05">
              <w:t xml:space="preserve">The </w:t>
            </w:r>
            <w:r w:rsidRPr="000F3B05">
              <w:rPr>
                <w:i/>
              </w:rPr>
              <w:t>defect correction period</w:t>
            </w:r>
            <w:r w:rsidRPr="000F3B05">
              <w:t xml:space="preserve"> is </w:t>
            </w:r>
          </w:p>
        </w:tc>
        <w:tc>
          <w:tcPr>
            <w:tcW w:w="4683" w:type="dxa"/>
            <w:tcBorders>
              <w:top w:val="single" w:sz="4" w:space="0" w:color="auto"/>
              <w:left w:val="nil"/>
              <w:bottom w:val="nil"/>
              <w:right w:val="nil"/>
            </w:tcBorders>
            <w:hideMark/>
          </w:tcPr>
          <w:p w14:paraId="7C88248D" w14:textId="0A22AFC9" w:rsidR="00EF1EDC" w:rsidRPr="000F3B05" w:rsidRDefault="00EF1EDC" w:rsidP="00EF1EDC">
            <w:pPr>
              <w:rPr>
                <w:b/>
              </w:rPr>
            </w:pPr>
            <w:r>
              <w:rPr>
                <w:b/>
                <w:bCs/>
              </w:rPr>
              <w:t>2</w:t>
            </w:r>
            <w:r w:rsidRPr="000F3B05">
              <w:rPr>
                <w:b/>
              </w:rPr>
              <w:t xml:space="preserve"> weeks</w:t>
            </w:r>
          </w:p>
        </w:tc>
      </w:tr>
      <w:tr w:rsidR="00EF1EDC" w:rsidRPr="000F3B05" w14:paraId="1916586D" w14:textId="77777777" w:rsidTr="000F3B05">
        <w:tc>
          <w:tcPr>
            <w:tcW w:w="1079" w:type="dxa"/>
            <w:tcBorders>
              <w:top w:val="single" w:sz="4" w:space="0" w:color="auto"/>
              <w:left w:val="nil"/>
              <w:bottom w:val="single" w:sz="4" w:space="0" w:color="auto"/>
              <w:right w:val="nil"/>
            </w:tcBorders>
            <w:hideMark/>
          </w:tcPr>
          <w:p w14:paraId="2F171F20" w14:textId="77777777" w:rsidR="00EF1EDC" w:rsidRPr="000F3B05" w:rsidRDefault="00EF1EDC" w:rsidP="00EF1EDC">
            <w:pPr>
              <w:outlineLvl w:val="1"/>
              <w:rPr>
                <w:b/>
                <w:bCs/>
                <w:sz w:val="24"/>
              </w:rPr>
            </w:pPr>
            <w:r w:rsidRPr="000F3B05">
              <w:rPr>
                <w:b/>
                <w:bCs/>
                <w:sz w:val="24"/>
              </w:rPr>
              <w:t>5</w:t>
            </w:r>
          </w:p>
        </w:tc>
        <w:tc>
          <w:tcPr>
            <w:tcW w:w="3958" w:type="dxa"/>
            <w:tcBorders>
              <w:top w:val="single" w:sz="4" w:space="0" w:color="auto"/>
              <w:left w:val="nil"/>
              <w:bottom w:val="single" w:sz="4" w:space="0" w:color="auto"/>
              <w:right w:val="nil"/>
            </w:tcBorders>
            <w:hideMark/>
          </w:tcPr>
          <w:p w14:paraId="2511D5E2" w14:textId="77777777" w:rsidR="00EF1EDC" w:rsidRPr="000F3B05" w:rsidRDefault="00EF1EDC" w:rsidP="00EF1EDC">
            <w:pPr>
              <w:outlineLvl w:val="1"/>
              <w:rPr>
                <w:b/>
                <w:bCs/>
                <w:sz w:val="24"/>
              </w:rPr>
            </w:pPr>
            <w:r w:rsidRPr="000F3B05">
              <w:rPr>
                <w:b/>
                <w:bCs/>
                <w:sz w:val="24"/>
              </w:rPr>
              <w:t>Payment</w:t>
            </w:r>
          </w:p>
        </w:tc>
        <w:tc>
          <w:tcPr>
            <w:tcW w:w="4683" w:type="dxa"/>
            <w:tcBorders>
              <w:top w:val="single" w:sz="4" w:space="0" w:color="auto"/>
              <w:left w:val="nil"/>
              <w:bottom w:val="single" w:sz="4" w:space="0" w:color="auto"/>
              <w:right w:val="nil"/>
            </w:tcBorders>
          </w:tcPr>
          <w:p w14:paraId="38470EFA" w14:textId="77777777" w:rsidR="00EF1EDC" w:rsidRPr="000F3B05" w:rsidRDefault="00EF1EDC" w:rsidP="00EF1EDC">
            <w:pPr>
              <w:outlineLvl w:val="1"/>
              <w:rPr>
                <w:b/>
                <w:bCs/>
                <w:sz w:val="24"/>
              </w:rPr>
            </w:pPr>
          </w:p>
        </w:tc>
      </w:tr>
      <w:tr w:rsidR="00EF1EDC" w:rsidRPr="000F3B05" w14:paraId="352C4590" w14:textId="77777777" w:rsidTr="000F3B05">
        <w:tc>
          <w:tcPr>
            <w:tcW w:w="1079" w:type="dxa"/>
            <w:tcBorders>
              <w:top w:val="single" w:sz="4" w:space="0" w:color="auto"/>
              <w:left w:val="nil"/>
              <w:bottom w:val="single" w:sz="4" w:space="0" w:color="auto"/>
              <w:right w:val="nil"/>
            </w:tcBorders>
            <w:hideMark/>
          </w:tcPr>
          <w:p w14:paraId="094B0BA4" w14:textId="77777777" w:rsidR="00EF1EDC" w:rsidRPr="000F3B05" w:rsidRDefault="00EF1EDC" w:rsidP="00EF1EDC">
            <w:pPr>
              <w:rPr>
                <w:b/>
                <w:bCs/>
                <w:sz w:val="16"/>
                <w:szCs w:val="16"/>
              </w:rPr>
            </w:pPr>
            <w:r w:rsidRPr="000F3B05">
              <w:rPr>
                <w:bCs/>
              </w:rPr>
              <w:t>50.1</w:t>
            </w:r>
          </w:p>
        </w:tc>
        <w:tc>
          <w:tcPr>
            <w:tcW w:w="3958" w:type="dxa"/>
            <w:tcBorders>
              <w:top w:val="single" w:sz="4" w:space="0" w:color="auto"/>
              <w:left w:val="nil"/>
              <w:bottom w:val="single" w:sz="4" w:space="0" w:color="auto"/>
              <w:right w:val="nil"/>
            </w:tcBorders>
            <w:hideMark/>
          </w:tcPr>
          <w:p w14:paraId="1F0A5557" w14:textId="77777777" w:rsidR="00EF1EDC" w:rsidRPr="000F3B05" w:rsidRDefault="00EF1EDC" w:rsidP="00EF1EDC">
            <w:r w:rsidRPr="000F3B05">
              <w:t xml:space="preserve">The </w:t>
            </w:r>
            <w:r w:rsidRPr="000F3B05">
              <w:rPr>
                <w:i/>
              </w:rPr>
              <w:t>assessment interval</w:t>
            </w:r>
            <w:r w:rsidRPr="000F3B05">
              <w:t xml:space="preserve"> is </w:t>
            </w:r>
          </w:p>
        </w:tc>
        <w:tc>
          <w:tcPr>
            <w:tcW w:w="4683" w:type="dxa"/>
            <w:tcBorders>
              <w:top w:val="single" w:sz="4" w:space="0" w:color="auto"/>
              <w:left w:val="nil"/>
              <w:bottom w:val="single" w:sz="4" w:space="0" w:color="auto"/>
              <w:right w:val="nil"/>
            </w:tcBorders>
            <w:hideMark/>
          </w:tcPr>
          <w:p w14:paraId="6A78BE5F" w14:textId="55700C39" w:rsidR="00EF1EDC" w:rsidRPr="000F3B05" w:rsidRDefault="00EF1EDC" w:rsidP="00EF1EDC">
            <w:pPr>
              <w:rPr>
                <w:b/>
              </w:rPr>
            </w:pPr>
            <w:r w:rsidRPr="000F3B05">
              <w:rPr>
                <w:b/>
              </w:rPr>
              <w:t xml:space="preserve">between the </w:t>
            </w:r>
            <w:r>
              <w:rPr>
                <w:b/>
                <w:bCs/>
              </w:rPr>
              <w:t>25</w:t>
            </w:r>
            <w:r w:rsidRPr="000F3B05">
              <w:rPr>
                <w:b/>
              </w:rPr>
              <w:t xml:space="preserve"> day of each successive month.</w:t>
            </w:r>
          </w:p>
        </w:tc>
      </w:tr>
      <w:tr w:rsidR="00EF1EDC" w:rsidRPr="000F3B05" w14:paraId="2E913F12" w14:textId="77777777" w:rsidTr="000F3B05">
        <w:tc>
          <w:tcPr>
            <w:tcW w:w="1079" w:type="dxa"/>
            <w:tcBorders>
              <w:top w:val="single" w:sz="4" w:space="0" w:color="auto"/>
              <w:left w:val="nil"/>
              <w:bottom w:val="single" w:sz="4" w:space="0" w:color="auto"/>
              <w:right w:val="nil"/>
            </w:tcBorders>
            <w:hideMark/>
          </w:tcPr>
          <w:p w14:paraId="7E75733C" w14:textId="77777777" w:rsidR="00EF1EDC" w:rsidRPr="000F3B05" w:rsidRDefault="00EF1EDC" w:rsidP="00EF1EDC">
            <w:pPr>
              <w:rPr>
                <w:b/>
                <w:bCs/>
                <w:sz w:val="16"/>
                <w:szCs w:val="16"/>
              </w:rPr>
            </w:pPr>
            <w:r w:rsidRPr="000F3B05">
              <w:rPr>
                <w:bCs/>
              </w:rPr>
              <w:t>51.1</w:t>
            </w:r>
          </w:p>
        </w:tc>
        <w:tc>
          <w:tcPr>
            <w:tcW w:w="3958" w:type="dxa"/>
            <w:tcBorders>
              <w:top w:val="single" w:sz="4" w:space="0" w:color="auto"/>
              <w:left w:val="nil"/>
              <w:bottom w:val="single" w:sz="4" w:space="0" w:color="auto"/>
              <w:right w:val="nil"/>
            </w:tcBorders>
            <w:hideMark/>
          </w:tcPr>
          <w:p w14:paraId="7AD2C166" w14:textId="77777777" w:rsidR="00EF1EDC" w:rsidRPr="000F3B05" w:rsidRDefault="00EF1EDC" w:rsidP="00EF1EDC">
            <w:r w:rsidRPr="000F3B05">
              <w:t xml:space="preserve">The </w:t>
            </w:r>
            <w:r w:rsidRPr="000F3B05">
              <w:rPr>
                <w:i/>
              </w:rPr>
              <w:t>currency of this contract</w:t>
            </w:r>
            <w:r w:rsidRPr="000F3B05">
              <w:t xml:space="preserve"> is the </w:t>
            </w:r>
          </w:p>
        </w:tc>
        <w:tc>
          <w:tcPr>
            <w:tcW w:w="4683" w:type="dxa"/>
            <w:tcBorders>
              <w:top w:val="single" w:sz="4" w:space="0" w:color="auto"/>
              <w:left w:val="nil"/>
              <w:bottom w:val="single" w:sz="4" w:space="0" w:color="auto"/>
              <w:right w:val="nil"/>
            </w:tcBorders>
            <w:hideMark/>
          </w:tcPr>
          <w:p w14:paraId="025268F5" w14:textId="77777777" w:rsidR="00EF1EDC" w:rsidRPr="000F3B05" w:rsidRDefault="00EF1EDC" w:rsidP="00EF1EDC">
            <w:pPr>
              <w:rPr>
                <w:b/>
              </w:rPr>
            </w:pPr>
            <w:r w:rsidRPr="000F3B05">
              <w:rPr>
                <w:b/>
              </w:rPr>
              <w:t>South African Rand.</w:t>
            </w:r>
          </w:p>
        </w:tc>
      </w:tr>
      <w:tr w:rsidR="00EF1EDC" w:rsidRPr="000F3B05" w14:paraId="1D141B69" w14:textId="77777777" w:rsidTr="000F3B05">
        <w:tc>
          <w:tcPr>
            <w:tcW w:w="1079" w:type="dxa"/>
            <w:tcBorders>
              <w:top w:val="single" w:sz="4" w:space="0" w:color="auto"/>
              <w:left w:val="nil"/>
              <w:bottom w:val="single" w:sz="4" w:space="0" w:color="auto"/>
              <w:right w:val="nil"/>
            </w:tcBorders>
            <w:shd w:val="clear" w:color="auto" w:fill="D9D9D9"/>
            <w:hideMark/>
          </w:tcPr>
          <w:p w14:paraId="152D54A2" w14:textId="77777777" w:rsidR="00EF1EDC" w:rsidRPr="000F3B05" w:rsidRDefault="00EF1EDC" w:rsidP="00EF1EDC">
            <w:pPr>
              <w:rPr>
                <w:b/>
                <w:sz w:val="16"/>
                <w:szCs w:val="16"/>
              </w:rPr>
            </w:pPr>
            <w:r w:rsidRPr="000F3B05">
              <w:t>51.2</w:t>
            </w:r>
          </w:p>
        </w:tc>
        <w:tc>
          <w:tcPr>
            <w:tcW w:w="3958" w:type="dxa"/>
            <w:tcBorders>
              <w:top w:val="single" w:sz="4" w:space="0" w:color="auto"/>
              <w:left w:val="nil"/>
              <w:bottom w:val="single" w:sz="4" w:space="0" w:color="auto"/>
              <w:right w:val="nil"/>
            </w:tcBorders>
            <w:hideMark/>
          </w:tcPr>
          <w:p w14:paraId="07149316" w14:textId="77777777" w:rsidR="00EF1EDC" w:rsidRPr="000F3B05" w:rsidRDefault="00EF1EDC" w:rsidP="00EF1EDC">
            <w:pPr>
              <w:rPr>
                <w:b/>
              </w:rPr>
            </w:pPr>
            <w:r w:rsidRPr="000F3B05">
              <w:t xml:space="preserve">The period within which payments are made is </w:t>
            </w:r>
          </w:p>
        </w:tc>
        <w:tc>
          <w:tcPr>
            <w:tcW w:w="4683" w:type="dxa"/>
            <w:tcBorders>
              <w:top w:val="single" w:sz="4" w:space="0" w:color="auto"/>
              <w:left w:val="nil"/>
              <w:bottom w:val="single" w:sz="4" w:space="0" w:color="auto"/>
              <w:right w:val="nil"/>
            </w:tcBorders>
          </w:tcPr>
          <w:p w14:paraId="3B5B6A5D" w14:textId="77777777" w:rsidR="00EF1EDC" w:rsidRPr="000F3B05" w:rsidRDefault="00EF1EDC" w:rsidP="00EF1EDC">
            <w:pPr>
              <w:rPr>
                <w:b/>
              </w:rPr>
            </w:pPr>
          </w:p>
          <w:p w14:paraId="3D0C548B" w14:textId="3E1E6B63" w:rsidR="00EF1EDC" w:rsidRPr="000F3B05" w:rsidRDefault="00EF1EDC" w:rsidP="00EF1EDC">
            <w:pPr>
              <w:rPr>
                <w:b/>
              </w:rPr>
            </w:pPr>
            <w:r>
              <w:rPr>
                <w:b/>
                <w:bCs/>
              </w:rPr>
              <w:t>3</w:t>
            </w:r>
            <w:r w:rsidRPr="000F3B05">
              <w:rPr>
                <w:b/>
              </w:rPr>
              <w:t xml:space="preserve"> weeks.</w:t>
            </w:r>
          </w:p>
        </w:tc>
      </w:tr>
      <w:tr w:rsidR="00EF1EDC" w:rsidRPr="000F3B05" w14:paraId="581EF729" w14:textId="77777777" w:rsidTr="000F3B05">
        <w:tc>
          <w:tcPr>
            <w:tcW w:w="1079" w:type="dxa"/>
            <w:tcBorders>
              <w:top w:val="single" w:sz="4" w:space="0" w:color="auto"/>
              <w:left w:val="nil"/>
              <w:bottom w:val="single" w:sz="4" w:space="0" w:color="auto"/>
              <w:right w:val="nil"/>
            </w:tcBorders>
            <w:hideMark/>
          </w:tcPr>
          <w:p w14:paraId="276C467D" w14:textId="77777777" w:rsidR="00EF1EDC" w:rsidRPr="000F3B05" w:rsidRDefault="00EF1EDC" w:rsidP="00EF1EDC">
            <w:pPr>
              <w:rPr>
                <w:b/>
                <w:bCs/>
                <w:sz w:val="16"/>
                <w:szCs w:val="16"/>
              </w:rPr>
            </w:pPr>
            <w:r w:rsidRPr="000F3B05">
              <w:rPr>
                <w:bCs/>
              </w:rPr>
              <w:t>51.4</w:t>
            </w:r>
          </w:p>
        </w:tc>
        <w:tc>
          <w:tcPr>
            <w:tcW w:w="3958" w:type="dxa"/>
            <w:tcBorders>
              <w:top w:val="single" w:sz="4" w:space="0" w:color="auto"/>
              <w:left w:val="nil"/>
              <w:bottom w:val="single" w:sz="4" w:space="0" w:color="auto"/>
              <w:right w:val="nil"/>
            </w:tcBorders>
            <w:hideMark/>
          </w:tcPr>
          <w:p w14:paraId="7FD8FDDA" w14:textId="77777777" w:rsidR="00EF1EDC" w:rsidRPr="000F3B05" w:rsidRDefault="00EF1EDC" w:rsidP="00EF1EDC">
            <w:r w:rsidRPr="000F3B05">
              <w:t xml:space="preserve">The </w:t>
            </w:r>
            <w:r w:rsidRPr="000F3B05">
              <w:rPr>
                <w:i/>
              </w:rPr>
              <w:t>interest rate</w:t>
            </w:r>
            <w:r w:rsidRPr="000F3B05">
              <w:t xml:space="preserve"> is </w:t>
            </w:r>
          </w:p>
        </w:tc>
        <w:tc>
          <w:tcPr>
            <w:tcW w:w="4683" w:type="dxa"/>
            <w:tcBorders>
              <w:top w:val="single" w:sz="4" w:space="0" w:color="auto"/>
              <w:left w:val="nil"/>
              <w:bottom w:val="single" w:sz="4" w:space="0" w:color="auto"/>
              <w:right w:val="nil"/>
            </w:tcBorders>
          </w:tcPr>
          <w:p w14:paraId="428F893C" w14:textId="77777777" w:rsidR="00EF1EDC" w:rsidRPr="000F3B05" w:rsidRDefault="00EF1EDC" w:rsidP="00EF1EDC">
            <w:pPr>
              <w:jc w:val="both"/>
              <w:rPr>
                <w:b/>
                <w:szCs w:val="20"/>
              </w:rPr>
            </w:pPr>
            <w:r w:rsidRPr="000F3B05">
              <w:rPr>
                <w:b/>
                <w:szCs w:val="20"/>
              </w:rPr>
              <w:t xml:space="preserve">the </w:t>
            </w:r>
            <w:r w:rsidRPr="000F3B05">
              <w:rPr>
                <w:rFonts w:cs="Arial"/>
                <w:b/>
                <w:color w:val="000000"/>
                <w:szCs w:val="20"/>
              </w:rPr>
              <w:t xml:space="preserve">publicly quoted prime rate of interest (calculated on a 365 day year) charged </w:t>
            </w:r>
            <w:r w:rsidRPr="000F3B05">
              <w:rPr>
                <w:b/>
                <w:szCs w:val="20"/>
              </w:rPr>
              <w:t>from time to time by the Standard Bank of South Africa Limited (</w:t>
            </w:r>
            <w:r w:rsidRPr="000F3B05">
              <w:rPr>
                <w:rFonts w:cs="Arial"/>
                <w:b/>
                <w:color w:val="000000"/>
                <w:szCs w:val="20"/>
              </w:rPr>
              <w:t xml:space="preserve">as certified, in the event of any dispute, by any manager of such bank, whose appointment it shall not be necessary to prove) </w:t>
            </w:r>
            <w:r w:rsidRPr="000F3B05">
              <w:rPr>
                <w:b/>
                <w:szCs w:val="20"/>
              </w:rPr>
              <w:t xml:space="preserve">for amounts due in Rands and </w:t>
            </w:r>
          </w:p>
          <w:p w14:paraId="17909226" w14:textId="77777777" w:rsidR="00EF1EDC" w:rsidRPr="000F3B05" w:rsidRDefault="00EF1EDC" w:rsidP="00EF1EDC">
            <w:pPr>
              <w:jc w:val="both"/>
              <w:rPr>
                <w:b/>
                <w:szCs w:val="20"/>
              </w:rPr>
            </w:pPr>
          </w:p>
          <w:p w14:paraId="20437CFF" w14:textId="77777777" w:rsidR="00EF1EDC" w:rsidRPr="000F3B05" w:rsidRDefault="00EF1EDC" w:rsidP="00EF1EDC">
            <w:pPr>
              <w:jc w:val="both"/>
              <w:rPr>
                <w:b/>
              </w:rPr>
            </w:pPr>
            <w:r w:rsidRPr="000F3B05">
              <w:rPr>
                <w:b/>
                <w:szCs w:val="20"/>
              </w:rPr>
              <w:t xml:space="preserve">(ii) the LIBOR rate applicable at the time for amounts due in other currencies.  LIBOR is </w:t>
            </w:r>
            <w:r w:rsidRPr="000F3B05">
              <w:rPr>
                <w:rFonts w:cs="Arial"/>
                <w:b/>
                <w:szCs w:val="20"/>
              </w:rPr>
              <w:t xml:space="preserve">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Service (or such service as may replace the Reuters Monitor Money Rates Service) on the due date for the payment in question, adjusted </w:t>
            </w:r>
            <w:r w:rsidRPr="000F3B05">
              <w:rPr>
                <w:rFonts w:cs="Arial"/>
                <w:b/>
                <w:i/>
                <w:szCs w:val="20"/>
              </w:rPr>
              <w:t>mutatis mutandis</w:t>
            </w:r>
            <w:r w:rsidRPr="000F3B05">
              <w:rPr>
                <w:rFonts w:cs="Arial"/>
                <w:b/>
                <w:szCs w:val="20"/>
              </w:rPr>
              <w:t xml:space="preserve"> every 6 months thereafter and as certified, in the event of any dispute, by any manager employed in the foreign exchange department of The Standard Bank of South Africa Limited, whose appointment it shall not be necessary to prove.</w:t>
            </w:r>
          </w:p>
        </w:tc>
      </w:tr>
      <w:tr w:rsidR="00EF1EDC" w:rsidRPr="000F3B05" w14:paraId="6D8CAE89" w14:textId="77777777" w:rsidTr="000F3B05">
        <w:tc>
          <w:tcPr>
            <w:tcW w:w="1079" w:type="dxa"/>
            <w:tcBorders>
              <w:top w:val="single" w:sz="4" w:space="0" w:color="auto"/>
              <w:left w:val="nil"/>
              <w:bottom w:val="single" w:sz="4" w:space="0" w:color="auto"/>
              <w:right w:val="nil"/>
            </w:tcBorders>
            <w:hideMark/>
          </w:tcPr>
          <w:p w14:paraId="36FCC666" w14:textId="77777777" w:rsidR="00EF1EDC" w:rsidRPr="000F3B05" w:rsidRDefault="00EF1EDC" w:rsidP="00EF1EDC">
            <w:pPr>
              <w:outlineLvl w:val="1"/>
              <w:rPr>
                <w:b/>
                <w:bCs/>
                <w:sz w:val="24"/>
              </w:rPr>
            </w:pPr>
            <w:r w:rsidRPr="000F3B05">
              <w:rPr>
                <w:b/>
                <w:bCs/>
                <w:sz w:val="24"/>
              </w:rPr>
              <w:t>6</w:t>
            </w:r>
          </w:p>
        </w:tc>
        <w:tc>
          <w:tcPr>
            <w:tcW w:w="3958" w:type="dxa"/>
            <w:tcBorders>
              <w:top w:val="single" w:sz="4" w:space="0" w:color="auto"/>
              <w:left w:val="nil"/>
              <w:bottom w:val="single" w:sz="4" w:space="0" w:color="auto"/>
              <w:right w:val="nil"/>
            </w:tcBorders>
            <w:hideMark/>
          </w:tcPr>
          <w:p w14:paraId="1A53FD1E" w14:textId="77777777" w:rsidR="00EF1EDC" w:rsidRPr="000F3B05" w:rsidRDefault="00EF1EDC" w:rsidP="00EF1EDC">
            <w:pPr>
              <w:outlineLvl w:val="1"/>
              <w:rPr>
                <w:b/>
                <w:bCs/>
                <w:sz w:val="24"/>
              </w:rPr>
            </w:pPr>
            <w:r w:rsidRPr="000F3B05">
              <w:rPr>
                <w:b/>
                <w:bCs/>
                <w:sz w:val="24"/>
              </w:rPr>
              <w:t>Compensation events</w:t>
            </w:r>
          </w:p>
        </w:tc>
        <w:tc>
          <w:tcPr>
            <w:tcW w:w="4683" w:type="dxa"/>
            <w:tcBorders>
              <w:top w:val="single" w:sz="4" w:space="0" w:color="auto"/>
              <w:left w:val="nil"/>
              <w:bottom w:val="single" w:sz="4" w:space="0" w:color="auto"/>
              <w:right w:val="nil"/>
            </w:tcBorders>
          </w:tcPr>
          <w:p w14:paraId="23221502" w14:textId="77777777" w:rsidR="00EF1EDC" w:rsidRPr="000F3B05" w:rsidRDefault="00EF1EDC" w:rsidP="00EF1EDC">
            <w:pPr>
              <w:outlineLvl w:val="1"/>
              <w:rPr>
                <w:b/>
                <w:bCs/>
                <w:sz w:val="24"/>
              </w:rPr>
            </w:pPr>
          </w:p>
        </w:tc>
      </w:tr>
      <w:tr w:rsidR="00EF1EDC" w:rsidRPr="000F3B05" w14:paraId="2B61E791" w14:textId="77777777" w:rsidTr="000F3B05">
        <w:tc>
          <w:tcPr>
            <w:tcW w:w="1079" w:type="dxa"/>
            <w:hideMark/>
          </w:tcPr>
          <w:p w14:paraId="4910C28B" w14:textId="77777777" w:rsidR="00EF1EDC" w:rsidRPr="000F3B05" w:rsidRDefault="00EF1EDC" w:rsidP="00EF1EDC">
            <w:pPr>
              <w:rPr>
                <w:highlight w:val="yellow"/>
              </w:rPr>
            </w:pPr>
            <w:r w:rsidRPr="000F3B05">
              <w:t>60.1(13)</w:t>
            </w:r>
          </w:p>
        </w:tc>
        <w:tc>
          <w:tcPr>
            <w:tcW w:w="3958" w:type="dxa"/>
            <w:hideMark/>
          </w:tcPr>
          <w:p w14:paraId="2304233E" w14:textId="77777777" w:rsidR="00EF1EDC" w:rsidRPr="000F3B05" w:rsidRDefault="00EF1EDC" w:rsidP="00EF1EDC">
            <w:r w:rsidRPr="000F3B05">
              <w:t>The place where weather is to be recorded is:</w:t>
            </w:r>
          </w:p>
        </w:tc>
        <w:tc>
          <w:tcPr>
            <w:tcW w:w="4683" w:type="dxa"/>
          </w:tcPr>
          <w:p w14:paraId="615595D5" w14:textId="76577DDB" w:rsidR="00EF1EDC" w:rsidRPr="000F3B05" w:rsidRDefault="00EF1EDC" w:rsidP="00EF1EDC">
            <w:pPr>
              <w:rPr>
                <w:b/>
                <w:highlight w:val="yellow"/>
              </w:rPr>
            </w:pPr>
            <w:r>
              <w:rPr>
                <w:b/>
                <w:bCs/>
              </w:rPr>
              <w:t>Germiston, South Africa</w:t>
            </w:r>
          </w:p>
        </w:tc>
      </w:tr>
      <w:tr w:rsidR="00EF1EDC" w:rsidRPr="000F3B05" w14:paraId="354FEB2A" w14:textId="77777777" w:rsidTr="00EF1EDC">
        <w:trPr>
          <w:trHeight w:val="15"/>
        </w:trPr>
        <w:tc>
          <w:tcPr>
            <w:tcW w:w="1079" w:type="dxa"/>
          </w:tcPr>
          <w:p w14:paraId="65FD81B0" w14:textId="77777777" w:rsidR="00EF1EDC" w:rsidRPr="000F3B05" w:rsidRDefault="00EF1EDC" w:rsidP="00EF1EDC"/>
        </w:tc>
        <w:tc>
          <w:tcPr>
            <w:tcW w:w="3958" w:type="dxa"/>
            <w:hideMark/>
          </w:tcPr>
          <w:p w14:paraId="496518E0" w14:textId="77777777" w:rsidR="00EF1EDC" w:rsidRPr="000F3B05" w:rsidRDefault="00EF1EDC" w:rsidP="00EF1EDC">
            <w:r w:rsidRPr="000F3B05">
              <w:t xml:space="preserve">The </w:t>
            </w:r>
            <w:r w:rsidRPr="000F3B05">
              <w:rPr>
                <w:i/>
              </w:rPr>
              <w:t>weather measurements</w:t>
            </w:r>
            <w:r w:rsidRPr="000F3B05">
              <w:t xml:space="preserve"> to be recorded for each calendar month are, </w:t>
            </w:r>
          </w:p>
        </w:tc>
        <w:tc>
          <w:tcPr>
            <w:tcW w:w="4683" w:type="dxa"/>
          </w:tcPr>
          <w:p w14:paraId="46781E58" w14:textId="77777777" w:rsidR="00EF1EDC" w:rsidRPr="000F3B05" w:rsidRDefault="00EF1EDC" w:rsidP="00EF1EDC">
            <w:pPr>
              <w:rPr>
                <w:b/>
                <w:bCs/>
              </w:rPr>
            </w:pPr>
          </w:p>
          <w:p w14:paraId="0930EF10" w14:textId="77777777" w:rsidR="00EF1EDC" w:rsidRPr="000F3B05" w:rsidRDefault="00EF1EDC" w:rsidP="00EF1EDC">
            <w:pPr>
              <w:rPr>
                <w:b/>
                <w:bCs/>
                <w:highlight w:val="yellow"/>
              </w:rPr>
            </w:pPr>
            <w:r w:rsidRPr="000F3B05">
              <w:rPr>
                <w:b/>
                <w:bCs/>
              </w:rPr>
              <w:t>the cumulative rainfall (mm)</w:t>
            </w:r>
          </w:p>
        </w:tc>
      </w:tr>
      <w:tr w:rsidR="00EF1EDC" w:rsidRPr="000F3B05" w14:paraId="09795EA8" w14:textId="77777777" w:rsidTr="000F3B05">
        <w:tc>
          <w:tcPr>
            <w:tcW w:w="1079" w:type="dxa"/>
          </w:tcPr>
          <w:p w14:paraId="55FD867E" w14:textId="77777777" w:rsidR="00EF1EDC" w:rsidRPr="000F3B05" w:rsidRDefault="00EF1EDC" w:rsidP="00EF1EDC">
            <w:pPr>
              <w:rPr>
                <w:highlight w:val="yellow"/>
              </w:rPr>
            </w:pPr>
          </w:p>
        </w:tc>
        <w:tc>
          <w:tcPr>
            <w:tcW w:w="3958" w:type="dxa"/>
          </w:tcPr>
          <w:p w14:paraId="7A1D809D" w14:textId="77777777" w:rsidR="00EF1EDC" w:rsidRPr="000F3B05" w:rsidRDefault="00EF1EDC" w:rsidP="00EF1EDC"/>
        </w:tc>
        <w:tc>
          <w:tcPr>
            <w:tcW w:w="4683" w:type="dxa"/>
            <w:hideMark/>
          </w:tcPr>
          <w:p w14:paraId="58DBF601" w14:textId="77777777" w:rsidR="00EF1EDC" w:rsidRPr="000F3B05" w:rsidRDefault="00EF1EDC" w:rsidP="00EF1EDC">
            <w:pPr>
              <w:rPr>
                <w:b/>
                <w:bCs/>
              </w:rPr>
            </w:pPr>
            <w:r w:rsidRPr="000F3B05">
              <w:rPr>
                <w:b/>
                <w:bCs/>
              </w:rPr>
              <w:t>the number of days with rainfall more than 10 mm</w:t>
            </w:r>
          </w:p>
        </w:tc>
      </w:tr>
      <w:tr w:rsidR="00EF1EDC" w:rsidRPr="000F3B05" w14:paraId="19962F5E" w14:textId="77777777" w:rsidTr="000F3B05">
        <w:tc>
          <w:tcPr>
            <w:tcW w:w="1079" w:type="dxa"/>
          </w:tcPr>
          <w:p w14:paraId="103101CA" w14:textId="77777777" w:rsidR="00EF1EDC" w:rsidRPr="000F3B05" w:rsidRDefault="00EF1EDC" w:rsidP="00EF1EDC">
            <w:pPr>
              <w:rPr>
                <w:highlight w:val="yellow"/>
              </w:rPr>
            </w:pPr>
          </w:p>
        </w:tc>
        <w:tc>
          <w:tcPr>
            <w:tcW w:w="3958" w:type="dxa"/>
          </w:tcPr>
          <w:p w14:paraId="431E630C" w14:textId="77777777" w:rsidR="00EF1EDC" w:rsidRPr="000F3B05" w:rsidRDefault="00EF1EDC" w:rsidP="00EF1EDC"/>
        </w:tc>
        <w:tc>
          <w:tcPr>
            <w:tcW w:w="4683" w:type="dxa"/>
            <w:hideMark/>
          </w:tcPr>
          <w:p w14:paraId="7FCA93D4" w14:textId="77777777" w:rsidR="00EF1EDC" w:rsidRPr="000F3B05" w:rsidRDefault="00EF1EDC" w:rsidP="00EF1EDC">
            <w:pPr>
              <w:rPr>
                <w:b/>
                <w:bCs/>
              </w:rPr>
            </w:pPr>
            <w:r w:rsidRPr="000F3B05">
              <w:rPr>
                <w:b/>
                <w:bCs/>
              </w:rPr>
              <w:t>the number of days with minimum air temperature less than 0 degrees Celsius</w:t>
            </w:r>
          </w:p>
        </w:tc>
      </w:tr>
      <w:tr w:rsidR="00EF1EDC" w:rsidRPr="000F3B05" w14:paraId="6C689631" w14:textId="77777777" w:rsidTr="000F3B05">
        <w:tc>
          <w:tcPr>
            <w:tcW w:w="1079" w:type="dxa"/>
          </w:tcPr>
          <w:p w14:paraId="31A3ECA9" w14:textId="77777777" w:rsidR="00EF1EDC" w:rsidRPr="000F3B05" w:rsidRDefault="00EF1EDC" w:rsidP="00EF1EDC">
            <w:pPr>
              <w:rPr>
                <w:highlight w:val="yellow"/>
              </w:rPr>
            </w:pPr>
          </w:p>
        </w:tc>
        <w:tc>
          <w:tcPr>
            <w:tcW w:w="3958" w:type="dxa"/>
          </w:tcPr>
          <w:p w14:paraId="78BADC1E" w14:textId="77777777" w:rsidR="00EF1EDC" w:rsidRPr="000F3B05" w:rsidRDefault="00EF1EDC" w:rsidP="00EF1EDC"/>
        </w:tc>
        <w:tc>
          <w:tcPr>
            <w:tcW w:w="4683" w:type="dxa"/>
            <w:hideMark/>
          </w:tcPr>
          <w:p w14:paraId="339B6B1A" w14:textId="77777777" w:rsidR="00EF1EDC" w:rsidRPr="000F3B05" w:rsidRDefault="00EF1EDC" w:rsidP="00EF1EDC">
            <w:pPr>
              <w:rPr>
                <w:b/>
                <w:bCs/>
              </w:rPr>
            </w:pPr>
            <w:r w:rsidRPr="000F3B05">
              <w:rPr>
                <w:b/>
                <w:bCs/>
              </w:rPr>
              <w:t>the number of days with snow lying at 09:00 hours South African Time</w:t>
            </w:r>
          </w:p>
        </w:tc>
      </w:tr>
      <w:tr w:rsidR="00EF1EDC" w:rsidRPr="000F3B05" w14:paraId="0FBEDF3B" w14:textId="77777777" w:rsidTr="000F3B05">
        <w:tc>
          <w:tcPr>
            <w:tcW w:w="1079" w:type="dxa"/>
          </w:tcPr>
          <w:p w14:paraId="0356B62A" w14:textId="77777777" w:rsidR="00EF1EDC" w:rsidRPr="000F3B05" w:rsidRDefault="00EF1EDC" w:rsidP="00EF1EDC">
            <w:pPr>
              <w:rPr>
                <w:highlight w:val="yellow"/>
              </w:rPr>
            </w:pPr>
          </w:p>
        </w:tc>
        <w:tc>
          <w:tcPr>
            <w:tcW w:w="3958" w:type="dxa"/>
          </w:tcPr>
          <w:p w14:paraId="30970D26" w14:textId="77777777" w:rsidR="00EF1EDC" w:rsidRPr="000F3B05" w:rsidRDefault="00EF1EDC" w:rsidP="00EF1EDC"/>
        </w:tc>
        <w:tc>
          <w:tcPr>
            <w:tcW w:w="4683" w:type="dxa"/>
            <w:hideMark/>
          </w:tcPr>
          <w:p w14:paraId="2DE044DF" w14:textId="77777777" w:rsidR="00EF1EDC" w:rsidRPr="000F3B05" w:rsidRDefault="00EF1EDC" w:rsidP="00EF1EDC">
            <w:pPr>
              <w:rPr>
                <w:b/>
                <w:bCs/>
              </w:rPr>
            </w:pPr>
            <w:r w:rsidRPr="000F3B05">
              <w:rPr>
                <w:b/>
                <w:bCs/>
              </w:rPr>
              <w:t>and these measurements:</w:t>
            </w:r>
          </w:p>
        </w:tc>
      </w:tr>
      <w:tr w:rsidR="00EF1EDC" w:rsidRPr="000F3B05" w14:paraId="6EBD767A" w14:textId="77777777" w:rsidTr="000F3B05">
        <w:tc>
          <w:tcPr>
            <w:tcW w:w="1079" w:type="dxa"/>
          </w:tcPr>
          <w:p w14:paraId="28868119" w14:textId="77777777" w:rsidR="00EF1EDC" w:rsidRPr="000F3B05" w:rsidRDefault="00EF1EDC" w:rsidP="00EF1EDC">
            <w:pPr>
              <w:rPr>
                <w:bCs/>
              </w:rPr>
            </w:pPr>
          </w:p>
        </w:tc>
        <w:tc>
          <w:tcPr>
            <w:tcW w:w="3958" w:type="dxa"/>
            <w:hideMark/>
          </w:tcPr>
          <w:p w14:paraId="4B136B6E" w14:textId="77777777" w:rsidR="00EF1EDC" w:rsidRPr="000F3B05" w:rsidRDefault="00EF1EDC" w:rsidP="00EF1EDC">
            <w:r w:rsidRPr="000F3B05">
              <w:t xml:space="preserve">The </w:t>
            </w:r>
            <w:r w:rsidRPr="000F3B05">
              <w:rPr>
                <w:i/>
              </w:rPr>
              <w:t>weather measurements</w:t>
            </w:r>
            <w:r w:rsidRPr="000F3B05">
              <w:t xml:space="preserve"> are supplied by</w:t>
            </w:r>
          </w:p>
        </w:tc>
        <w:tc>
          <w:tcPr>
            <w:tcW w:w="4683" w:type="dxa"/>
            <w:hideMark/>
          </w:tcPr>
          <w:tbl>
            <w:tblPr>
              <w:tblW w:w="9724"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724"/>
            </w:tblGrid>
            <w:tr w:rsidR="00EF1EDC" w:rsidRPr="008E63FF" w14:paraId="3C31DDD1" w14:textId="77777777" w:rsidTr="005F46FA">
              <w:tc>
                <w:tcPr>
                  <w:tcW w:w="4684" w:type="dxa"/>
                  <w:tcBorders>
                    <w:top w:val="nil"/>
                    <w:bottom w:val="nil"/>
                  </w:tcBorders>
                </w:tcPr>
                <w:p w14:paraId="559B26F1" w14:textId="77777777" w:rsidR="00EF1EDC" w:rsidRPr="008E63FF" w:rsidRDefault="00EF1EDC" w:rsidP="00EF1EDC">
                  <w:pPr>
                    <w:rPr>
                      <w:b/>
                    </w:rPr>
                  </w:pPr>
                  <w:r w:rsidRPr="00397DD2">
                    <w:rPr>
                      <w:b/>
                      <w:bCs/>
                    </w:rPr>
                    <w:t xml:space="preserve">The </w:t>
                  </w:r>
                  <w:r>
                    <w:rPr>
                      <w:b/>
                      <w:bCs/>
                      <w:i/>
                    </w:rPr>
                    <w:t>Contractor</w:t>
                  </w:r>
                  <w:r w:rsidRPr="00397DD2">
                    <w:rPr>
                      <w:b/>
                      <w:bCs/>
                    </w:rPr>
                    <w:t xml:space="preserve"> as verified by the </w:t>
                  </w:r>
                  <w:r w:rsidRPr="00397DD2">
                    <w:rPr>
                      <w:b/>
                      <w:bCs/>
                      <w:i/>
                    </w:rPr>
                    <w:t>Supervisor</w:t>
                  </w:r>
                </w:p>
              </w:tc>
            </w:tr>
          </w:tbl>
          <w:p w14:paraId="430D4283" w14:textId="54DDA1F5" w:rsidR="00EF1EDC" w:rsidRPr="000F3B05" w:rsidRDefault="00EF1EDC" w:rsidP="00EF1EDC">
            <w:pPr>
              <w:rPr>
                <w:b/>
              </w:rPr>
            </w:pPr>
          </w:p>
        </w:tc>
      </w:tr>
      <w:tr w:rsidR="00EF1EDC" w:rsidRPr="000F3B05" w14:paraId="42981C3E" w14:textId="77777777" w:rsidTr="000F3B05">
        <w:tc>
          <w:tcPr>
            <w:tcW w:w="1079" w:type="dxa"/>
          </w:tcPr>
          <w:p w14:paraId="75770CD2" w14:textId="77777777" w:rsidR="00EF1EDC" w:rsidRPr="000F3B05" w:rsidRDefault="00EF1EDC" w:rsidP="00EF1EDC">
            <w:pPr>
              <w:rPr>
                <w:bCs/>
              </w:rPr>
            </w:pPr>
          </w:p>
        </w:tc>
        <w:tc>
          <w:tcPr>
            <w:tcW w:w="3958" w:type="dxa"/>
            <w:hideMark/>
          </w:tcPr>
          <w:p w14:paraId="7333C0B5" w14:textId="77777777" w:rsidR="00EF1EDC" w:rsidRPr="000F3B05" w:rsidRDefault="00EF1EDC" w:rsidP="00EF1EDC">
            <w:r w:rsidRPr="000F3B05">
              <w:t xml:space="preserve">The </w:t>
            </w:r>
            <w:r w:rsidRPr="000F3B05">
              <w:rPr>
                <w:i/>
              </w:rPr>
              <w:t>weather data</w:t>
            </w:r>
            <w:r w:rsidRPr="000F3B05">
              <w:t xml:space="preserve"> are the records of past </w:t>
            </w:r>
            <w:r w:rsidRPr="000F3B05">
              <w:rPr>
                <w:i/>
              </w:rPr>
              <w:t>weather measurements</w:t>
            </w:r>
            <w:r w:rsidRPr="000F3B05">
              <w:t xml:space="preserve"> for each calendar month which were recorded at: </w:t>
            </w:r>
          </w:p>
        </w:tc>
        <w:tc>
          <w:tcPr>
            <w:tcW w:w="4683" w:type="dxa"/>
          </w:tcPr>
          <w:p w14:paraId="27A3664B" w14:textId="437DCBED" w:rsidR="00EF1EDC" w:rsidRPr="000F3B05" w:rsidRDefault="00EF1EDC" w:rsidP="00EF1EDC">
            <w:pPr>
              <w:rPr>
                <w:b/>
              </w:rPr>
            </w:pPr>
            <w:r w:rsidRPr="00397DD2">
              <w:rPr>
                <w:b/>
                <w:bCs/>
              </w:rPr>
              <w:t>Germiston</w:t>
            </w:r>
          </w:p>
        </w:tc>
      </w:tr>
      <w:tr w:rsidR="00EF1EDC" w:rsidRPr="000F3B05" w14:paraId="65132A1E" w14:textId="77777777" w:rsidTr="000F3B05">
        <w:tc>
          <w:tcPr>
            <w:tcW w:w="1079" w:type="dxa"/>
          </w:tcPr>
          <w:p w14:paraId="60805DEC" w14:textId="77777777" w:rsidR="00EF1EDC" w:rsidRPr="000F3B05" w:rsidRDefault="00EF1EDC" w:rsidP="00EF1EDC">
            <w:pPr>
              <w:rPr>
                <w:highlight w:val="yellow"/>
              </w:rPr>
            </w:pPr>
          </w:p>
        </w:tc>
        <w:tc>
          <w:tcPr>
            <w:tcW w:w="3958" w:type="dxa"/>
            <w:hideMark/>
          </w:tcPr>
          <w:p w14:paraId="37A01A0D" w14:textId="77777777" w:rsidR="00EF1EDC" w:rsidRPr="000F3B05" w:rsidRDefault="00EF1EDC" w:rsidP="00EF1EDC">
            <w:pPr>
              <w:rPr>
                <w:highlight w:val="yellow"/>
              </w:rPr>
            </w:pPr>
            <w:r w:rsidRPr="000F3B05">
              <w:t xml:space="preserve">and which are available from: </w:t>
            </w:r>
          </w:p>
        </w:tc>
        <w:tc>
          <w:tcPr>
            <w:tcW w:w="4683" w:type="dxa"/>
            <w:hideMark/>
          </w:tcPr>
          <w:p w14:paraId="14142D1B" w14:textId="77777777" w:rsidR="00EF1EDC" w:rsidRPr="000F3B05" w:rsidRDefault="00EF1EDC" w:rsidP="00EF1EDC">
            <w:pPr>
              <w:rPr>
                <w:b/>
                <w:highlight w:val="yellow"/>
              </w:rPr>
            </w:pPr>
            <w:r w:rsidRPr="000F3B05">
              <w:rPr>
                <w:b/>
              </w:rPr>
              <w:t xml:space="preserve">the South African Weather Bureau and included in Annexure A to this Contract Data provided by the </w:t>
            </w:r>
            <w:r w:rsidRPr="000F3B05">
              <w:rPr>
                <w:b/>
                <w:i/>
              </w:rPr>
              <w:t>Employer</w:t>
            </w:r>
          </w:p>
        </w:tc>
      </w:tr>
      <w:tr w:rsidR="00EF1EDC" w:rsidRPr="000F3B05" w14:paraId="162790D9" w14:textId="77777777" w:rsidTr="000F3B05">
        <w:tc>
          <w:tcPr>
            <w:tcW w:w="1079" w:type="dxa"/>
            <w:tcBorders>
              <w:top w:val="single" w:sz="4" w:space="0" w:color="auto"/>
              <w:left w:val="nil"/>
              <w:bottom w:val="single" w:sz="4" w:space="0" w:color="auto"/>
              <w:right w:val="nil"/>
            </w:tcBorders>
            <w:hideMark/>
          </w:tcPr>
          <w:p w14:paraId="0DBBBE85" w14:textId="77777777" w:rsidR="00EF1EDC" w:rsidRPr="000F3B05" w:rsidRDefault="00EF1EDC" w:rsidP="00EF1EDC">
            <w:pPr>
              <w:outlineLvl w:val="1"/>
              <w:rPr>
                <w:b/>
                <w:bCs/>
                <w:sz w:val="24"/>
              </w:rPr>
            </w:pPr>
            <w:r w:rsidRPr="000F3B05">
              <w:rPr>
                <w:b/>
                <w:bCs/>
                <w:sz w:val="24"/>
              </w:rPr>
              <w:t>7</w:t>
            </w:r>
          </w:p>
        </w:tc>
        <w:tc>
          <w:tcPr>
            <w:tcW w:w="3958" w:type="dxa"/>
            <w:tcBorders>
              <w:top w:val="single" w:sz="4" w:space="0" w:color="auto"/>
              <w:left w:val="nil"/>
              <w:bottom w:val="single" w:sz="4" w:space="0" w:color="auto"/>
              <w:right w:val="nil"/>
            </w:tcBorders>
            <w:hideMark/>
          </w:tcPr>
          <w:p w14:paraId="76889DE6" w14:textId="77777777" w:rsidR="00EF1EDC" w:rsidRPr="000F3B05" w:rsidRDefault="00EF1EDC" w:rsidP="00EF1EDC">
            <w:pPr>
              <w:outlineLvl w:val="1"/>
              <w:rPr>
                <w:b/>
                <w:bCs/>
                <w:sz w:val="24"/>
              </w:rPr>
            </w:pPr>
            <w:r w:rsidRPr="000F3B05">
              <w:rPr>
                <w:b/>
                <w:bCs/>
                <w:sz w:val="24"/>
              </w:rPr>
              <w:t>Title</w:t>
            </w:r>
          </w:p>
        </w:tc>
        <w:tc>
          <w:tcPr>
            <w:tcW w:w="4683" w:type="dxa"/>
            <w:tcBorders>
              <w:top w:val="single" w:sz="4" w:space="0" w:color="auto"/>
              <w:left w:val="nil"/>
              <w:bottom w:val="single" w:sz="4" w:space="0" w:color="auto"/>
              <w:right w:val="nil"/>
            </w:tcBorders>
            <w:hideMark/>
          </w:tcPr>
          <w:p w14:paraId="721E797C" w14:textId="77777777" w:rsidR="00EF1EDC" w:rsidRPr="000F3B05" w:rsidRDefault="00EF1EDC" w:rsidP="00EF1EDC">
            <w:pPr>
              <w:rPr>
                <w:b/>
              </w:rPr>
            </w:pPr>
            <w:r w:rsidRPr="000F3B05">
              <w:rPr>
                <w:b/>
              </w:rPr>
              <w:t>There is no reference to Contract Data in this section of the core clauses and terms in italics used in this section are identified elsewhere in this Contract Data.</w:t>
            </w:r>
          </w:p>
        </w:tc>
      </w:tr>
      <w:tr w:rsidR="00F13574" w:rsidRPr="000F3B05" w14:paraId="3C012C41" w14:textId="77777777" w:rsidTr="00F13574">
        <w:tc>
          <w:tcPr>
            <w:tcW w:w="1079" w:type="dxa"/>
            <w:tcBorders>
              <w:top w:val="single" w:sz="4" w:space="0" w:color="auto"/>
              <w:left w:val="nil"/>
              <w:bottom w:val="single" w:sz="4" w:space="0" w:color="auto"/>
              <w:right w:val="nil"/>
            </w:tcBorders>
            <w:hideMark/>
          </w:tcPr>
          <w:p w14:paraId="27C0AA3E" w14:textId="77777777" w:rsidR="00F13574" w:rsidRPr="000F3B05" w:rsidRDefault="00F13574" w:rsidP="00AE2308">
            <w:pPr>
              <w:outlineLvl w:val="1"/>
              <w:rPr>
                <w:b/>
                <w:bCs/>
                <w:sz w:val="24"/>
              </w:rPr>
            </w:pPr>
            <w:r w:rsidRPr="000F3B05">
              <w:rPr>
                <w:b/>
                <w:bCs/>
                <w:sz w:val="24"/>
              </w:rPr>
              <w:t>8</w:t>
            </w:r>
          </w:p>
        </w:tc>
        <w:tc>
          <w:tcPr>
            <w:tcW w:w="3958" w:type="dxa"/>
            <w:tcBorders>
              <w:top w:val="single" w:sz="4" w:space="0" w:color="auto"/>
              <w:left w:val="nil"/>
              <w:bottom w:val="single" w:sz="4" w:space="0" w:color="auto"/>
              <w:right w:val="nil"/>
            </w:tcBorders>
            <w:hideMark/>
          </w:tcPr>
          <w:p w14:paraId="254FCB64" w14:textId="77777777" w:rsidR="00F13574" w:rsidRPr="000F3B05" w:rsidRDefault="00F13574" w:rsidP="00AE2308">
            <w:pPr>
              <w:outlineLvl w:val="1"/>
              <w:rPr>
                <w:b/>
                <w:bCs/>
                <w:sz w:val="24"/>
              </w:rPr>
            </w:pPr>
            <w:r w:rsidRPr="000F3B05">
              <w:rPr>
                <w:b/>
                <w:bCs/>
                <w:sz w:val="24"/>
              </w:rPr>
              <w:t>Risks and insurance</w:t>
            </w:r>
          </w:p>
        </w:tc>
        <w:tc>
          <w:tcPr>
            <w:tcW w:w="4683" w:type="dxa"/>
            <w:tcBorders>
              <w:top w:val="single" w:sz="4" w:space="0" w:color="auto"/>
              <w:left w:val="nil"/>
              <w:bottom w:val="single" w:sz="4" w:space="0" w:color="auto"/>
              <w:right w:val="nil"/>
            </w:tcBorders>
            <w:hideMark/>
          </w:tcPr>
          <w:p w14:paraId="013A7E05" w14:textId="77777777" w:rsidR="00F13574" w:rsidRPr="00F13574" w:rsidRDefault="00F13574" w:rsidP="00F13574">
            <w:pPr>
              <w:rPr>
                <w:b/>
              </w:rPr>
            </w:pPr>
          </w:p>
        </w:tc>
      </w:tr>
      <w:tr w:rsidR="00F13574" w:rsidRPr="000F3B05" w14:paraId="590428FE" w14:textId="77777777" w:rsidTr="00F13574">
        <w:tc>
          <w:tcPr>
            <w:tcW w:w="1079" w:type="dxa"/>
            <w:tcBorders>
              <w:top w:val="single" w:sz="4" w:space="0" w:color="auto"/>
              <w:left w:val="nil"/>
              <w:bottom w:val="single" w:sz="4" w:space="0" w:color="auto"/>
              <w:right w:val="nil"/>
            </w:tcBorders>
            <w:hideMark/>
          </w:tcPr>
          <w:p w14:paraId="140B9A6D" w14:textId="77777777" w:rsidR="00F13574" w:rsidRPr="000F3B05" w:rsidRDefault="00F13574" w:rsidP="00AE2308">
            <w:pPr>
              <w:outlineLvl w:val="1"/>
              <w:rPr>
                <w:b/>
                <w:bCs/>
                <w:sz w:val="24"/>
              </w:rPr>
            </w:pPr>
          </w:p>
        </w:tc>
        <w:tc>
          <w:tcPr>
            <w:tcW w:w="3958" w:type="dxa"/>
            <w:tcBorders>
              <w:top w:val="single" w:sz="4" w:space="0" w:color="auto"/>
              <w:left w:val="nil"/>
              <w:bottom w:val="single" w:sz="4" w:space="0" w:color="auto"/>
              <w:right w:val="nil"/>
            </w:tcBorders>
            <w:hideMark/>
          </w:tcPr>
          <w:p w14:paraId="1C2FFA40" w14:textId="77777777" w:rsidR="00F13574" w:rsidRPr="000F3B05" w:rsidRDefault="00F13574" w:rsidP="00AE2308">
            <w:pPr>
              <w:outlineLvl w:val="1"/>
              <w:rPr>
                <w:b/>
                <w:bCs/>
                <w:sz w:val="24"/>
              </w:rPr>
            </w:pPr>
          </w:p>
        </w:tc>
        <w:tc>
          <w:tcPr>
            <w:tcW w:w="4683" w:type="dxa"/>
            <w:tcBorders>
              <w:top w:val="single" w:sz="4" w:space="0" w:color="auto"/>
              <w:left w:val="nil"/>
              <w:bottom w:val="single" w:sz="4" w:space="0" w:color="auto"/>
              <w:right w:val="nil"/>
            </w:tcBorders>
            <w:hideMark/>
          </w:tcPr>
          <w:p w14:paraId="77A03AFE" w14:textId="77777777" w:rsidR="00F13574" w:rsidRPr="00F13574" w:rsidRDefault="00F13574" w:rsidP="00F13574">
            <w:pPr>
              <w:rPr>
                <w:b/>
              </w:rPr>
            </w:pPr>
          </w:p>
        </w:tc>
      </w:tr>
      <w:tr w:rsidR="00F13574" w:rsidRPr="008E63FF" w14:paraId="3A155BCF" w14:textId="77777777" w:rsidTr="00F13574">
        <w:tc>
          <w:tcPr>
            <w:tcW w:w="1079" w:type="dxa"/>
            <w:tcBorders>
              <w:top w:val="single" w:sz="4" w:space="0" w:color="auto"/>
              <w:left w:val="nil"/>
              <w:bottom w:val="single" w:sz="4" w:space="0" w:color="auto"/>
              <w:right w:val="nil"/>
            </w:tcBorders>
            <w:hideMark/>
          </w:tcPr>
          <w:p w14:paraId="0FA588E5" w14:textId="77777777" w:rsidR="00F13574" w:rsidRPr="00F13574" w:rsidRDefault="00F13574" w:rsidP="00F13574">
            <w:pPr>
              <w:outlineLvl w:val="1"/>
              <w:rPr>
                <w:b/>
                <w:bCs/>
                <w:sz w:val="24"/>
              </w:rPr>
            </w:pPr>
            <w:r w:rsidRPr="002E7B46">
              <w:rPr>
                <w:bCs/>
              </w:rPr>
              <w:t>80.1</w:t>
            </w:r>
          </w:p>
        </w:tc>
        <w:tc>
          <w:tcPr>
            <w:tcW w:w="3958" w:type="dxa"/>
            <w:tcBorders>
              <w:top w:val="single" w:sz="4" w:space="0" w:color="auto"/>
              <w:left w:val="nil"/>
              <w:bottom w:val="single" w:sz="4" w:space="0" w:color="auto"/>
              <w:right w:val="nil"/>
            </w:tcBorders>
            <w:hideMark/>
          </w:tcPr>
          <w:p w14:paraId="5C816CE4" w14:textId="77777777" w:rsidR="00F13574" w:rsidRPr="002E7B46" w:rsidRDefault="00F13574" w:rsidP="002E7B46">
            <w:pPr>
              <w:rPr>
                <w:bCs/>
              </w:rPr>
            </w:pPr>
            <w:r w:rsidRPr="002E7B46">
              <w:rPr>
                <w:bCs/>
              </w:rPr>
              <w:t xml:space="preserve">These are additional Employer's risks  </w:t>
            </w:r>
          </w:p>
        </w:tc>
        <w:tc>
          <w:tcPr>
            <w:tcW w:w="4683" w:type="dxa"/>
            <w:tcBorders>
              <w:top w:val="single" w:sz="4" w:space="0" w:color="auto"/>
              <w:left w:val="nil"/>
              <w:bottom w:val="single" w:sz="4" w:space="0" w:color="auto"/>
              <w:right w:val="nil"/>
            </w:tcBorders>
            <w:hideMark/>
          </w:tcPr>
          <w:p w14:paraId="6C3B4D67" w14:textId="77777777" w:rsidR="00F13574" w:rsidRPr="008E63FF" w:rsidRDefault="00F13574" w:rsidP="00AE2308">
            <w:pPr>
              <w:rPr>
                <w:b/>
              </w:rPr>
            </w:pPr>
            <w:r w:rsidRPr="008E63FF">
              <w:rPr>
                <w:b/>
              </w:rPr>
              <w:t xml:space="preserve">1. </w:t>
            </w:r>
            <w:ins w:id="1" w:author="Glen Malange" w:date="2025-06-17T11:34:00Z">
              <w:r>
                <w:rPr>
                  <w:b/>
                </w:rPr>
                <w:t xml:space="preserve">Project delays </w:t>
              </w:r>
            </w:ins>
            <w:del w:id="2" w:author="Glen Malange" w:date="2025-06-17T11:29:00Z">
              <w:r w:rsidRPr="00F13574" w:rsidDel="00480A66">
                <w:rPr>
                  <w:b/>
                </w:rPr>
                <w:delText>[●]</w:delText>
              </w:r>
            </w:del>
          </w:p>
        </w:tc>
      </w:tr>
      <w:tr w:rsidR="00F13574" w:rsidRPr="008E63FF" w14:paraId="06D6D569" w14:textId="77777777" w:rsidTr="00DE5641">
        <w:trPr>
          <w:trHeight w:val="607"/>
        </w:trPr>
        <w:tc>
          <w:tcPr>
            <w:tcW w:w="1079" w:type="dxa"/>
            <w:tcBorders>
              <w:top w:val="single" w:sz="4" w:space="0" w:color="auto"/>
              <w:left w:val="nil"/>
              <w:bottom w:val="single" w:sz="4" w:space="0" w:color="auto"/>
              <w:right w:val="nil"/>
            </w:tcBorders>
            <w:hideMark/>
          </w:tcPr>
          <w:p w14:paraId="606FE38C" w14:textId="77777777" w:rsidR="00F13574" w:rsidRPr="00F13574" w:rsidRDefault="00F13574" w:rsidP="00F13574">
            <w:pPr>
              <w:outlineLvl w:val="1"/>
              <w:rPr>
                <w:b/>
                <w:bCs/>
                <w:sz w:val="24"/>
              </w:rPr>
            </w:pPr>
          </w:p>
        </w:tc>
        <w:tc>
          <w:tcPr>
            <w:tcW w:w="3958" w:type="dxa"/>
            <w:tcBorders>
              <w:top w:val="single" w:sz="4" w:space="0" w:color="auto"/>
              <w:left w:val="nil"/>
              <w:bottom w:val="single" w:sz="4" w:space="0" w:color="auto"/>
              <w:right w:val="nil"/>
            </w:tcBorders>
            <w:hideMark/>
          </w:tcPr>
          <w:p w14:paraId="3F795969" w14:textId="77777777" w:rsidR="00F13574" w:rsidRPr="00F13574" w:rsidRDefault="00F13574" w:rsidP="00F13574">
            <w:pPr>
              <w:outlineLvl w:val="1"/>
              <w:rPr>
                <w:b/>
                <w:bCs/>
                <w:sz w:val="24"/>
              </w:rPr>
            </w:pPr>
          </w:p>
        </w:tc>
        <w:tc>
          <w:tcPr>
            <w:tcW w:w="4683" w:type="dxa"/>
            <w:tcBorders>
              <w:top w:val="single" w:sz="4" w:space="0" w:color="auto"/>
              <w:left w:val="nil"/>
              <w:bottom w:val="single" w:sz="4" w:space="0" w:color="auto"/>
              <w:right w:val="nil"/>
            </w:tcBorders>
            <w:hideMark/>
          </w:tcPr>
          <w:p w14:paraId="2D67EC09" w14:textId="77777777" w:rsidR="00F13574" w:rsidRPr="008E63FF" w:rsidRDefault="00F13574" w:rsidP="00AE2308">
            <w:pPr>
              <w:rPr>
                <w:b/>
              </w:rPr>
            </w:pPr>
            <w:r w:rsidRPr="008E63FF">
              <w:rPr>
                <w:b/>
              </w:rPr>
              <w:t xml:space="preserve">2. </w:t>
            </w:r>
            <w:ins w:id="3" w:author="Glen Malange" w:date="2025-06-17T11:32:00Z">
              <w:r>
                <w:rPr>
                  <w:b/>
                </w:rPr>
                <w:t xml:space="preserve">Force Majeures (Unforeseen &amp; </w:t>
              </w:r>
            </w:ins>
            <w:ins w:id="4" w:author="Glen Malange" w:date="2025-06-17T11:34:00Z">
              <w:r>
                <w:rPr>
                  <w:b/>
                </w:rPr>
                <w:t>Uncontrollable circumstances)</w:t>
              </w:r>
            </w:ins>
            <w:del w:id="5" w:author="Glen Malange" w:date="2025-06-17T11:29:00Z">
              <w:r w:rsidRPr="00F13574" w:rsidDel="00480A66">
                <w:rPr>
                  <w:b/>
                </w:rPr>
                <w:delText>[●]</w:delText>
              </w:r>
            </w:del>
          </w:p>
        </w:tc>
      </w:tr>
      <w:tr w:rsidR="00F13574" w:rsidRPr="008E63FF" w14:paraId="6006F8BB" w14:textId="77777777" w:rsidTr="00F13574">
        <w:tc>
          <w:tcPr>
            <w:tcW w:w="1079" w:type="dxa"/>
            <w:tcBorders>
              <w:top w:val="single" w:sz="4" w:space="0" w:color="auto"/>
              <w:left w:val="nil"/>
              <w:bottom w:val="single" w:sz="4" w:space="0" w:color="auto"/>
              <w:right w:val="nil"/>
            </w:tcBorders>
            <w:hideMark/>
          </w:tcPr>
          <w:p w14:paraId="7AC5E333" w14:textId="77777777" w:rsidR="00F13574" w:rsidRPr="00F13574" w:rsidRDefault="00F13574" w:rsidP="00F13574">
            <w:pPr>
              <w:outlineLvl w:val="1"/>
              <w:rPr>
                <w:b/>
                <w:bCs/>
                <w:sz w:val="24"/>
              </w:rPr>
            </w:pPr>
          </w:p>
        </w:tc>
        <w:tc>
          <w:tcPr>
            <w:tcW w:w="3958" w:type="dxa"/>
            <w:tcBorders>
              <w:top w:val="single" w:sz="4" w:space="0" w:color="auto"/>
              <w:left w:val="nil"/>
              <w:bottom w:val="single" w:sz="4" w:space="0" w:color="auto"/>
              <w:right w:val="nil"/>
            </w:tcBorders>
            <w:hideMark/>
          </w:tcPr>
          <w:p w14:paraId="14AA155D" w14:textId="77777777" w:rsidR="00F13574" w:rsidRPr="00F13574" w:rsidRDefault="00F13574" w:rsidP="00F13574">
            <w:pPr>
              <w:outlineLvl w:val="1"/>
              <w:rPr>
                <w:b/>
                <w:bCs/>
                <w:sz w:val="24"/>
              </w:rPr>
            </w:pPr>
          </w:p>
        </w:tc>
        <w:tc>
          <w:tcPr>
            <w:tcW w:w="4683" w:type="dxa"/>
            <w:tcBorders>
              <w:top w:val="single" w:sz="4" w:space="0" w:color="auto"/>
              <w:left w:val="nil"/>
              <w:bottom w:val="single" w:sz="4" w:space="0" w:color="auto"/>
              <w:right w:val="nil"/>
            </w:tcBorders>
            <w:hideMark/>
          </w:tcPr>
          <w:p w14:paraId="5C0251BF" w14:textId="77777777" w:rsidR="00F13574" w:rsidRPr="008E63FF" w:rsidRDefault="00F13574" w:rsidP="00AE2308">
            <w:pPr>
              <w:rPr>
                <w:b/>
              </w:rPr>
            </w:pPr>
            <w:r w:rsidRPr="008E63FF">
              <w:rPr>
                <w:b/>
              </w:rPr>
              <w:t xml:space="preserve">3. </w:t>
            </w:r>
            <w:ins w:id="6" w:author="Glen Malange" w:date="2025-06-17T11:32:00Z">
              <w:r>
                <w:rPr>
                  <w:b/>
                </w:rPr>
                <w:t xml:space="preserve">Cost Overruns </w:t>
              </w:r>
            </w:ins>
            <w:del w:id="7" w:author="Glen Malange" w:date="2025-06-17T11:29:00Z">
              <w:r w:rsidRPr="00F13574" w:rsidDel="00480A66">
                <w:rPr>
                  <w:b/>
                </w:rPr>
                <w:delText>[●]</w:delText>
              </w:r>
            </w:del>
          </w:p>
        </w:tc>
      </w:tr>
      <w:tr w:rsidR="00F13574" w:rsidRPr="000F3B05" w14:paraId="06076632" w14:textId="77777777" w:rsidTr="00F13574">
        <w:tc>
          <w:tcPr>
            <w:tcW w:w="1079" w:type="dxa"/>
            <w:tcBorders>
              <w:top w:val="single" w:sz="4" w:space="0" w:color="auto"/>
              <w:left w:val="nil"/>
              <w:bottom w:val="single" w:sz="4" w:space="0" w:color="auto"/>
              <w:right w:val="nil"/>
            </w:tcBorders>
            <w:hideMark/>
          </w:tcPr>
          <w:p w14:paraId="068110CD" w14:textId="77777777" w:rsidR="00F13574" w:rsidRPr="000F3B05" w:rsidRDefault="00F13574" w:rsidP="00AE2308">
            <w:pPr>
              <w:outlineLvl w:val="1"/>
              <w:rPr>
                <w:b/>
                <w:bCs/>
                <w:sz w:val="24"/>
              </w:rPr>
            </w:pPr>
            <w:r w:rsidRPr="000F3B05">
              <w:rPr>
                <w:b/>
                <w:bCs/>
                <w:sz w:val="24"/>
              </w:rPr>
              <w:t>9</w:t>
            </w:r>
          </w:p>
        </w:tc>
        <w:tc>
          <w:tcPr>
            <w:tcW w:w="3958" w:type="dxa"/>
            <w:tcBorders>
              <w:top w:val="single" w:sz="4" w:space="0" w:color="auto"/>
              <w:left w:val="nil"/>
              <w:bottom w:val="single" w:sz="4" w:space="0" w:color="auto"/>
              <w:right w:val="nil"/>
            </w:tcBorders>
            <w:hideMark/>
          </w:tcPr>
          <w:p w14:paraId="206E4D69" w14:textId="77777777" w:rsidR="00F13574" w:rsidRPr="000F3B05" w:rsidRDefault="00F13574" w:rsidP="00AE2308">
            <w:pPr>
              <w:outlineLvl w:val="1"/>
              <w:rPr>
                <w:b/>
                <w:bCs/>
                <w:sz w:val="24"/>
              </w:rPr>
            </w:pPr>
            <w:r w:rsidRPr="000F3B05">
              <w:rPr>
                <w:b/>
                <w:bCs/>
                <w:sz w:val="24"/>
              </w:rPr>
              <w:t>Termination</w:t>
            </w:r>
          </w:p>
        </w:tc>
        <w:tc>
          <w:tcPr>
            <w:tcW w:w="4683" w:type="dxa"/>
            <w:tcBorders>
              <w:top w:val="single" w:sz="4" w:space="0" w:color="auto"/>
              <w:left w:val="nil"/>
              <w:bottom w:val="single" w:sz="4" w:space="0" w:color="auto"/>
              <w:right w:val="nil"/>
            </w:tcBorders>
            <w:hideMark/>
          </w:tcPr>
          <w:p w14:paraId="429C6CD1" w14:textId="77777777" w:rsidR="00F13574" w:rsidRPr="000F3B05" w:rsidRDefault="00F13574" w:rsidP="00AE2308">
            <w:pPr>
              <w:rPr>
                <w:b/>
              </w:rPr>
            </w:pPr>
            <w:r w:rsidRPr="000F3B05">
              <w:rPr>
                <w:b/>
              </w:rPr>
              <w:t>There is no reference to Contract Data in this section of the core clauses and terms in italics used in this section are identified elsewhere in this Contract Data.</w:t>
            </w:r>
          </w:p>
        </w:tc>
      </w:tr>
      <w:tr w:rsidR="00F13574" w:rsidRPr="000F3B05" w14:paraId="366E36F7" w14:textId="77777777" w:rsidTr="00F13574">
        <w:tc>
          <w:tcPr>
            <w:tcW w:w="1079" w:type="dxa"/>
            <w:tcBorders>
              <w:top w:val="single" w:sz="4" w:space="0" w:color="auto"/>
              <w:left w:val="nil"/>
              <w:bottom w:val="single" w:sz="4" w:space="0" w:color="auto"/>
              <w:right w:val="nil"/>
            </w:tcBorders>
            <w:hideMark/>
          </w:tcPr>
          <w:p w14:paraId="64E83E97" w14:textId="77777777" w:rsidR="00F13574" w:rsidRPr="00F13574" w:rsidRDefault="00F13574" w:rsidP="00AE2308">
            <w:pPr>
              <w:outlineLvl w:val="1"/>
              <w:rPr>
                <w:b/>
                <w:bCs/>
                <w:sz w:val="24"/>
              </w:rPr>
            </w:pPr>
            <w:r w:rsidRPr="000F3B05">
              <w:rPr>
                <w:b/>
                <w:bCs/>
                <w:sz w:val="24"/>
              </w:rPr>
              <w:t>10</w:t>
            </w:r>
          </w:p>
        </w:tc>
        <w:tc>
          <w:tcPr>
            <w:tcW w:w="3958" w:type="dxa"/>
            <w:tcBorders>
              <w:top w:val="single" w:sz="4" w:space="0" w:color="auto"/>
              <w:left w:val="nil"/>
              <w:bottom w:val="single" w:sz="4" w:space="0" w:color="auto"/>
              <w:right w:val="nil"/>
            </w:tcBorders>
            <w:hideMark/>
          </w:tcPr>
          <w:p w14:paraId="3CB60A10" w14:textId="77777777" w:rsidR="00F13574" w:rsidRPr="000F3B05" w:rsidRDefault="00F13574" w:rsidP="00AE2308">
            <w:pPr>
              <w:outlineLvl w:val="1"/>
              <w:rPr>
                <w:b/>
                <w:bCs/>
                <w:sz w:val="24"/>
              </w:rPr>
            </w:pPr>
            <w:r w:rsidRPr="000F3B05">
              <w:rPr>
                <w:b/>
                <w:bCs/>
                <w:sz w:val="24"/>
              </w:rPr>
              <w:t>Data for main Option clause</w:t>
            </w:r>
          </w:p>
        </w:tc>
        <w:tc>
          <w:tcPr>
            <w:tcW w:w="4683" w:type="dxa"/>
            <w:tcBorders>
              <w:top w:val="single" w:sz="4" w:space="0" w:color="auto"/>
              <w:left w:val="nil"/>
              <w:bottom w:val="single" w:sz="4" w:space="0" w:color="auto"/>
              <w:right w:val="nil"/>
            </w:tcBorders>
            <w:hideMark/>
          </w:tcPr>
          <w:p w14:paraId="2EACCE2C" w14:textId="77777777" w:rsidR="00F13574" w:rsidRPr="00F13574" w:rsidRDefault="00F13574" w:rsidP="00AE2308">
            <w:pPr>
              <w:rPr>
                <w:b/>
              </w:rPr>
            </w:pPr>
          </w:p>
        </w:tc>
      </w:tr>
      <w:tr w:rsidR="00F13574" w:rsidRPr="000F3B05" w14:paraId="47C58CEF" w14:textId="77777777" w:rsidTr="00F13574">
        <w:tc>
          <w:tcPr>
            <w:tcW w:w="1079" w:type="dxa"/>
            <w:tcBorders>
              <w:top w:val="single" w:sz="4" w:space="0" w:color="auto"/>
              <w:left w:val="nil"/>
              <w:bottom w:val="single" w:sz="4" w:space="0" w:color="auto"/>
              <w:right w:val="nil"/>
            </w:tcBorders>
            <w:hideMark/>
          </w:tcPr>
          <w:p w14:paraId="3D3F786C" w14:textId="77777777" w:rsidR="00F13574" w:rsidRPr="0006196D" w:rsidRDefault="00F13574" w:rsidP="0006196D">
            <w:pPr>
              <w:rPr>
                <w:b/>
                <w:bCs/>
              </w:rPr>
            </w:pPr>
            <w:r w:rsidRPr="0006196D">
              <w:rPr>
                <w:b/>
                <w:bCs/>
              </w:rPr>
              <w:t>A</w:t>
            </w:r>
          </w:p>
        </w:tc>
        <w:tc>
          <w:tcPr>
            <w:tcW w:w="3958" w:type="dxa"/>
            <w:tcBorders>
              <w:top w:val="single" w:sz="4" w:space="0" w:color="auto"/>
              <w:left w:val="nil"/>
              <w:bottom w:val="single" w:sz="4" w:space="0" w:color="auto"/>
              <w:right w:val="nil"/>
            </w:tcBorders>
            <w:hideMark/>
          </w:tcPr>
          <w:p w14:paraId="46FBA724" w14:textId="77777777" w:rsidR="00F13574" w:rsidRPr="0006196D" w:rsidRDefault="00F13574" w:rsidP="0006196D">
            <w:pPr>
              <w:rPr>
                <w:b/>
                <w:bCs/>
              </w:rPr>
            </w:pPr>
            <w:r w:rsidRPr="0006196D">
              <w:rPr>
                <w:b/>
                <w:bCs/>
              </w:rPr>
              <w:t>Priced contract with activity schedule</w:t>
            </w:r>
          </w:p>
        </w:tc>
        <w:tc>
          <w:tcPr>
            <w:tcW w:w="4683" w:type="dxa"/>
            <w:tcBorders>
              <w:top w:val="single" w:sz="4" w:space="0" w:color="auto"/>
              <w:left w:val="nil"/>
              <w:bottom w:val="single" w:sz="4" w:space="0" w:color="auto"/>
              <w:right w:val="nil"/>
            </w:tcBorders>
            <w:hideMark/>
          </w:tcPr>
          <w:p w14:paraId="3F47FD19" w14:textId="77777777" w:rsidR="00F13574" w:rsidRPr="000F3B05" w:rsidRDefault="00F13574" w:rsidP="00AE2308">
            <w:pPr>
              <w:rPr>
                <w:b/>
              </w:rPr>
            </w:pPr>
          </w:p>
        </w:tc>
      </w:tr>
      <w:tr w:rsidR="00F13574" w:rsidRPr="000F3B05" w14:paraId="51B50B13" w14:textId="77777777" w:rsidTr="00F13574">
        <w:tc>
          <w:tcPr>
            <w:tcW w:w="1079" w:type="dxa"/>
            <w:tcBorders>
              <w:top w:val="single" w:sz="4" w:space="0" w:color="auto"/>
              <w:left w:val="nil"/>
              <w:bottom w:val="single" w:sz="4" w:space="0" w:color="auto"/>
              <w:right w:val="nil"/>
            </w:tcBorders>
            <w:hideMark/>
          </w:tcPr>
          <w:p w14:paraId="00BC9966" w14:textId="77777777" w:rsidR="00F13574" w:rsidRPr="000F3B05" w:rsidRDefault="00F13574" w:rsidP="00AE2308">
            <w:pPr>
              <w:outlineLvl w:val="1"/>
              <w:rPr>
                <w:b/>
                <w:bCs/>
                <w:sz w:val="24"/>
              </w:rPr>
            </w:pPr>
            <w:r w:rsidRPr="000F3B05">
              <w:rPr>
                <w:b/>
                <w:bCs/>
                <w:sz w:val="24"/>
              </w:rPr>
              <w:t>11</w:t>
            </w:r>
          </w:p>
        </w:tc>
        <w:tc>
          <w:tcPr>
            <w:tcW w:w="3958" w:type="dxa"/>
            <w:tcBorders>
              <w:top w:val="single" w:sz="4" w:space="0" w:color="auto"/>
              <w:left w:val="nil"/>
              <w:bottom w:val="single" w:sz="4" w:space="0" w:color="auto"/>
              <w:right w:val="nil"/>
            </w:tcBorders>
            <w:hideMark/>
          </w:tcPr>
          <w:p w14:paraId="5E559919" w14:textId="77777777" w:rsidR="00F13574" w:rsidRPr="00F13574" w:rsidRDefault="00F13574" w:rsidP="00AE2308">
            <w:pPr>
              <w:outlineLvl w:val="1"/>
              <w:rPr>
                <w:b/>
                <w:bCs/>
                <w:sz w:val="24"/>
              </w:rPr>
            </w:pPr>
            <w:r w:rsidRPr="00F13574">
              <w:rPr>
                <w:b/>
                <w:bCs/>
                <w:sz w:val="24"/>
              </w:rPr>
              <w:t>Data for Option W1</w:t>
            </w:r>
          </w:p>
        </w:tc>
        <w:tc>
          <w:tcPr>
            <w:tcW w:w="4683" w:type="dxa"/>
            <w:tcBorders>
              <w:top w:val="single" w:sz="4" w:space="0" w:color="auto"/>
              <w:left w:val="nil"/>
              <w:bottom w:val="single" w:sz="4" w:space="0" w:color="auto"/>
              <w:right w:val="nil"/>
            </w:tcBorders>
            <w:hideMark/>
          </w:tcPr>
          <w:p w14:paraId="14DF3305" w14:textId="77777777" w:rsidR="00F13574" w:rsidRPr="00F13574" w:rsidRDefault="00F13574" w:rsidP="00AE2308">
            <w:pPr>
              <w:rPr>
                <w:b/>
              </w:rPr>
            </w:pPr>
          </w:p>
        </w:tc>
      </w:tr>
      <w:tr w:rsidR="00F13574" w:rsidRPr="000F3B05" w14:paraId="69654595" w14:textId="77777777" w:rsidTr="00F13574">
        <w:tc>
          <w:tcPr>
            <w:tcW w:w="1079" w:type="dxa"/>
            <w:tcBorders>
              <w:top w:val="single" w:sz="4" w:space="0" w:color="auto"/>
              <w:left w:val="nil"/>
              <w:bottom w:val="single" w:sz="4" w:space="0" w:color="auto"/>
              <w:right w:val="nil"/>
            </w:tcBorders>
            <w:hideMark/>
          </w:tcPr>
          <w:p w14:paraId="2976C3F3" w14:textId="77777777" w:rsidR="00F13574" w:rsidRPr="005E0984" w:rsidRDefault="00F13574" w:rsidP="005E0984">
            <w:pPr>
              <w:rPr>
                <w:bCs/>
              </w:rPr>
            </w:pPr>
            <w:r w:rsidRPr="005E0984">
              <w:rPr>
                <w:bCs/>
              </w:rPr>
              <w:t>W1.1</w:t>
            </w:r>
          </w:p>
        </w:tc>
        <w:tc>
          <w:tcPr>
            <w:tcW w:w="3958" w:type="dxa"/>
            <w:tcBorders>
              <w:top w:val="single" w:sz="4" w:space="0" w:color="auto"/>
              <w:left w:val="nil"/>
              <w:bottom w:val="single" w:sz="4" w:space="0" w:color="auto"/>
              <w:right w:val="nil"/>
            </w:tcBorders>
            <w:hideMark/>
          </w:tcPr>
          <w:p w14:paraId="4C481845" w14:textId="77777777" w:rsidR="00F13574" w:rsidRPr="005E0984" w:rsidRDefault="00F13574" w:rsidP="005E0984">
            <w:pPr>
              <w:rPr>
                <w:bCs/>
              </w:rPr>
            </w:pPr>
            <w:r w:rsidRPr="005E0984">
              <w:rPr>
                <w:bCs/>
              </w:rPr>
              <w:t>The</w:t>
            </w:r>
            <w:r w:rsidRPr="000642D9">
              <w:rPr>
                <w:bCs/>
              </w:rPr>
              <w:t xml:space="preserve"> Adjudicator</w:t>
            </w:r>
            <w:r w:rsidRPr="005E0984">
              <w:rPr>
                <w:bCs/>
              </w:rPr>
              <w:t xml:space="preserve"> is </w:t>
            </w:r>
          </w:p>
        </w:tc>
        <w:tc>
          <w:tcPr>
            <w:tcW w:w="4683" w:type="dxa"/>
            <w:tcBorders>
              <w:top w:val="single" w:sz="4" w:space="0" w:color="auto"/>
              <w:left w:val="nil"/>
              <w:bottom w:val="single" w:sz="4" w:space="0" w:color="auto"/>
              <w:right w:val="nil"/>
            </w:tcBorders>
            <w:hideMark/>
          </w:tcPr>
          <w:p w14:paraId="04D7E47D" w14:textId="77777777" w:rsidR="00F13574" w:rsidRPr="000F3B05" w:rsidRDefault="00F13574" w:rsidP="00AE2308">
            <w:pPr>
              <w:rPr>
                <w:b/>
              </w:rPr>
            </w:pPr>
            <w:r w:rsidRPr="000F3B05">
              <w:rPr>
                <w:b/>
              </w:rPr>
              <w:t xml:space="preserve">the person selected from the ICE-SA Division (or its successor body) of the South African Institution of Civil Engineering Panel of Adjudicators by the Party intending to refer a dispute to him.  (see </w:t>
            </w:r>
            <w:hyperlink r:id="rId25" w:history="1">
              <w:r w:rsidRPr="00F13574">
                <w:rPr>
                  <w:rStyle w:val="Hyperlink"/>
                  <w:b/>
                </w:rPr>
                <w:t>www.ice-sa.org.za</w:t>
              </w:r>
            </w:hyperlink>
            <w:r w:rsidRPr="000F3B05">
              <w:rPr>
                <w:b/>
              </w:rPr>
              <w:t>). If the Parties do not agree on an Adjudicator the Adjudicator will be appointed by the Arbitration Foundation of Southern Africa (AFSA).</w:t>
            </w:r>
          </w:p>
        </w:tc>
      </w:tr>
      <w:tr w:rsidR="00F13574" w:rsidRPr="000F3B05" w14:paraId="6E6A682D" w14:textId="77777777" w:rsidTr="00F13574">
        <w:tc>
          <w:tcPr>
            <w:tcW w:w="1079" w:type="dxa"/>
            <w:tcBorders>
              <w:top w:val="single" w:sz="4" w:space="0" w:color="auto"/>
              <w:left w:val="nil"/>
              <w:bottom w:val="single" w:sz="4" w:space="0" w:color="auto"/>
              <w:right w:val="nil"/>
            </w:tcBorders>
            <w:hideMark/>
          </w:tcPr>
          <w:p w14:paraId="6D2B4B7B"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30FB8C2B" w14:textId="77777777" w:rsidR="00F13574" w:rsidRPr="000642D9" w:rsidRDefault="00F13574" w:rsidP="00601EAA">
            <w:pPr>
              <w:rPr>
                <w:bCs/>
              </w:rPr>
            </w:pPr>
            <w:r w:rsidRPr="000642D9">
              <w:rPr>
                <w:bCs/>
              </w:rPr>
              <w:t>Address</w:t>
            </w:r>
          </w:p>
        </w:tc>
        <w:tc>
          <w:tcPr>
            <w:tcW w:w="4683" w:type="dxa"/>
            <w:tcBorders>
              <w:top w:val="single" w:sz="4" w:space="0" w:color="auto"/>
              <w:left w:val="nil"/>
              <w:bottom w:val="single" w:sz="4" w:space="0" w:color="auto"/>
              <w:right w:val="nil"/>
            </w:tcBorders>
            <w:hideMark/>
          </w:tcPr>
          <w:p w14:paraId="3D3D2969" w14:textId="77777777" w:rsidR="00F13574" w:rsidRPr="000F3B05" w:rsidRDefault="00F13574" w:rsidP="00AE2308">
            <w:pPr>
              <w:rPr>
                <w:b/>
              </w:rPr>
            </w:pPr>
            <w:r w:rsidRPr="00F13574">
              <w:rPr>
                <w:b/>
              </w:rPr>
              <w:t>TBC</w:t>
            </w:r>
          </w:p>
        </w:tc>
      </w:tr>
      <w:tr w:rsidR="00F13574" w:rsidRPr="000F3B05" w14:paraId="08D171B6" w14:textId="77777777" w:rsidTr="00F13574">
        <w:tc>
          <w:tcPr>
            <w:tcW w:w="1079" w:type="dxa"/>
            <w:tcBorders>
              <w:top w:val="single" w:sz="4" w:space="0" w:color="auto"/>
              <w:left w:val="nil"/>
              <w:bottom w:val="single" w:sz="4" w:space="0" w:color="auto"/>
              <w:right w:val="nil"/>
            </w:tcBorders>
            <w:hideMark/>
          </w:tcPr>
          <w:p w14:paraId="032B67AF"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33355641" w14:textId="77777777" w:rsidR="00F13574" w:rsidRPr="000642D9" w:rsidRDefault="00F13574" w:rsidP="00601EAA">
            <w:pPr>
              <w:rPr>
                <w:bCs/>
              </w:rPr>
            </w:pPr>
            <w:r w:rsidRPr="000642D9">
              <w:rPr>
                <w:bCs/>
              </w:rPr>
              <w:t>Tel No.</w:t>
            </w:r>
          </w:p>
        </w:tc>
        <w:tc>
          <w:tcPr>
            <w:tcW w:w="4683" w:type="dxa"/>
            <w:tcBorders>
              <w:top w:val="single" w:sz="4" w:space="0" w:color="auto"/>
              <w:left w:val="nil"/>
              <w:bottom w:val="single" w:sz="4" w:space="0" w:color="auto"/>
              <w:right w:val="nil"/>
            </w:tcBorders>
            <w:hideMark/>
          </w:tcPr>
          <w:p w14:paraId="203ABF81" w14:textId="77777777" w:rsidR="00F13574" w:rsidRPr="000F3B05" w:rsidRDefault="00F13574" w:rsidP="00AE2308">
            <w:pPr>
              <w:rPr>
                <w:b/>
              </w:rPr>
            </w:pPr>
            <w:r w:rsidRPr="00F13574">
              <w:rPr>
                <w:b/>
              </w:rPr>
              <w:t>TBC</w:t>
            </w:r>
          </w:p>
        </w:tc>
      </w:tr>
      <w:tr w:rsidR="00F13574" w:rsidRPr="000F3B05" w14:paraId="07447418" w14:textId="77777777" w:rsidTr="00F13574">
        <w:tc>
          <w:tcPr>
            <w:tcW w:w="1079" w:type="dxa"/>
            <w:tcBorders>
              <w:top w:val="single" w:sz="4" w:space="0" w:color="auto"/>
              <w:left w:val="nil"/>
              <w:bottom w:val="single" w:sz="4" w:space="0" w:color="auto"/>
              <w:right w:val="nil"/>
            </w:tcBorders>
            <w:hideMark/>
          </w:tcPr>
          <w:p w14:paraId="66040F48"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44CB37E4" w14:textId="77777777" w:rsidR="00F13574" w:rsidRPr="000642D9" w:rsidRDefault="00F13574" w:rsidP="00601EAA">
            <w:pPr>
              <w:rPr>
                <w:bCs/>
              </w:rPr>
            </w:pPr>
            <w:r w:rsidRPr="000642D9">
              <w:rPr>
                <w:bCs/>
              </w:rPr>
              <w:t>Fax No.</w:t>
            </w:r>
          </w:p>
        </w:tc>
        <w:tc>
          <w:tcPr>
            <w:tcW w:w="4683" w:type="dxa"/>
            <w:tcBorders>
              <w:top w:val="single" w:sz="4" w:space="0" w:color="auto"/>
              <w:left w:val="nil"/>
              <w:bottom w:val="single" w:sz="4" w:space="0" w:color="auto"/>
              <w:right w:val="nil"/>
            </w:tcBorders>
            <w:hideMark/>
          </w:tcPr>
          <w:p w14:paraId="432BED89" w14:textId="77777777" w:rsidR="00F13574" w:rsidRPr="000F3B05" w:rsidRDefault="00F13574" w:rsidP="00AE2308">
            <w:pPr>
              <w:rPr>
                <w:b/>
              </w:rPr>
            </w:pPr>
            <w:r w:rsidRPr="00F13574">
              <w:rPr>
                <w:b/>
              </w:rPr>
              <w:t>TBC</w:t>
            </w:r>
          </w:p>
        </w:tc>
      </w:tr>
      <w:tr w:rsidR="00F13574" w:rsidRPr="000F3B05" w14:paraId="1D67FAF5" w14:textId="77777777" w:rsidTr="00F13574">
        <w:tc>
          <w:tcPr>
            <w:tcW w:w="1079" w:type="dxa"/>
            <w:tcBorders>
              <w:top w:val="single" w:sz="4" w:space="0" w:color="auto"/>
              <w:left w:val="nil"/>
              <w:bottom w:val="single" w:sz="4" w:space="0" w:color="auto"/>
              <w:right w:val="nil"/>
            </w:tcBorders>
            <w:hideMark/>
          </w:tcPr>
          <w:p w14:paraId="68266F98" w14:textId="77777777" w:rsidR="00F13574" w:rsidRPr="000642D9" w:rsidRDefault="00F13574" w:rsidP="00601EAA">
            <w:pPr>
              <w:rPr>
                <w:bCs/>
              </w:rPr>
            </w:pPr>
          </w:p>
        </w:tc>
        <w:tc>
          <w:tcPr>
            <w:tcW w:w="3958" w:type="dxa"/>
            <w:tcBorders>
              <w:top w:val="single" w:sz="4" w:space="0" w:color="auto"/>
              <w:left w:val="nil"/>
              <w:bottom w:val="single" w:sz="4" w:space="0" w:color="auto"/>
              <w:right w:val="nil"/>
            </w:tcBorders>
            <w:hideMark/>
          </w:tcPr>
          <w:p w14:paraId="259400DF" w14:textId="77777777" w:rsidR="00F13574" w:rsidRPr="000642D9" w:rsidRDefault="00F13574" w:rsidP="00601EAA">
            <w:pPr>
              <w:rPr>
                <w:bCs/>
              </w:rPr>
            </w:pPr>
            <w:r w:rsidRPr="000642D9">
              <w:rPr>
                <w:bCs/>
              </w:rPr>
              <w:t>e-mail</w:t>
            </w:r>
          </w:p>
        </w:tc>
        <w:tc>
          <w:tcPr>
            <w:tcW w:w="4683" w:type="dxa"/>
            <w:tcBorders>
              <w:top w:val="single" w:sz="4" w:space="0" w:color="auto"/>
              <w:left w:val="nil"/>
              <w:bottom w:val="single" w:sz="4" w:space="0" w:color="auto"/>
              <w:right w:val="nil"/>
            </w:tcBorders>
            <w:hideMark/>
          </w:tcPr>
          <w:p w14:paraId="39F23F02" w14:textId="77777777" w:rsidR="00F13574" w:rsidRPr="000F3B05" w:rsidRDefault="00F13574" w:rsidP="00AE2308">
            <w:pPr>
              <w:rPr>
                <w:b/>
              </w:rPr>
            </w:pPr>
            <w:r w:rsidRPr="00F13574">
              <w:rPr>
                <w:b/>
              </w:rPr>
              <w:t>TBC</w:t>
            </w:r>
          </w:p>
        </w:tc>
      </w:tr>
      <w:tr w:rsidR="00F13574" w:rsidRPr="000F3B05" w14:paraId="04396820" w14:textId="77777777" w:rsidTr="00F13574">
        <w:tc>
          <w:tcPr>
            <w:tcW w:w="1079" w:type="dxa"/>
            <w:tcBorders>
              <w:top w:val="single" w:sz="4" w:space="0" w:color="auto"/>
              <w:left w:val="nil"/>
              <w:bottom w:val="single" w:sz="4" w:space="0" w:color="auto"/>
              <w:right w:val="nil"/>
            </w:tcBorders>
            <w:hideMark/>
          </w:tcPr>
          <w:p w14:paraId="39134A91" w14:textId="77777777" w:rsidR="00F13574" w:rsidRPr="00363226" w:rsidRDefault="00F13574" w:rsidP="00363226">
            <w:r w:rsidRPr="00363226">
              <w:t>W1.2(3)</w:t>
            </w:r>
          </w:p>
        </w:tc>
        <w:tc>
          <w:tcPr>
            <w:tcW w:w="3958" w:type="dxa"/>
            <w:tcBorders>
              <w:top w:val="single" w:sz="4" w:space="0" w:color="auto"/>
              <w:left w:val="nil"/>
              <w:bottom w:val="single" w:sz="4" w:space="0" w:color="auto"/>
              <w:right w:val="nil"/>
            </w:tcBorders>
            <w:hideMark/>
          </w:tcPr>
          <w:p w14:paraId="3420740B" w14:textId="77777777" w:rsidR="00F13574" w:rsidRPr="00363226" w:rsidRDefault="00F13574" w:rsidP="00363226">
            <w:r w:rsidRPr="00363226">
              <w:t xml:space="preserve">The </w:t>
            </w:r>
            <w:r w:rsidRPr="00363226">
              <w:rPr>
                <w:i/>
                <w:iCs/>
              </w:rPr>
              <w:t>Adjudicator</w:t>
            </w:r>
            <w:r w:rsidRPr="00363226">
              <w:t xml:space="preserve"> nominating body is:</w:t>
            </w:r>
          </w:p>
        </w:tc>
        <w:tc>
          <w:tcPr>
            <w:tcW w:w="4683" w:type="dxa"/>
            <w:tcBorders>
              <w:top w:val="single" w:sz="4" w:space="0" w:color="auto"/>
              <w:left w:val="nil"/>
              <w:bottom w:val="single" w:sz="4" w:space="0" w:color="auto"/>
              <w:right w:val="nil"/>
            </w:tcBorders>
            <w:hideMark/>
          </w:tcPr>
          <w:p w14:paraId="5C109BE4" w14:textId="77777777" w:rsidR="00F13574" w:rsidRPr="000F3B05" w:rsidRDefault="00F13574" w:rsidP="00AE2308">
            <w:pPr>
              <w:rPr>
                <w:b/>
              </w:rPr>
            </w:pPr>
            <w:r w:rsidRPr="000F3B05">
              <w:rPr>
                <w:b/>
              </w:rPr>
              <w:t xml:space="preserve">the Chairman of ICE-SA a joint Division of the South African Institution of Civil Engineering and the London Institution of Civil Engineers. (See </w:t>
            </w:r>
            <w:hyperlink r:id="rId26" w:history="1">
              <w:r w:rsidRPr="00F13574">
                <w:rPr>
                  <w:rStyle w:val="Hyperlink"/>
                  <w:b/>
                </w:rPr>
                <w:t>www.ice-sa.org.za</w:t>
              </w:r>
            </w:hyperlink>
            <w:r w:rsidRPr="000F3B05">
              <w:rPr>
                <w:b/>
              </w:rPr>
              <w:t xml:space="preserve"> ) or its successor body.</w:t>
            </w:r>
          </w:p>
        </w:tc>
      </w:tr>
      <w:tr w:rsidR="008F2E36" w:rsidRPr="000F3B05" w14:paraId="65DD1BD3" w14:textId="77777777" w:rsidTr="008F2E36">
        <w:tc>
          <w:tcPr>
            <w:tcW w:w="1079" w:type="dxa"/>
            <w:tcBorders>
              <w:top w:val="single" w:sz="4" w:space="0" w:color="auto"/>
              <w:left w:val="nil"/>
              <w:bottom w:val="single" w:sz="4" w:space="0" w:color="auto"/>
              <w:right w:val="nil"/>
            </w:tcBorders>
            <w:hideMark/>
          </w:tcPr>
          <w:p w14:paraId="18639082" w14:textId="77777777" w:rsidR="008F2E36" w:rsidRPr="008F2E36" w:rsidRDefault="008F2E36" w:rsidP="00AE2308">
            <w:r w:rsidRPr="008F2E36">
              <w:t>W1.4(2)</w:t>
            </w:r>
          </w:p>
        </w:tc>
        <w:tc>
          <w:tcPr>
            <w:tcW w:w="3958" w:type="dxa"/>
            <w:tcBorders>
              <w:top w:val="single" w:sz="4" w:space="0" w:color="auto"/>
              <w:left w:val="nil"/>
              <w:bottom w:val="single" w:sz="4" w:space="0" w:color="auto"/>
              <w:right w:val="nil"/>
            </w:tcBorders>
            <w:hideMark/>
          </w:tcPr>
          <w:p w14:paraId="3EAB9901" w14:textId="77777777" w:rsidR="008F2E36" w:rsidRPr="008F2E36" w:rsidRDefault="008F2E36" w:rsidP="00AE2308">
            <w:r w:rsidRPr="008F2E36">
              <w:t xml:space="preserve">The tribunal is: </w:t>
            </w:r>
          </w:p>
        </w:tc>
        <w:tc>
          <w:tcPr>
            <w:tcW w:w="4683" w:type="dxa"/>
            <w:tcBorders>
              <w:top w:val="single" w:sz="4" w:space="0" w:color="auto"/>
              <w:left w:val="nil"/>
              <w:bottom w:val="single" w:sz="4" w:space="0" w:color="auto"/>
              <w:right w:val="nil"/>
            </w:tcBorders>
            <w:hideMark/>
          </w:tcPr>
          <w:p w14:paraId="581983AB" w14:textId="77777777" w:rsidR="008F2E36" w:rsidRPr="000F3B05" w:rsidRDefault="008F2E36" w:rsidP="00AE2308">
            <w:pPr>
              <w:rPr>
                <w:b/>
              </w:rPr>
            </w:pPr>
            <w:r w:rsidRPr="000F3B05">
              <w:rPr>
                <w:b/>
              </w:rPr>
              <w:t>arbitration.</w:t>
            </w:r>
          </w:p>
        </w:tc>
      </w:tr>
    </w:tbl>
    <w:p w14:paraId="536E36D8" w14:textId="77777777" w:rsidR="008F2E36" w:rsidRDefault="008F2E36" w:rsidP="00DE182E">
      <w:pPr>
        <w:rPr>
          <w:bCs/>
        </w:rPr>
        <w:sectPr w:rsidR="008F2E36" w:rsidSect="00154BFD">
          <w:footerReference w:type="default" r:id="rId27"/>
          <w:footerReference w:type="first" r:id="rId28"/>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9"/>
        <w:gridCol w:w="53"/>
        <w:gridCol w:w="3905"/>
        <w:gridCol w:w="900"/>
        <w:gridCol w:w="2159"/>
        <w:gridCol w:w="1624"/>
      </w:tblGrid>
      <w:tr w:rsidR="00F13574" w:rsidRPr="000F3B05" w14:paraId="3B34B9C6" w14:textId="77777777" w:rsidTr="00F13574">
        <w:tc>
          <w:tcPr>
            <w:tcW w:w="1079" w:type="dxa"/>
            <w:tcBorders>
              <w:top w:val="single" w:sz="4" w:space="0" w:color="auto"/>
              <w:left w:val="nil"/>
              <w:bottom w:val="single" w:sz="4" w:space="0" w:color="auto"/>
              <w:right w:val="nil"/>
            </w:tcBorders>
            <w:hideMark/>
          </w:tcPr>
          <w:p w14:paraId="5E2757C5" w14:textId="77777777" w:rsidR="00F13574" w:rsidRPr="00DE182E" w:rsidRDefault="00F13574" w:rsidP="00DE182E">
            <w:pPr>
              <w:rPr>
                <w:bCs/>
              </w:rPr>
            </w:pPr>
            <w:r w:rsidRPr="00DE182E">
              <w:rPr>
                <w:bCs/>
              </w:rPr>
              <w:lastRenderedPageBreak/>
              <w:t>W1.4(5)</w:t>
            </w:r>
          </w:p>
        </w:tc>
        <w:tc>
          <w:tcPr>
            <w:tcW w:w="3958" w:type="dxa"/>
            <w:gridSpan w:val="2"/>
            <w:tcBorders>
              <w:top w:val="single" w:sz="4" w:space="0" w:color="auto"/>
              <w:left w:val="nil"/>
              <w:bottom w:val="single" w:sz="4" w:space="0" w:color="auto"/>
              <w:right w:val="nil"/>
            </w:tcBorders>
            <w:hideMark/>
          </w:tcPr>
          <w:p w14:paraId="265F0E1D" w14:textId="77777777" w:rsidR="00F13574" w:rsidRPr="00DE182E" w:rsidRDefault="00F13574" w:rsidP="00DE182E">
            <w:pPr>
              <w:rPr>
                <w:bCs/>
              </w:rPr>
            </w:pPr>
            <w:r w:rsidRPr="00DE182E">
              <w:rPr>
                <w:bCs/>
              </w:rPr>
              <w:t xml:space="preserve">The arbitration procedure is </w:t>
            </w:r>
          </w:p>
        </w:tc>
        <w:tc>
          <w:tcPr>
            <w:tcW w:w="4683" w:type="dxa"/>
            <w:gridSpan w:val="3"/>
            <w:tcBorders>
              <w:top w:val="single" w:sz="4" w:space="0" w:color="auto"/>
              <w:left w:val="nil"/>
              <w:bottom w:val="single" w:sz="4" w:space="0" w:color="auto"/>
              <w:right w:val="nil"/>
            </w:tcBorders>
            <w:hideMark/>
          </w:tcPr>
          <w:p w14:paraId="27AD3771" w14:textId="77777777" w:rsidR="00F13574" w:rsidRPr="000F3B05" w:rsidRDefault="00F13574" w:rsidP="00AE2308">
            <w:pPr>
              <w:rPr>
                <w:b/>
              </w:rPr>
            </w:pPr>
            <w:r w:rsidRPr="000F3B05">
              <w:rPr>
                <w:b/>
              </w:rPr>
              <w:t>the latest edition of Rules for the Conduct of Arbitrations published by The Association of Arbitrators (Southern Africa) or its successor body.</w:t>
            </w:r>
          </w:p>
        </w:tc>
      </w:tr>
      <w:tr w:rsidR="00F13574" w:rsidRPr="000F3B05" w14:paraId="00ED24C5" w14:textId="77777777" w:rsidTr="00F13574">
        <w:tc>
          <w:tcPr>
            <w:tcW w:w="1079" w:type="dxa"/>
            <w:tcBorders>
              <w:top w:val="single" w:sz="4" w:space="0" w:color="auto"/>
              <w:left w:val="nil"/>
              <w:bottom w:val="single" w:sz="4" w:space="0" w:color="auto"/>
              <w:right w:val="nil"/>
            </w:tcBorders>
            <w:hideMark/>
          </w:tcPr>
          <w:p w14:paraId="70C7C4F5" w14:textId="77777777" w:rsidR="00F13574" w:rsidRPr="00595E68" w:rsidRDefault="00F13574" w:rsidP="00595E68">
            <w:pPr>
              <w:rPr>
                <w:bCs/>
              </w:rPr>
            </w:pPr>
          </w:p>
        </w:tc>
        <w:tc>
          <w:tcPr>
            <w:tcW w:w="3958" w:type="dxa"/>
            <w:gridSpan w:val="2"/>
            <w:tcBorders>
              <w:top w:val="single" w:sz="4" w:space="0" w:color="auto"/>
              <w:left w:val="nil"/>
              <w:bottom w:val="single" w:sz="4" w:space="0" w:color="auto"/>
              <w:right w:val="nil"/>
            </w:tcBorders>
            <w:hideMark/>
          </w:tcPr>
          <w:p w14:paraId="3ADBD7A7" w14:textId="77777777" w:rsidR="00F13574" w:rsidRPr="00595E68" w:rsidRDefault="00F13574" w:rsidP="00595E68">
            <w:pPr>
              <w:rPr>
                <w:bCs/>
              </w:rPr>
            </w:pPr>
            <w:r w:rsidRPr="00595E68">
              <w:rPr>
                <w:bCs/>
              </w:rPr>
              <w:t>The place where arbitration is to be held is</w:t>
            </w:r>
          </w:p>
        </w:tc>
        <w:tc>
          <w:tcPr>
            <w:tcW w:w="4683" w:type="dxa"/>
            <w:gridSpan w:val="3"/>
            <w:tcBorders>
              <w:top w:val="single" w:sz="4" w:space="0" w:color="auto"/>
              <w:left w:val="nil"/>
              <w:bottom w:val="single" w:sz="4" w:space="0" w:color="auto"/>
              <w:right w:val="nil"/>
            </w:tcBorders>
            <w:hideMark/>
          </w:tcPr>
          <w:p w14:paraId="1EECE3D5" w14:textId="77777777" w:rsidR="00F13574" w:rsidRPr="000F3B05" w:rsidRDefault="00F13574" w:rsidP="00AE2308">
            <w:pPr>
              <w:rPr>
                <w:b/>
              </w:rPr>
            </w:pPr>
            <w:r w:rsidRPr="00F13574">
              <w:rPr>
                <w:b/>
              </w:rPr>
              <w:t xml:space="preserve">Johannesburg, </w:t>
            </w:r>
            <w:r w:rsidRPr="000F3B05">
              <w:rPr>
                <w:b/>
              </w:rPr>
              <w:t>South Africa</w:t>
            </w:r>
          </w:p>
        </w:tc>
      </w:tr>
      <w:tr w:rsidR="00F13574" w:rsidRPr="000F3B05" w14:paraId="0F2A1728" w14:textId="77777777" w:rsidTr="00F13574">
        <w:tc>
          <w:tcPr>
            <w:tcW w:w="1079" w:type="dxa"/>
            <w:tcBorders>
              <w:top w:val="single" w:sz="4" w:space="0" w:color="auto"/>
              <w:left w:val="nil"/>
              <w:bottom w:val="single" w:sz="4" w:space="0" w:color="auto"/>
              <w:right w:val="nil"/>
            </w:tcBorders>
            <w:hideMark/>
          </w:tcPr>
          <w:p w14:paraId="24A84A7F" w14:textId="77777777" w:rsidR="00F13574" w:rsidRPr="00F13574" w:rsidRDefault="00F13574" w:rsidP="00F13574">
            <w:pPr>
              <w:outlineLvl w:val="1"/>
              <w:rPr>
                <w:b/>
                <w:bCs/>
                <w:sz w:val="24"/>
              </w:rPr>
            </w:pPr>
          </w:p>
        </w:tc>
        <w:tc>
          <w:tcPr>
            <w:tcW w:w="3958" w:type="dxa"/>
            <w:gridSpan w:val="2"/>
            <w:tcBorders>
              <w:top w:val="single" w:sz="4" w:space="0" w:color="auto"/>
              <w:left w:val="nil"/>
              <w:bottom w:val="single" w:sz="4" w:space="0" w:color="auto"/>
              <w:right w:val="nil"/>
            </w:tcBorders>
            <w:hideMark/>
          </w:tcPr>
          <w:p w14:paraId="673EB510" w14:textId="77777777" w:rsidR="00F13574" w:rsidRPr="00595E68" w:rsidRDefault="00F13574" w:rsidP="00595E68">
            <w:pPr>
              <w:rPr>
                <w:bCs/>
              </w:rPr>
            </w:pPr>
            <w:r w:rsidRPr="00595E68">
              <w:rPr>
                <w:bCs/>
              </w:rPr>
              <w:t xml:space="preserve">The person or organisation who will choose an arbitrator </w:t>
            </w:r>
          </w:p>
          <w:p w14:paraId="6BB524BA" w14:textId="77777777" w:rsidR="00F13574" w:rsidRPr="00595E68" w:rsidRDefault="00F13574" w:rsidP="00595E68">
            <w:pPr>
              <w:rPr>
                <w:bCs/>
              </w:rPr>
            </w:pPr>
            <w:r w:rsidRPr="00595E68">
              <w:rPr>
                <w:bCs/>
              </w:rPr>
              <w:t>if the Parties cannot agree a choice or</w:t>
            </w:r>
          </w:p>
          <w:p w14:paraId="1F4EEA1C" w14:textId="77777777" w:rsidR="00F13574" w:rsidRPr="00F13574" w:rsidRDefault="00F13574" w:rsidP="00595E68">
            <w:pPr>
              <w:rPr>
                <w:b/>
                <w:bCs/>
                <w:sz w:val="24"/>
              </w:rPr>
            </w:pPr>
            <w:r w:rsidRPr="00595E68">
              <w:rPr>
                <w:bCs/>
              </w:rPr>
              <w:t>if the arbitration procedure does not state who selects an arbitrator, is</w:t>
            </w:r>
          </w:p>
        </w:tc>
        <w:tc>
          <w:tcPr>
            <w:tcW w:w="4683" w:type="dxa"/>
            <w:gridSpan w:val="3"/>
            <w:tcBorders>
              <w:top w:val="single" w:sz="4" w:space="0" w:color="auto"/>
              <w:left w:val="nil"/>
              <w:bottom w:val="single" w:sz="4" w:space="0" w:color="auto"/>
              <w:right w:val="nil"/>
            </w:tcBorders>
            <w:hideMark/>
          </w:tcPr>
          <w:p w14:paraId="3177F570" w14:textId="77777777" w:rsidR="00F13574" w:rsidRPr="00F13574" w:rsidRDefault="00F13574" w:rsidP="00AE2308">
            <w:pPr>
              <w:rPr>
                <w:b/>
              </w:rPr>
            </w:pPr>
          </w:p>
          <w:p w14:paraId="620F852E" w14:textId="77777777" w:rsidR="00F13574" w:rsidRPr="00F13574" w:rsidRDefault="00F13574" w:rsidP="00AE2308">
            <w:pPr>
              <w:rPr>
                <w:b/>
              </w:rPr>
            </w:pPr>
          </w:p>
          <w:p w14:paraId="08751818" w14:textId="77777777" w:rsidR="00F13574" w:rsidRPr="00F13574" w:rsidRDefault="00F13574" w:rsidP="00AE2308">
            <w:pPr>
              <w:rPr>
                <w:b/>
              </w:rPr>
            </w:pPr>
            <w:r w:rsidRPr="00F13574">
              <w:rPr>
                <w:b/>
              </w:rPr>
              <w:t>the Chairman for the time being or his nominee of the Association of Arbitrators (Southern Africa) or its successor body.</w:t>
            </w:r>
          </w:p>
        </w:tc>
      </w:tr>
      <w:tr w:rsidR="00F13574" w:rsidRPr="000F3B05" w14:paraId="4586B1E0" w14:textId="77777777" w:rsidTr="00F13574">
        <w:tc>
          <w:tcPr>
            <w:tcW w:w="1079" w:type="dxa"/>
            <w:tcBorders>
              <w:top w:val="single" w:sz="4" w:space="0" w:color="auto"/>
              <w:left w:val="nil"/>
              <w:bottom w:val="single" w:sz="4" w:space="0" w:color="auto"/>
              <w:right w:val="nil"/>
            </w:tcBorders>
            <w:hideMark/>
          </w:tcPr>
          <w:p w14:paraId="5CC7031D" w14:textId="77777777" w:rsidR="00F13574" w:rsidRPr="000F3B05" w:rsidRDefault="00F13574" w:rsidP="00AE2308">
            <w:pPr>
              <w:outlineLvl w:val="1"/>
              <w:rPr>
                <w:b/>
                <w:bCs/>
                <w:sz w:val="24"/>
              </w:rPr>
            </w:pPr>
            <w:r w:rsidRPr="000F3B05">
              <w:rPr>
                <w:b/>
                <w:bCs/>
                <w:sz w:val="24"/>
              </w:rPr>
              <w:t>12</w:t>
            </w:r>
          </w:p>
        </w:tc>
        <w:tc>
          <w:tcPr>
            <w:tcW w:w="3958" w:type="dxa"/>
            <w:gridSpan w:val="2"/>
            <w:tcBorders>
              <w:top w:val="single" w:sz="4" w:space="0" w:color="auto"/>
              <w:left w:val="nil"/>
              <w:bottom w:val="single" w:sz="4" w:space="0" w:color="auto"/>
              <w:right w:val="nil"/>
            </w:tcBorders>
            <w:hideMark/>
          </w:tcPr>
          <w:p w14:paraId="59CF6878" w14:textId="77777777" w:rsidR="00F13574" w:rsidRPr="000F3B05" w:rsidRDefault="00F13574" w:rsidP="00AE2308">
            <w:pPr>
              <w:outlineLvl w:val="1"/>
              <w:rPr>
                <w:b/>
                <w:bCs/>
                <w:sz w:val="24"/>
              </w:rPr>
            </w:pPr>
            <w:r w:rsidRPr="000F3B05">
              <w:rPr>
                <w:b/>
                <w:bCs/>
                <w:sz w:val="24"/>
              </w:rPr>
              <w:t>Data for secondary Option clauses</w:t>
            </w:r>
          </w:p>
        </w:tc>
        <w:tc>
          <w:tcPr>
            <w:tcW w:w="4683" w:type="dxa"/>
            <w:gridSpan w:val="3"/>
            <w:tcBorders>
              <w:top w:val="single" w:sz="4" w:space="0" w:color="auto"/>
              <w:left w:val="nil"/>
              <w:bottom w:val="single" w:sz="4" w:space="0" w:color="auto"/>
              <w:right w:val="nil"/>
            </w:tcBorders>
            <w:hideMark/>
          </w:tcPr>
          <w:p w14:paraId="04E7A3E1" w14:textId="77777777" w:rsidR="00F13574" w:rsidRPr="00F13574" w:rsidRDefault="00F13574" w:rsidP="00F13574">
            <w:pPr>
              <w:rPr>
                <w:b/>
              </w:rPr>
            </w:pPr>
          </w:p>
        </w:tc>
      </w:tr>
      <w:tr w:rsidR="00B4325E" w:rsidRPr="000F3B05" w14:paraId="7004AA7C" w14:textId="77777777" w:rsidTr="00F13574">
        <w:tc>
          <w:tcPr>
            <w:tcW w:w="1079" w:type="dxa"/>
            <w:tcBorders>
              <w:top w:val="single" w:sz="4" w:space="0" w:color="auto"/>
              <w:left w:val="nil"/>
              <w:bottom w:val="single" w:sz="4" w:space="0" w:color="auto"/>
              <w:right w:val="nil"/>
            </w:tcBorders>
          </w:tcPr>
          <w:p w14:paraId="61397127" w14:textId="77777777" w:rsidR="00B4325E" w:rsidRPr="000F3B05" w:rsidRDefault="00B4325E" w:rsidP="00AE2308">
            <w:pPr>
              <w:outlineLvl w:val="1"/>
              <w:rPr>
                <w:b/>
                <w:bCs/>
                <w:sz w:val="24"/>
              </w:rPr>
            </w:pPr>
          </w:p>
        </w:tc>
        <w:tc>
          <w:tcPr>
            <w:tcW w:w="3958" w:type="dxa"/>
            <w:gridSpan w:val="2"/>
            <w:tcBorders>
              <w:top w:val="single" w:sz="4" w:space="0" w:color="auto"/>
              <w:left w:val="nil"/>
              <w:bottom w:val="single" w:sz="4" w:space="0" w:color="auto"/>
              <w:right w:val="nil"/>
            </w:tcBorders>
          </w:tcPr>
          <w:p w14:paraId="73B6D9C1" w14:textId="77777777" w:rsidR="00B4325E" w:rsidRPr="000F3B05" w:rsidRDefault="00B4325E" w:rsidP="00AE2308">
            <w:pPr>
              <w:outlineLvl w:val="1"/>
              <w:rPr>
                <w:b/>
                <w:bCs/>
                <w:sz w:val="24"/>
              </w:rPr>
            </w:pPr>
          </w:p>
        </w:tc>
        <w:tc>
          <w:tcPr>
            <w:tcW w:w="4683" w:type="dxa"/>
            <w:gridSpan w:val="3"/>
            <w:tcBorders>
              <w:top w:val="single" w:sz="4" w:space="0" w:color="auto"/>
              <w:left w:val="nil"/>
              <w:bottom w:val="single" w:sz="4" w:space="0" w:color="auto"/>
              <w:right w:val="nil"/>
            </w:tcBorders>
          </w:tcPr>
          <w:p w14:paraId="48CCB33B" w14:textId="77777777" w:rsidR="00B4325E" w:rsidRPr="00F13574" w:rsidRDefault="00B4325E" w:rsidP="00F13574">
            <w:pPr>
              <w:rPr>
                <w:b/>
              </w:rPr>
            </w:pPr>
          </w:p>
        </w:tc>
      </w:tr>
      <w:tr w:rsidR="00B4325E" w14:paraId="038D9CBE" w14:textId="77777777" w:rsidTr="00B4325E">
        <w:tc>
          <w:tcPr>
            <w:tcW w:w="1132" w:type="dxa"/>
            <w:gridSpan w:val="2"/>
            <w:tcBorders>
              <w:top w:val="single" w:sz="4" w:space="0" w:color="auto"/>
              <w:left w:val="nil"/>
              <w:bottom w:val="single" w:sz="4" w:space="0" w:color="auto"/>
              <w:right w:val="nil"/>
            </w:tcBorders>
            <w:hideMark/>
          </w:tcPr>
          <w:p w14:paraId="2D7AFAB9" w14:textId="77777777" w:rsidR="00B4325E" w:rsidRDefault="00B4325E">
            <w:pPr>
              <w:rPr>
                <w:b/>
                <w:bCs/>
              </w:rPr>
            </w:pPr>
            <w:r>
              <w:rPr>
                <w:b/>
                <w:bCs/>
              </w:rPr>
              <w:t>X1</w:t>
            </w:r>
          </w:p>
        </w:tc>
        <w:tc>
          <w:tcPr>
            <w:tcW w:w="8588" w:type="dxa"/>
            <w:gridSpan w:val="4"/>
            <w:tcBorders>
              <w:top w:val="single" w:sz="4" w:space="0" w:color="auto"/>
              <w:left w:val="nil"/>
              <w:bottom w:val="single" w:sz="4" w:space="0" w:color="auto"/>
              <w:right w:val="nil"/>
            </w:tcBorders>
            <w:hideMark/>
          </w:tcPr>
          <w:p w14:paraId="61F15D1A" w14:textId="77777777" w:rsidR="00B4325E" w:rsidRDefault="00B4325E">
            <w:pPr>
              <w:rPr>
                <w:b/>
                <w:bCs/>
              </w:rPr>
            </w:pPr>
            <w:r>
              <w:rPr>
                <w:b/>
                <w:bCs/>
              </w:rPr>
              <w:t>Price adjustment for inflation</w:t>
            </w:r>
          </w:p>
        </w:tc>
      </w:tr>
      <w:tr w:rsidR="00B4325E" w14:paraId="198EC3E5" w14:textId="77777777" w:rsidTr="00B4325E">
        <w:tc>
          <w:tcPr>
            <w:tcW w:w="1079" w:type="dxa"/>
            <w:tcBorders>
              <w:top w:val="single" w:sz="4" w:space="0" w:color="auto"/>
              <w:left w:val="nil"/>
              <w:bottom w:val="single" w:sz="4" w:space="0" w:color="auto"/>
              <w:right w:val="nil"/>
            </w:tcBorders>
            <w:hideMark/>
          </w:tcPr>
          <w:p w14:paraId="1008B08C" w14:textId="77777777" w:rsidR="00B4325E" w:rsidRDefault="00B4325E">
            <w:pPr>
              <w:rPr>
                <w:vanish/>
              </w:rPr>
            </w:pPr>
            <w:r>
              <w:t>X1.1(a)</w:t>
            </w:r>
          </w:p>
        </w:tc>
        <w:tc>
          <w:tcPr>
            <w:tcW w:w="3958" w:type="dxa"/>
            <w:gridSpan w:val="2"/>
            <w:tcBorders>
              <w:top w:val="single" w:sz="4" w:space="0" w:color="auto"/>
              <w:left w:val="nil"/>
              <w:bottom w:val="single" w:sz="4" w:space="0" w:color="auto"/>
              <w:right w:val="nil"/>
            </w:tcBorders>
            <w:hideMark/>
          </w:tcPr>
          <w:p w14:paraId="3869B33E" w14:textId="77777777" w:rsidR="00B4325E" w:rsidRDefault="00B4325E">
            <w:pPr>
              <w:rPr>
                <w:b/>
              </w:rPr>
            </w:pPr>
            <w:r>
              <w:t xml:space="preserve">The </w:t>
            </w:r>
            <w:r>
              <w:rPr>
                <w:i/>
              </w:rPr>
              <w:t>base date</w:t>
            </w:r>
            <w:r>
              <w:t xml:space="preserve"> for indices is </w:t>
            </w:r>
          </w:p>
        </w:tc>
        <w:tc>
          <w:tcPr>
            <w:tcW w:w="4683" w:type="dxa"/>
            <w:gridSpan w:val="3"/>
            <w:tcBorders>
              <w:top w:val="single" w:sz="4" w:space="0" w:color="auto"/>
              <w:left w:val="nil"/>
              <w:bottom w:val="single" w:sz="4" w:space="0" w:color="auto"/>
              <w:right w:val="nil"/>
            </w:tcBorders>
            <w:hideMark/>
          </w:tcPr>
          <w:p w14:paraId="4A0E16D5" w14:textId="77777777" w:rsidR="00B4325E" w:rsidRDefault="00B4325E">
            <w:pPr>
              <w:rPr>
                <w:b/>
              </w:rPr>
            </w:pPr>
            <w:r>
              <w:rPr>
                <w:b/>
                <w:bCs/>
              </w:rPr>
              <w:t>[●]</w:t>
            </w:r>
            <w:r>
              <w:rPr>
                <w:b/>
              </w:rPr>
              <w:t>.</w:t>
            </w:r>
          </w:p>
        </w:tc>
      </w:tr>
      <w:tr w:rsidR="00B4325E" w14:paraId="34430365" w14:textId="77777777" w:rsidTr="00B4325E">
        <w:tc>
          <w:tcPr>
            <w:tcW w:w="1079" w:type="dxa"/>
            <w:tcBorders>
              <w:top w:val="single" w:sz="4" w:space="0" w:color="auto"/>
              <w:left w:val="nil"/>
              <w:bottom w:val="nil"/>
              <w:right w:val="nil"/>
            </w:tcBorders>
            <w:hideMark/>
          </w:tcPr>
          <w:p w14:paraId="2FAB5BCB" w14:textId="77777777" w:rsidR="00B4325E" w:rsidRDefault="00B4325E">
            <w:r>
              <w:t>X1.1(c)</w:t>
            </w:r>
          </w:p>
        </w:tc>
        <w:tc>
          <w:tcPr>
            <w:tcW w:w="3958" w:type="dxa"/>
            <w:gridSpan w:val="2"/>
            <w:tcBorders>
              <w:top w:val="single" w:sz="4" w:space="0" w:color="auto"/>
              <w:left w:val="nil"/>
              <w:bottom w:val="nil"/>
              <w:right w:val="nil"/>
            </w:tcBorders>
            <w:hideMark/>
          </w:tcPr>
          <w:p w14:paraId="5BED3A95" w14:textId="77777777" w:rsidR="00B4325E" w:rsidRDefault="00B4325E">
            <w:pPr>
              <w:rPr>
                <w:b/>
              </w:rPr>
            </w:pPr>
            <w:r>
              <w:t>The proportions used to calculate the Price Adjustment Factor are:</w:t>
            </w:r>
          </w:p>
        </w:tc>
        <w:tc>
          <w:tcPr>
            <w:tcW w:w="900" w:type="dxa"/>
            <w:tcBorders>
              <w:top w:val="single" w:sz="4" w:space="0" w:color="auto"/>
              <w:left w:val="nil"/>
              <w:bottom w:val="nil"/>
              <w:right w:val="dashed" w:sz="4" w:space="0" w:color="auto"/>
            </w:tcBorders>
          </w:tcPr>
          <w:p w14:paraId="36ED5D0A" w14:textId="77777777" w:rsidR="00B4325E" w:rsidRDefault="00B4325E">
            <w:pPr>
              <w:rPr>
                <w:b/>
              </w:rPr>
            </w:pPr>
          </w:p>
          <w:p w14:paraId="4B172C96" w14:textId="77777777" w:rsidR="00B4325E" w:rsidRDefault="00B4325E">
            <w:pPr>
              <w:rPr>
                <w:b/>
              </w:rPr>
            </w:pPr>
            <w:r>
              <w:rPr>
                <w:b/>
              </w:rPr>
              <w:t>proportion</w:t>
            </w:r>
          </w:p>
        </w:tc>
        <w:tc>
          <w:tcPr>
            <w:tcW w:w="2159" w:type="dxa"/>
            <w:tcBorders>
              <w:top w:val="single" w:sz="4" w:space="0" w:color="auto"/>
              <w:left w:val="dashed" w:sz="4" w:space="0" w:color="auto"/>
              <w:bottom w:val="nil"/>
              <w:right w:val="dashed" w:sz="4" w:space="0" w:color="auto"/>
            </w:tcBorders>
          </w:tcPr>
          <w:p w14:paraId="53165C2B" w14:textId="77777777" w:rsidR="00B4325E" w:rsidRDefault="00B4325E">
            <w:pPr>
              <w:rPr>
                <w:b/>
              </w:rPr>
            </w:pPr>
          </w:p>
          <w:p w14:paraId="1BDACA1F" w14:textId="77777777" w:rsidR="00B4325E" w:rsidRDefault="00B4325E">
            <w:pPr>
              <w:rPr>
                <w:b/>
              </w:rPr>
            </w:pPr>
            <w:r>
              <w:rPr>
                <w:b/>
              </w:rPr>
              <w:t>linked to index for</w:t>
            </w:r>
          </w:p>
        </w:tc>
        <w:tc>
          <w:tcPr>
            <w:tcW w:w="1624" w:type="dxa"/>
            <w:tcBorders>
              <w:top w:val="single" w:sz="4" w:space="0" w:color="auto"/>
              <w:left w:val="dashed" w:sz="4" w:space="0" w:color="auto"/>
              <w:bottom w:val="nil"/>
              <w:right w:val="nil"/>
            </w:tcBorders>
          </w:tcPr>
          <w:p w14:paraId="3388BB57" w14:textId="77777777" w:rsidR="00B4325E" w:rsidRDefault="00B4325E">
            <w:pPr>
              <w:rPr>
                <w:b/>
              </w:rPr>
            </w:pPr>
          </w:p>
          <w:p w14:paraId="1F87B54D" w14:textId="77777777" w:rsidR="00B4325E" w:rsidRDefault="00B4325E">
            <w:pPr>
              <w:rPr>
                <w:b/>
              </w:rPr>
            </w:pPr>
            <w:r>
              <w:rPr>
                <w:b/>
              </w:rPr>
              <w:t>Index prepared by</w:t>
            </w:r>
          </w:p>
        </w:tc>
      </w:tr>
      <w:tr w:rsidR="00B4325E" w14:paraId="4633DBAC" w14:textId="77777777" w:rsidTr="00B4325E">
        <w:tc>
          <w:tcPr>
            <w:tcW w:w="1079" w:type="dxa"/>
            <w:tcBorders>
              <w:top w:val="nil"/>
              <w:bottom w:val="nil"/>
              <w:right w:val="nil"/>
            </w:tcBorders>
          </w:tcPr>
          <w:p w14:paraId="09E60AEB" w14:textId="77777777" w:rsidR="00B4325E" w:rsidRDefault="00B4325E"/>
        </w:tc>
        <w:tc>
          <w:tcPr>
            <w:tcW w:w="3958" w:type="dxa"/>
            <w:gridSpan w:val="2"/>
            <w:tcBorders>
              <w:top w:val="nil"/>
              <w:left w:val="nil"/>
              <w:bottom w:val="nil"/>
              <w:right w:val="nil"/>
            </w:tcBorders>
          </w:tcPr>
          <w:p w14:paraId="593D88F3" w14:textId="77777777" w:rsidR="00B4325E" w:rsidRDefault="00B4325E"/>
        </w:tc>
        <w:tc>
          <w:tcPr>
            <w:tcW w:w="900" w:type="dxa"/>
            <w:tcBorders>
              <w:top w:val="nil"/>
              <w:left w:val="nil"/>
              <w:bottom w:val="nil"/>
              <w:right w:val="nil"/>
            </w:tcBorders>
            <w:hideMark/>
          </w:tcPr>
          <w:p w14:paraId="28BBB93B"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44BDD5F0" w14:textId="77777777" w:rsidR="00B4325E" w:rsidRDefault="00B4325E">
            <w:pPr>
              <w:rPr>
                <w:b/>
              </w:rPr>
            </w:pPr>
            <w:r>
              <w:rPr>
                <w:b/>
                <w:bCs/>
              </w:rPr>
              <w:t>[●]</w:t>
            </w:r>
          </w:p>
        </w:tc>
        <w:tc>
          <w:tcPr>
            <w:tcW w:w="1624" w:type="dxa"/>
            <w:tcBorders>
              <w:top w:val="nil"/>
              <w:left w:val="nil"/>
              <w:bottom w:val="nil"/>
              <w:right w:val="nil"/>
            </w:tcBorders>
            <w:hideMark/>
          </w:tcPr>
          <w:p w14:paraId="41C5394B" w14:textId="77777777" w:rsidR="00B4325E" w:rsidRDefault="00B4325E">
            <w:pPr>
              <w:rPr>
                <w:b/>
              </w:rPr>
            </w:pPr>
            <w:r>
              <w:rPr>
                <w:b/>
                <w:bCs/>
              </w:rPr>
              <w:t>[●]</w:t>
            </w:r>
          </w:p>
        </w:tc>
      </w:tr>
      <w:tr w:rsidR="00B4325E" w14:paraId="2CFDF686" w14:textId="77777777" w:rsidTr="00B4325E">
        <w:tc>
          <w:tcPr>
            <w:tcW w:w="1079" w:type="dxa"/>
            <w:tcBorders>
              <w:top w:val="nil"/>
              <w:bottom w:val="nil"/>
              <w:right w:val="nil"/>
            </w:tcBorders>
          </w:tcPr>
          <w:p w14:paraId="4E7F1EC4" w14:textId="77777777" w:rsidR="00B4325E" w:rsidRDefault="00B4325E"/>
        </w:tc>
        <w:tc>
          <w:tcPr>
            <w:tcW w:w="3958" w:type="dxa"/>
            <w:gridSpan w:val="2"/>
            <w:tcBorders>
              <w:top w:val="nil"/>
              <w:left w:val="nil"/>
              <w:bottom w:val="nil"/>
              <w:right w:val="nil"/>
            </w:tcBorders>
          </w:tcPr>
          <w:p w14:paraId="7DCC1167" w14:textId="77777777" w:rsidR="00B4325E" w:rsidRDefault="00B4325E"/>
        </w:tc>
        <w:tc>
          <w:tcPr>
            <w:tcW w:w="900" w:type="dxa"/>
            <w:tcBorders>
              <w:top w:val="nil"/>
              <w:left w:val="nil"/>
              <w:bottom w:val="nil"/>
              <w:right w:val="nil"/>
            </w:tcBorders>
            <w:hideMark/>
          </w:tcPr>
          <w:p w14:paraId="18C49235"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4829C369" w14:textId="77777777" w:rsidR="00B4325E" w:rsidRDefault="00B4325E">
            <w:pPr>
              <w:rPr>
                <w:b/>
              </w:rPr>
            </w:pPr>
            <w:r>
              <w:rPr>
                <w:b/>
                <w:bCs/>
              </w:rPr>
              <w:t>[●]</w:t>
            </w:r>
          </w:p>
        </w:tc>
        <w:tc>
          <w:tcPr>
            <w:tcW w:w="1624" w:type="dxa"/>
            <w:tcBorders>
              <w:top w:val="nil"/>
              <w:left w:val="nil"/>
              <w:bottom w:val="nil"/>
              <w:right w:val="nil"/>
            </w:tcBorders>
            <w:hideMark/>
          </w:tcPr>
          <w:p w14:paraId="053A69EA" w14:textId="77777777" w:rsidR="00B4325E" w:rsidRDefault="00B4325E">
            <w:pPr>
              <w:rPr>
                <w:b/>
              </w:rPr>
            </w:pPr>
            <w:r>
              <w:rPr>
                <w:b/>
                <w:bCs/>
              </w:rPr>
              <w:t>[●]</w:t>
            </w:r>
          </w:p>
        </w:tc>
      </w:tr>
      <w:tr w:rsidR="00B4325E" w14:paraId="23DA303C" w14:textId="77777777" w:rsidTr="00B4325E">
        <w:tc>
          <w:tcPr>
            <w:tcW w:w="1079" w:type="dxa"/>
            <w:tcBorders>
              <w:top w:val="nil"/>
              <w:bottom w:val="nil"/>
              <w:right w:val="nil"/>
            </w:tcBorders>
          </w:tcPr>
          <w:p w14:paraId="25E73538" w14:textId="77777777" w:rsidR="00B4325E" w:rsidRDefault="00B4325E"/>
        </w:tc>
        <w:tc>
          <w:tcPr>
            <w:tcW w:w="3958" w:type="dxa"/>
            <w:gridSpan w:val="2"/>
            <w:tcBorders>
              <w:top w:val="nil"/>
              <w:left w:val="nil"/>
              <w:bottom w:val="nil"/>
              <w:right w:val="nil"/>
            </w:tcBorders>
          </w:tcPr>
          <w:p w14:paraId="31F16436" w14:textId="77777777" w:rsidR="00B4325E" w:rsidRDefault="00B4325E"/>
        </w:tc>
        <w:tc>
          <w:tcPr>
            <w:tcW w:w="900" w:type="dxa"/>
            <w:tcBorders>
              <w:top w:val="nil"/>
              <w:left w:val="nil"/>
              <w:bottom w:val="nil"/>
              <w:right w:val="nil"/>
            </w:tcBorders>
            <w:hideMark/>
          </w:tcPr>
          <w:p w14:paraId="149E2E4E"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13633324" w14:textId="77777777" w:rsidR="00B4325E" w:rsidRDefault="00B4325E">
            <w:pPr>
              <w:rPr>
                <w:b/>
              </w:rPr>
            </w:pPr>
            <w:r>
              <w:rPr>
                <w:b/>
                <w:bCs/>
              </w:rPr>
              <w:t>[●]</w:t>
            </w:r>
          </w:p>
        </w:tc>
        <w:tc>
          <w:tcPr>
            <w:tcW w:w="1624" w:type="dxa"/>
            <w:tcBorders>
              <w:top w:val="nil"/>
              <w:left w:val="nil"/>
              <w:bottom w:val="nil"/>
              <w:right w:val="nil"/>
            </w:tcBorders>
            <w:hideMark/>
          </w:tcPr>
          <w:p w14:paraId="5FADA685" w14:textId="77777777" w:rsidR="00B4325E" w:rsidRDefault="00B4325E">
            <w:pPr>
              <w:rPr>
                <w:b/>
              </w:rPr>
            </w:pPr>
            <w:r>
              <w:rPr>
                <w:b/>
                <w:bCs/>
              </w:rPr>
              <w:t>[●]</w:t>
            </w:r>
          </w:p>
        </w:tc>
      </w:tr>
      <w:tr w:rsidR="00B4325E" w14:paraId="111CE7E8" w14:textId="77777777" w:rsidTr="00B4325E">
        <w:tc>
          <w:tcPr>
            <w:tcW w:w="1079" w:type="dxa"/>
            <w:tcBorders>
              <w:top w:val="nil"/>
              <w:bottom w:val="nil"/>
              <w:right w:val="nil"/>
            </w:tcBorders>
          </w:tcPr>
          <w:p w14:paraId="04792134" w14:textId="77777777" w:rsidR="00B4325E" w:rsidRDefault="00B4325E"/>
        </w:tc>
        <w:tc>
          <w:tcPr>
            <w:tcW w:w="3958" w:type="dxa"/>
            <w:gridSpan w:val="2"/>
            <w:tcBorders>
              <w:top w:val="nil"/>
              <w:left w:val="nil"/>
              <w:bottom w:val="nil"/>
              <w:right w:val="nil"/>
            </w:tcBorders>
          </w:tcPr>
          <w:p w14:paraId="35FB6C3B" w14:textId="77777777" w:rsidR="00B4325E" w:rsidRDefault="00B4325E"/>
        </w:tc>
        <w:tc>
          <w:tcPr>
            <w:tcW w:w="900" w:type="dxa"/>
            <w:tcBorders>
              <w:top w:val="nil"/>
              <w:left w:val="nil"/>
              <w:bottom w:val="nil"/>
              <w:right w:val="nil"/>
            </w:tcBorders>
            <w:hideMark/>
          </w:tcPr>
          <w:p w14:paraId="0973F0F3"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3FEF41C4" w14:textId="77777777" w:rsidR="00B4325E" w:rsidRDefault="00B4325E">
            <w:pPr>
              <w:rPr>
                <w:b/>
              </w:rPr>
            </w:pPr>
            <w:r>
              <w:rPr>
                <w:b/>
                <w:bCs/>
              </w:rPr>
              <w:t>[●]</w:t>
            </w:r>
          </w:p>
        </w:tc>
        <w:tc>
          <w:tcPr>
            <w:tcW w:w="1624" w:type="dxa"/>
            <w:tcBorders>
              <w:top w:val="nil"/>
              <w:left w:val="nil"/>
              <w:bottom w:val="nil"/>
              <w:right w:val="nil"/>
            </w:tcBorders>
            <w:hideMark/>
          </w:tcPr>
          <w:p w14:paraId="58BACB7A" w14:textId="77777777" w:rsidR="00B4325E" w:rsidRDefault="00B4325E">
            <w:pPr>
              <w:rPr>
                <w:b/>
              </w:rPr>
            </w:pPr>
            <w:r>
              <w:rPr>
                <w:b/>
                <w:bCs/>
              </w:rPr>
              <w:t>[●]</w:t>
            </w:r>
          </w:p>
        </w:tc>
      </w:tr>
      <w:tr w:rsidR="00B4325E" w14:paraId="3A2EE327" w14:textId="77777777" w:rsidTr="00B4325E">
        <w:tc>
          <w:tcPr>
            <w:tcW w:w="1079" w:type="dxa"/>
            <w:tcBorders>
              <w:top w:val="nil"/>
              <w:bottom w:val="nil"/>
              <w:right w:val="nil"/>
            </w:tcBorders>
          </w:tcPr>
          <w:p w14:paraId="1CF967EE" w14:textId="77777777" w:rsidR="00B4325E" w:rsidRDefault="00B4325E"/>
        </w:tc>
        <w:tc>
          <w:tcPr>
            <w:tcW w:w="3958" w:type="dxa"/>
            <w:gridSpan w:val="2"/>
            <w:tcBorders>
              <w:top w:val="nil"/>
              <w:left w:val="nil"/>
              <w:bottom w:val="nil"/>
              <w:right w:val="nil"/>
            </w:tcBorders>
          </w:tcPr>
          <w:p w14:paraId="2714D53A" w14:textId="77777777" w:rsidR="00B4325E" w:rsidRDefault="00B4325E"/>
        </w:tc>
        <w:tc>
          <w:tcPr>
            <w:tcW w:w="900" w:type="dxa"/>
            <w:tcBorders>
              <w:top w:val="nil"/>
              <w:left w:val="nil"/>
              <w:bottom w:val="nil"/>
              <w:right w:val="nil"/>
            </w:tcBorders>
            <w:hideMark/>
          </w:tcPr>
          <w:p w14:paraId="6544DBA6" w14:textId="77777777" w:rsidR="00B4325E" w:rsidRDefault="00B4325E">
            <w:pPr>
              <w:rPr>
                <w:b/>
              </w:rPr>
            </w:pPr>
            <w:r>
              <w:rPr>
                <w:b/>
              </w:rPr>
              <w:t>0.</w:t>
            </w:r>
            <w:r>
              <w:rPr>
                <w:b/>
                <w:bCs/>
              </w:rPr>
              <w:t xml:space="preserve"> [●]</w:t>
            </w:r>
          </w:p>
        </w:tc>
        <w:tc>
          <w:tcPr>
            <w:tcW w:w="2159" w:type="dxa"/>
            <w:tcBorders>
              <w:top w:val="nil"/>
              <w:left w:val="nil"/>
              <w:bottom w:val="nil"/>
              <w:right w:val="nil"/>
            </w:tcBorders>
            <w:hideMark/>
          </w:tcPr>
          <w:p w14:paraId="1DAB5762" w14:textId="77777777" w:rsidR="00B4325E" w:rsidRDefault="00B4325E">
            <w:pPr>
              <w:rPr>
                <w:b/>
              </w:rPr>
            </w:pPr>
            <w:r>
              <w:rPr>
                <w:b/>
                <w:bCs/>
              </w:rPr>
              <w:t>[●]</w:t>
            </w:r>
          </w:p>
        </w:tc>
        <w:tc>
          <w:tcPr>
            <w:tcW w:w="1624" w:type="dxa"/>
            <w:tcBorders>
              <w:top w:val="nil"/>
              <w:left w:val="nil"/>
              <w:bottom w:val="nil"/>
              <w:right w:val="nil"/>
            </w:tcBorders>
            <w:hideMark/>
          </w:tcPr>
          <w:p w14:paraId="5144098A" w14:textId="77777777" w:rsidR="00B4325E" w:rsidRDefault="00B4325E">
            <w:pPr>
              <w:rPr>
                <w:b/>
              </w:rPr>
            </w:pPr>
            <w:r>
              <w:rPr>
                <w:b/>
                <w:bCs/>
              </w:rPr>
              <w:t>[●]</w:t>
            </w:r>
          </w:p>
        </w:tc>
      </w:tr>
      <w:tr w:rsidR="00B4325E" w14:paraId="1A4D6A28" w14:textId="77777777" w:rsidTr="00B4325E">
        <w:tc>
          <w:tcPr>
            <w:tcW w:w="1079" w:type="dxa"/>
            <w:tcBorders>
              <w:top w:val="nil"/>
              <w:bottom w:val="nil"/>
              <w:right w:val="nil"/>
            </w:tcBorders>
          </w:tcPr>
          <w:p w14:paraId="33CD17D9" w14:textId="77777777" w:rsidR="00B4325E" w:rsidRDefault="00B4325E"/>
        </w:tc>
        <w:tc>
          <w:tcPr>
            <w:tcW w:w="3958" w:type="dxa"/>
            <w:gridSpan w:val="2"/>
            <w:tcBorders>
              <w:top w:val="nil"/>
              <w:left w:val="nil"/>
              <w:bottom w:val="nil"/>
              <w:right w:val="nil"/>
            </w:tcBorders>
          </w:tcPr>
          <w:p w14:paraId="5E18C103" w14:textId="77777777" w:rsidR="00B4325E" w:rsidRDefault="00B4325E"/>
        </w:tc>
        <w:tc>
          <w:tcPr>
            <w:tcW w:w="900" w:type="dxa"/>
            <w:tcBorders>
              <w:top w:val="nil"/>
              <w:left w:val="nil"/>
              <w:bottom w:val="nil"/>
              <w:right w:val="nil"/>
            </w:tcBorders>
            <w:hideMark/>
          </w:tcPr>
          <w:p w14:paraId="76B1807B" w14:textId="77777777" w:rsidR="00B4325E" w:rsidRDefault="00B4325E">
            <w:pPr>
              <w:rPr>
                <w:b/>
              </w:rPr>
            </w:pPr>
            <w:r>
              <w:rPr>
                <w:b/>
                <w:bCs/>
              </w:rPr>
              <w:t>[●]</w:t>
            </w:r>
          </w:p>
        </w:tc>
        <w:tc>
          <w:tcPr>
            <w:tcW w:w="2159" w:type="dxa"/>
            <w:tcBorders>
              <w:top w:val="nil"/>
              <w:left w:val="nil"/>
              <w:bottom w:val="nil"/>
              <w:right w:val="nil"/>
            </w:tcBorders>
            <w:hideMark/>
          </w:tcPr>
          <w:p w14:paraId="129ADA35" w14:textId="77777777" w:rsidR="00B4325E" w:rsidRDefault="00B4325E">
            <w:pPr>
              <w:rPr>
                <w:b/>
              </w:rPr>
            </w:pPr>
            <w:r>
              <w:rPr>
                <w:b/>
              </w:rPr>
              <w:t>non-adjustable</w:t>
            </w:r>
          </w:p>
        </w:tc>
        <w:tc>
          <w:tcPr>
            <w:tcW w:w="1624" w:type="dxa"/>
            <w:tcBorders>
              <w:top w:val="nil"/>
              <w:left w:val="nil"/>
              <w:bottom w:val="nil"/>
            </w:tcBorders>
          </w:tcPr>
          <w:p w14:paraId="59B1EFE8" w14:textId="77777777" w:rsidR="00B4325E" w:rsidRDefault="00B4325E">
            <w:pPr>
              <w:rPr>
                <w:b/>
              </w:rPr>
            </w:pPr>
          </w:p>
        </w:tc>
      </w:tr>
      <w:tr w:rsidR="00B4325E" w14:paraId="2A0413F9" w14:textId="77777777" w:rsidTr="00B4325E">
        <w:tc>
          <w:tcPr>
            <w:tcW w:w="1079" w:type="dxa"/>
            <w:tcBorders>
              <w:top w:val="nil"/>
              <w:left w:val="nil"/>
              <w:bottom w:val="single" w:sz="4" w:space="0" w:color="auto"/>
              <w:right w:val="nil"/>
            </w:tcBorders>
          </w:tcPr>
          <w:p w14:paraId="26EE2FF6" w14:textId="77777777" w:rsidR="00B4325E" w:rsidRDefault="00B4325E"/>
        </w:tc>
        <w:tc>
          <w:tcPr>
            <w:tcW w:w="3958" w:type="dxa"/>
            <w:gridSpan w:val="2"/>
            <w:tcBorders>
              <w:top w:val="nil"/>
              <w:left w:val="nil"/>
              <w:bottom w:val="single" w:sz="4" w:space="0" w:color="auto"/>
              <w:right w:val="nil"/>
            </w:tcBorders>
            <w:hideMark/>
          </w:tcPr>
          <w:p w14:paraId="1AB2C962" w14:textId="77777777" w:rsidR="00B4325E" w:rsidRDefault="00B4325E">
            <w:pPr>
              <w:jc w:val="right"/>
            </w:pPr>
            <w:r>
              <w:t>Total</w:t>
            </w:r>
          </w:p>
        </w:tc>
        <w:tc>
          <w:tcPr>
            <w:tcW w:w="900" w:type="dxa"/>
            <w:tcBorders>
              <w:top w:val="nil"/>
              <w:left w:val="nil"/>
              <w:bottom w:val="single" w:sz="4" w:space="0" w:color="auto"/>
              <w:right w:val="nil"/>
            </w:tcBorders>
          </w:tcPr>
          <w:p w14:paraId="57E48659" w14:textId="77777777" w:rsidR="00B4325E" w:rsidRDefault="00B4325E">
            <w:pPr>
              <w:rPr>
                <w:b/>
              </w:rPr>
            </w:pPr>
            <w:r>
              <w:rPr>
                <w:b/>
              </w:rPr>
              <w:t>1.00</w:t>
            </w:r>
          </w:p>
          <w:p w14:paraId="7502E4B0" w14:textId="77777777" w:rsidR="00B4325E" w:rsidRDefault="00B4325E">
            <w:pPr>
              <w:rPr>
                <w:b/>
              </w:rPr>
            </w:pPr>
          </w:p>
        </w:tc>
        <w:tc>
          <w:tcPr>
            <w:tcW w:w="2159" w:type="dxa"/>
            <w:tcBorders>
              <w:top w:val="nil"/>
              <w:left w:val="nil"/>
              <w:bottom w:val="single" w:sz="4" w:space="0" w:color="auto"/>
              <w:right w:val="nil"/>
            </w:tcBorders>
          </w:tcPr>
          <w:p w14:paraId="0B0C2469" w14:textId="77777777" w:rsidR="00B4325E" w:rsidRDefault="00B4325E">
            <w:pPr>
              <w:rPr>
                <w:b/>
              </w:rPr>
            </w:pPr>
          </w:p>
        </w:tc>
        <w:tc>
          <w:tcPr>
            <w:tcW w:w="1624" w:type="dxa"/>
            <w:tcBorders>
              <w:top w:val="nil"/>
              <w:left w:val="nil"/>
              <w:bottom w:val="single" w:sz="4" w:space="0" w:color="auto"/>
              <w:right w:val="nil"/>
            </w:tcBorders>
          </w:tcPr>
          <w:p w14:paraId="6BDD75FB" w14:textId="77777777" w:rsidR="00B4325E" w:rsidRDefault="00B4325E">
            <w:pPr>
              <w:rPr>
                <w:b/>
              </w:rPr>
            </w:pPr>
          </w:p>
        </w:tc>
      </w:tr>
      <w:tr w:rsidR="00F13574" w:rsidRPr="000F3B05" w14:paraId="0232B2CD" w14:textId="77777777" w:rsidTr="00B4325E">
        <w:tc>
          <w:tcPr>
            <w:tcW w:w="1079" w:type="dxa"/>
            <w:tcBorders>
              <w:top w:val="single" w:sz="4" w:space="0" w:color="auto"/>
              <w:left w:val="nil"/>
              <w:bottom w:val="single" w:sz="4" w:space="0" w:color="auto"/>
              <w:right w:val="nil"/>
            </w:tcBorders>
            <w:hideMark/>
          </w:tcPr>
          <w:p w14:paraId="5B62AE9F" w14:textId="77777777" w:rsidR="00F13574" w:rsidRPr="00866BD0" w:rsidRDefault="00F13574" w:rsidP="00866BD0">
            <w:pPr>
              <w:rPr>
                <w:b/>
                <w:bCs/>
              </w:rPr>
            </w:pPr>
            <w:r w:rsidRPr="00866BD0">
              <w:rPr>
                <w:b/>
                <w:bCs/>
              </w:rPr>
              <w:t>X2</w:t>
            </w:r>
          </w:p>
        </w:tc>
        <w:tc>
          <w:tcPr>
            <w:tcW w:w="3958" w:type="dxa"/>
            <w:gridSpan w:val="2"/>
            <w:tcBorders>
              <w:top w:val="single" w:sz="4" w:space="0" w:color="auto"/>
              <w:left w:val="nil"/>
              <w:bottom w:val="single" w:sz="4" w:space="0" w:color="auto"/>
              <w:right w:val="nil"/>
            </w:tcBorders>
            <w:hideMark/>
          </w:tcPr>
          <w:p w14:paraId="73D1F834" w14:textId="77777777" w:rsidR="00F13574" w:rsidRPr="00866BD0" w:rsidRDefault="00F13574" w:rsidP="00866BD0">
            <w:pPr>
              <w:rPr>
                <w:b/>
                <w:bCs/>
              </w:rPr>
            </w:pPr>
            <w:r w:rsidRPr="00866BD0">
              <w:rPr>
                <w:b/>
                <w:bCs/>
              </w:rPr>
              <w:t>Changes in the law</w:t>
            </w:r>
          </w:p>
        </w:tc>
        <w:tc>
          <w:tcPr>
            <w:tcW w:w="4683" w:type="dxa"/>
            <w:gridSpan w:val="3"/>
            <w:tcBorders>
              <w:top w:val="single" w:sz="4" w:space="0" w:color="auto"/>
              <w:left w:val="nil"/>
              <w:bottom w:val="single" w:sz="4" w:space="0" w:color="auto"/>
              <w:right w:val="nil"/>
            </w:tcBorders>
            <w:hideMark/>
          </w:tcPr>
          <w:p w14:paraId="592BD90D" w14:textId="77777777" w:rsidR="00F13574" w:rsidRPr="00F13574" w:rsidRDefault="00F13574" w:rsidP="00AE2308">
            <w:pPr>
              <w:rPr>
                <w:b/>
              </w:rPr>
            </w:pPr>
            <w:r w:rsidRPr="000F3B05">
              <w:rPr>
                <w:b/>
              </w:rPr>
              <w:t>There is no reference to Contract Data in this Option and terms in italics are identified elsewhere in this Contract Data.</w:t>
            </w:r>
            <w:r>
              <w:rPr>
                <w:b/>
              </w:rPr>
              <w:t xml:space="preserve"> only South African law</w:t>
            </w:r>
          </w:p>
        </w:tc>
      </w:tr>
      <w:tr w:rsidR="00595E68" w:rsidRPr="000F3B05" w14:paraId="49CEA157" w14:textId="77777777" w:rsidTr="00595E68">
        <w:tc>
          <w:tcPr>
            <w:tcW w:w="1079" w:type="dxa"/>
            <w:tcBorders>
              <w:top w:val="single" w:sz="4" w:space="0" w:color="auto"/>
              <w:left w:val="nil"/>
              <w:bottom w:val="single" w:sz="4" w:space="0" w:color="auto"/>
              <w:right w:val="nil"/>
            </w:tcBorders>
            <w:hideMark/>
          </w:tcPr>
          <w:p w14:paraId="43248AD0" w14:textId="77777777" w:rsidR="00595E68" w:rsidRPr="009E0CEB" w:rsidRDefault="00595E68" w:rsidP="009E0CEB">
            <w:pPr>
              <w:rPr>
                <w:b/>
                <w:bCs/>
              </w:rPr>
            </w:pPr>
            <w:r w:rsidRPr="009E0CEB">
              <w:rPr>
                <w:b/>
                <w:bCs/>
              </w:rPr>
              <w:t>X7</w:t>
            </w:r>
          </w:p>
        </w:tc>
        <w:tc>
          <w:tcPr>
            <w:tcW w:w="3958" w:type="dxa"/>
            <w:gridSpan w:val="2"/>
            <w:tcBorders>
              <w:top w:val="single" w:sz="4" w:space="0" w:color="auto"/>
              <w:left w:val="nil"/>
              <w:bottom w:val="single" w:sz="4" w:space="0" w:color="auto"/>
              <w:right w:val="nil"/>
            </w:tcBorders>
            <w:hideMark/>
          </w:tcPr>
          <w:p w14:paraId="6BEE290C" w14:textId="77777777" w:rsidR="00595E68" w:rsidRPr="009E0CEB" w:rsidRDefault="00595E68" w:rsidP="009E0CEB">
            <w:pPr>
              <w:rPr>
                <w:b/>
                <w:bCs/>
              </w:rPr>
            </w:pPr>
            <w:r w:rsidRPr="009E0CEB">
              <w:rPr>
                <w:b/>
                <w:bCs/>
              </w:rPr>
              <w:t>Delay damages (but not if Option X5 is also used)</w:t>
            </w:r>
          </w:p>
        </w:tc>
        <w:tc>
          <w:tcPr>
            <w:tcW w:w="4683" w:type="dxa"/>
            <w:gridSpan w:val="3"/>
            <w:tcBorders>
              <w:top w:val="single" w:sz="4" w:space="0" w:color="auto"/>
              <w:left w:val="nil"/>
              <w:bottom w:val="single" w:sz="4" w:space="0" w:color="auto"/>
              <w:right w:val="nil"/>
            </w:tcBorders>
            <w:hideMark/>
          </w:tcPr>
          <w:p w14:paraId="2AA9A93F" w14:textId="77777777" w:rsidR="00595E68" w:rsidRPr="000F3B05" w:rsidRDefault="00595E68" w:rsidP="00AE2308">
            <w:pPr>
              <w:rPr>
                <w:b/>
              </w:rPr>
            </w:pPr>
          </w:p>
        </w:tc>
      </w:tr>
      <w:tr w:rsidR="00595E68" w:rsidRPr="000F3B05" w14:paraId="587B0E2A" w14:textId="77777777" w:rsidTr="00595E68">
        <w:tc>
          <w:tcPr>
            <w:tcW w:w="1079" w:type="dxa"/>
            <w:tcBorders>
              <w:top w:val="single" w:sz="4" w:space="0" w:color="auto"/>
              <w:left w:val="nil"/>
              <w:bottom w:val="single" w:sz="4" w:space="0" w:color="auto"/>
              <w:right w:val="nil"/>
            </w:tcBorders>
            <w:hideMark/>
          </w:tcPr>
          <w:p w14:paraId="17105D13" w14:textId="77777777" w:rsidR="00595E68" w:rsidRPr="00595E68" w:rsidRDefault="00595E68" w:rsidP="00595E68">
            <w:pPr>
              <w:rPr>
                <w:bCs/>
              </w:rPr>
            </w:pPr>
            <w:r w:rsidRPr="00595E68">
              <w:rPr>
                <w:bCs/>
              </w:rPr>
              <w:t>X7.1</w:t>
            </w:r>
          </w:p>
        </w:tc>
        <w:tc>
          <w:tcPr>
            <w:tcW w:w="3958" w:type="dxa"/>
            <w:gridSpan w:val="2"/>
            <w:tcBorders>
              <w:top w:val="single" w:sz="4" w:space="0" w:color="auto"/>
              <w:left w:val="nil"/>
              <w:bottom w:val="single" w:sz="4" w:space="0" w:color="auto"/>
              <w:right w:val="nil"/>
            </w:tcBorders>
            <w:hideMark/>
          </w:tcPr>
          <w:p w14:paraId="69CF6CE7" w14:textId="77777777" w:rsidR="00595E68" w:rsidRPr="00595E68" w:rsidRDefault="00595E68" w:rsidP="00595E68">
            <w:pPr>
              <w:rPr>
                <w:bCs/>
              </w:rPr>
            </w:pPr>
            <w:r w:rsidRPr="00595E68">
              <w:rPr>
                <w:bCs/>
              </w:rPr>
              <w:t>Delay damages for Completion of the whole of the works are</w:t>
            </w:r>
          </w:p>
        </w:tc>
        <w:tc>
          <w:tcPr>
            <w:tcW w:w="4683" w:type="dxa"/>
            <w:gridSpan w:val="3"/>
            <w:tcBorders>
              <w:top w:val="single" w:sz="4" w:space="0" w:color="auto"/>
              <w:left w:val="nil"/>
              <w:bottom w:val="single" w:sz="4" w:space="0" w:color="auto"/>
              <w:right w:val="nil"/>
            </w:tcBorders>
            <w:hideMark/>
          </w:tcPr>
          <w:p w14:paraId="5591D34D" w14:textId="77777777" w:rsidR="00595E68" w:rsidRDefault="00595E68" w:rsidP="00AE2308">
            <w:pPr>
              <w:rPr>
                <w:b/>
              </w:rPr>
            </w:pPr>
          </w:p>
          <w:p w14:paraId="566414B3" w14:textId="77777777" w:rsidR="00595E68" w:rsidRPr="000F3B05" w:rsidRDefault="00595E68" w:rsidP="00AE2308">
            <w:pPr>
              <w:rPr>
                <w:b/>
              </w:rPr>
            </w:pPr>
            <w:r>
              <w:rPr>
                <w:b/>
              </w:rPr>
              <w:t>0.1% per day up to a maximum of 10% contract value</w:t>
            </w:r>
          </w:p>
        </w:tc>
      </w:tr>
      <w:tr w:rsidR="00595E68" w:rsidRPr="000F3B05" w14:paraId="4E053737" w14:textId="77777777" w:rsidTr="00595E68">
        <w:tc>
          <w:tcPr>
            <w:tcW w:w="1079" w:type="dxa"/>
            <w:tcBorders>
              <w:top w:val="single" w:sz="4" w:space="0" w:color="auto"/>
              <w:left w:val="nil"/>
              <w:bottom w:val="single" w:sz="4" w:space="0" w:color="auto"/>
              <w:right w:val="nil"/>
            </w:tcBorders>
            <w:hideMark/>
          </w:tcPr>
          <w:p w14:paraId="03DB33C2" w14:textId="77777777" w:rsidR="00595E68" w:rsidRPr="002309ED" w:rsidRDefault="00595E68" w:rsidP="002309ED">
            <w:pPr>
              <w:rPr>
                <w:b/>
                <w:bCs/>
                <w:szCs w:val="20"/>
              </w:rPr>
            </w:pPr>
            <w:r w:rsidRPr="002309ED">
              <w:rPr>
                <w:b/>
                <w:bCs/>
                <w:szCs w:val="20"/>
              </w:rPr>
              <w:t>X15</w:t>
            </w:r>
          </w:p>
        </w:tc>
        <w:tc>
          <w:tcPr>
            <w:tcW w:w="3958" w:type="dxa"/>
            <w:gridSpan w:val="2"/>
            <w:tcBorders>
              <w:top w:val="single" w:sz="4" w:space="0" w:color="auto"/>
              <w:left w:val="nil"/>
              <w:bottom w:val="single" w:sz="4" w:space="0" w:color="auto"/>
              <w:right w:val="nil"/>
            </w:tcBorders>
            <w:hideMark/>
          </w:tcPr>
          <w:p w14:paraId="0B5D4C6E" w14:textId="77777777" w:rsidR="00595E68" w:rsidRPr="002309ED" w:rsidRDefault="00595E68" w:rsidP="002309ED">
            <w:pPr>
              <w:rPr>
                <w:b/>
                <w:bCs/>
                <w:szCs w:val="20"/>
              </w:rPr>
            </w:pPr>
            <w:r w:rsidRPr="002309ED">
              <w:rPr>
                <w:b/>
                <w:bCs/>
                <w:szCs w:val="20"/>
              </w:rPr>
              <w:t>Limitation of the Contractor’s liability for his design to reasonable skill &amp; care</w:t>
            </w:r>
          </w:p>
        </w:tc>
        <w:tc>
          <w:tcPr>
            <w:tcW w:w="4683" w:type="dxa"/>
            <w:gridSpan w:val="3"/>
            <w:tcBorders>
              <w:top w:val="single" w:sz="4" w:space="0" w:color="auto"/>
              <w:left w:val="nil"/>
              <w:bottom w:val="single" w:sz="4" w:space="0" w:color="auto"/>
              <w:right w:val="nil"/>
            </w:tcBorders>
            <w:hideMark/>
          </w:tcPr>
          <w:p w14:paraId="1549DF38" w14:textId="77777777" w:rsidR="00595E68" w:rsidRPr="000F3B05" w:rsidRDefault="00595E68" w:rsidP="00AE2308">
            <w:pPr>
              <w:rPr>
                <w:b/>
              </w:rPr>
            </w:pPr>
            <w:r w:rsidRPr="000F3B05">
              <w:rPr>
                <w:b/>
              </w:rPr>
              <w:t>There is no reference to Contract Data in this Option and terms in italics are identified elsewhere in this Contract Data.</w:t>
            </w:r>
          </w:p>
        </w:tc>
      </w:tr>
      <w:tr w:rsidR="00595E68" w:rsidRPr="000F3B05" w14:paraId="23A88AFF" w14:textId="77777777" w:rsidTr="00595E68">
        <w:tc>
          <w:tcPr>
            <w:tcW w:w="1079" w:type="dxa"/>
            <w:tcBorders>
              <w:top w:val="single" w:sz="4" w:space="0" w:color="auto"/>
              <w:left w:val="nil"/>
              <w:bottom w:val="single" w:sz="4" w:space="0" w:color="auto"/>
              <w:right w:val="nil"/>
            </w:tcBorders>
            <w:hideMark/>
          </w:tcPr>
          <w:p w14:paraId="39242AF2" w14:textId="77777777" w:rsidR="00595E68" w:rsidRPr="00C8281F" w:rsidRDefault="00595E68" w:rsidP="00C8281F">
            <w:pPr>
              <w:rPr>
                <w:b/>
                <w:bCs/>
                <w:szCs w:val="20"/>
              </w:rPr>
            </w:pPr>
            <w:r w:rsidRPr="00C8281F">
              <w:rPr>
                <w:b/>
                <w:bCs/>
                <w:szCs w:val="20"/>
              </w:rPr>
              <w:t>X16</w:t>
            </w:r>
          </w:p>
        </w:tc>
        <w:tc>
          <w:tcPr>
            <w:tcW w:w="3958" w:type="dxa"/>
            <w:gridSpan w:val="2"/>
            <w:tcBorders>
              <w:top w:val="single" w:sz="4" w:space="0" w:color="auto"/>
              <w:left w:val="nil"/>
              <w:bottom w:val="single" w:sz="4" w:space="0" w:color="auto"/>
              <w:right w:val="nil"/>
            </w:tcBorders>
            <w:hideMark/>
          </w:tcPr>
          <w:p w14:paraId="3B906A52" w14:textId="77777777" w:rsidR="00595E68" w:rsidRPr="00C8281F" w:rsidRDefault="00595E68" w:rsidP="00C8281F">
            <w:pPr>
              <w:rPr>
                <w:b/>
                <w:bCs/>
                <w:szCs w:val="20"/>
              </w:rPr>
            </w:pPr>
            <w:r w:rsidRPr="00C8281F">
              <w:rPr>
                <w:b/>
                <w:bCs/>
                <w:szCs w:val="20"/>
              </w:rPr>
              <w:t>Retention (not used with Option F)</w:t>
            </w:r>
          </w:p>
        </w:tc>
        <w:tc>
          <w:tcPr>
            <w:tcW w:w="4683" w:type="dxa"/>
            <w:gridSpan w:val="3"/>
            <w:tcBorders>
              <w:top w:val="single" w:sz="4" w:space="0" w:color="auto"/>
              <w:left w:val="nil"/>
              <w:bottom w:val="single" w:sz="4" w:space="0" w:color="auto"/>
              <w:right w:val="nil"/>
            </w:tcBorders>
            <w:hideMark/>
          </w:tcPr>
          <w:p w14:paraId="2E4B8E8D" w14:textId="77777777" w:rsidR="00595E68" w:rsidRPr="000F3B05" w:rsidRDefault="00595E68" w:rsidP="00AE2308">
            <w:pPr>
              <w:rPr>
                <w:b/>
              </w:rPr>
            </w:pPr>
          </w:p>
        </w:tc>
      </w:tr>
      <w:tr w:rsidR="00595E68" w:rsidRPr="000F3B05" w14:paraId="206C07F3" w14:textId="77777777" w:rsidTr="00595E68">
        <w:tc>
          <w:tcPr>
            <w:tcW w:w="1079" w:type="dxa"/>
            <w:tcBorders>
              <w:top w:val="single" w:sz="4" w:space="0" w:color="auto"/>
              <w:left w:val="nil"/>
              <w:bottom w:val="single" w:sz="4" w:space="0" w:color="auto"/>
              <w:right w:val="nil"/>
            </w:tcBorders>
            <w:hideMark/>
          </w:tcPr>
          <w:p w14:paraId="13E90EF6" w14:textId="77777777" w:rsidR="00595E68" w:rsidRPr="00595E68" w:rsidRDefault="00595E68" w:rsidP="00595E68">
            <w:pPr>
              <w:outlineLvl w:val="1"/>
              <w:rPr>
                <w:b/>
                <w:bCs/>
                <w:sz w:val="24"/>
              </w:rPr>
            </w:pPr>
            <w:r w:rsidRPr="00595E68">
              <w:rPr>
                <w:b/>
                <w:bCs/>
                <w:sz w:val="24"/>
              </w:rPr>
              <w:t>X16.1</w:t>
            </w:r>
          </w:p>
        </w:tc>
        <w:tc>
          <w:tcPr>
            <w:tcW w:w="3958" w:type="dxa"/>
            <w:gridSpan w:val="2"/>
            <w:tcBorders>
              <w:top w:val="single" w:sz="4" w:space="0" w:color="auto"/>
              <w:left w:val="nil"/>
              <w:bottom w:val="single" w:sz="4" w:space="0" w:color="auto"/>
              <w:right w:val="nil"/>
            </w:tcBorders>
            <w:hideMark/>
          </w:tcPr>
          <w:p w14:paraId="6EEFC14A" w14:textId="77777777" w:rsidR="00595E68" w:rsidRPr="00595E68" w:rsidRDefault="00595E68" w:rsidP="00595E68">
            <w:pPr>
              <w:outlineLvl w:val="1"/>
              <w:rPr>
                <w:b/>
                <w:bCs/>
                <w:sz w:val="24"/>
              </w:rPr>
            </w:pPr>
          </w:p>
        </w:tc>
        <w:tc>
          <w:tcPr>
            <w:tcW w:w="4683" w:type="dxa"/>
            <w:gridSpan w:val="3"/>
            <w:tcBorders>
              <w:top w:val="single" w:sz="4" w:space="0" w:color="auto"/>
              <w:left w:val="nil"/>
              <w:bottom w:val="single" w:sz="4" w:space="0" w:color="auto"/>
              <w:right w:val="nil"/>
            </w:tcBorders>
            <w:hideMark/>
          </w:tcPr>
          <w:p w14:paraId="7ED7307C" w14:textId="77777777" w:rsidR="00595E68" w:rsidRPr="000F3B05" w:rsidRDefault="00595E68" w:rsidP="00AE2308">
            <w:pPr>
              <w:rPr>
                <w:b/>
              </w:rPr>
            </w:pPr>
          </w:p>
        </w:tc>
      </w:tr>
      <w:tr w:rsidR="00595E68" w:rsidRPr="000F3B05" w14:paraId="4891B12D" w14:textId="77777777" w:rsidTr="00595E68">
        <w:tc>
          <w:tcPr>
            <w:tcW w:w="1079" w:type="dxa"/>
            <w:tcBorders>
              <w:top w:val="single" w:sz="4" w:space="0" w:color="auto"/>
              <w:left w:val="nil"/>
              <w:bottom w:val="single" w:sz="4" w:space="0" w:color="auto"/>
              <w:right w:val="nil"/>
            </w:tcBorders>
            <w:hideMark/>
          </w:tcPr>
          <w:p w14:paraId="6B79B557" w14:textId="77777777" w:rsidR="00595E68" w:rsidRPr="00595E68" w:rsidRDefault="00595E68" w:rsidP="00595E68">
            <w:pPr>
              <w:rPr>
                <w:bCs/>
              </w:rPr>
            </w:pPr>
          </w:p>
        </w:tc>
        <w:tc>
          <w:tcPr>
            <w:tcW w:w="3958" w:type="dxa"/>
            <w:gridSpan w:val="2"/>
            <w:tcBorders>
              <w:top w:val="single" w:sz="4" w:space="0" w:color="auto"/>
              <w:left w:val="nil"/>
              <w:bottom w:val="single" w:sz="4" w:space="0" w:color="auto"/>
              <w:right w:val="nil"/>
            </w:tcBorders>
            <w:hideMark/>
          </w:tcPr>
          <w:p w14:paraId="372EB00F" w14:textId="77777777" w:rsidR="00595E68" w:rsidRPr="00595E68" w:rsidRDefault="00595E68" w:rsidP="00595E68">
            <w:pPr>
              <w:rPr>
                <w:bCs/>
              </w:rPr>
            </w:pPr>
            <w:r w:rsidRPr="00595E68">
              <w:rPr>
                <w:bCs/>
              </w:rPr>
              <w:t>The retention percentage is</w:t>
            </w:r>
          </w:p>
        </w:tc>
        <w:tc>
          <w:tcPr>
            <w:tcW w:w="4683" w:type="dxa"/>
            <w:gridSpan w:val="3"/>
            <w:tcBorders>
              <w:top w:val="single" w:sz="4" w:space="0" w:color="auto"/>
              <w:left w:val="nil"/>
              <w:bottom w:val="single" w:sz="4" w:space="0" w:color="auto"/>
              <w:right w:val="nil"/>
            </w:tcBorders>
            <w:hideMark/>
          </w:tcPr>
          <w:p w14:paraId="15250731" w14:textId="77777777" w:rsidR="00595E68" w:rsidRPr="000F3B05" w:rsidRDefault="00595E68" w:rsidP="00AE2308">
            <w:pPr>
              <w:rPr>
                <w:b/>
              </w:rPr>
            </w:pPr>
            <w:r w:rsidRPr="00595E68">
              <w:rPr>
                <w:b/>
              </w:rPr>
              <w:t>10</w:t>
            </w:r>
            <w:r w:rsidRPr="008E63FF">
              <w:rPr>
                <w:b/>
              </w:rPr>
              <w:t>%</w:t>
            </w:r>
            <w:r>
              <w:rPr>
                <w:b/>
              </w:rPr>
              <w:t xml:space="preserve"> will be retained on each approved Assessment Certificate.</w:t>
            </w:r>
          </w:p>
        </w:tc>
      </w:tr>
      <w:tr w:rsidR="00595E68" w:rsidRPr="000F3B05" w14:paraId="33E30B72" w14:textId="77777777" w:rsidTr="00595E68">
        <w:tc>
          <w:tcPr>
            <w:tcW w:w="1079" w:type="dxa"/>
            <w:tcBorders>
              <w:top w:val="single" w:sz="4" w:space="0" w:color="auto"/>
              <w:left w:val="nil"/>
              <w:bottom w:val="single" w:sz="4" w:space="0" w:color="auto"/>
              <w:right w:val="nil"/>
            </w:tcBorders>
            <w:hideMark/>
          </w:tcPr>
          <w:p w14:paraId="1D7A1161" w14:textId="77777777" w:rsidR="00595E68" w:rsidRPr="007E7CF5" w:rsidRDefault="00595E68" w:rsidP="007E7CF5">
            <w:pPr>
              <w:rPr>
                <w:b/>
                <w:bCs/>
              </w:rPr>
            </w:pPr>
            <w:r w:rsidRPr="007E7CF5">
              <w:rPr>
                <w:b/>
                <w:bCs/>
              </w:rPr>
              <w:lastRenderedPageBreak/>
              <w:t>X18</w:t>
            </w:r>
          </w:p>
        </w:tc>
        <w:tc>
          <w:tcPr>
            <w:tcW w:w="3958" w:type="dxa"/>
            <w:gridSpan w:val="2"/>
            <w:tcBorders>
              <w:top w:val="single" w:sz="4" w:space="0" w:color="auto"/>
              <w:left w:val="nil"/>
              <w:bottom w:val="single" w:sz="4" w:space="0" w:color="auto"/>
              <w:right w:val="nil"/>
            </w:tcBorders>
            <w:hideMark/>
          </w:tcPr>
          <w:p w14:paraId="6EF9874F" w14:textId="77777777" w:rsidR="00595E68" w:rsidRPr="007E7CF5" w:rsidRDefault="00595E68" w:rsidP="007E7CF5">
            <w:pPr>
              <w:rPr>
                <w:b/>
                <w:bCs/>
              </w:rPr>
            </w:pPr>
            <w:r w:rsidRPr="007E7CF5">
              <w:rPr>
                <w:b/>
                <w:bCs/>
              </w:rPr>
              <w:t>Limitation of liability</w:t>
            </w:r>
          </w:p>
        </w:tc>
        <w:tc>
          <w:tcPr>
            <w:tcW w:w="4683" w:type="dxa"/>
            <w:gridSpan w:val="3"/>
            <w:tcBorders>
              <w:top w:val="single" w:sz="4" w:space="0" w:color="auto"/>
              <w:left w:val="nil"/>
              <w:bottom w:val="single" w:sz="4" w:space="0" w:color="auto"/>
              <w:right w:val="nil"/>
            </w:tcBorders>
            <w:hideMark/>
          </w:tcPr>
          <w:p w14:paraId="75C8D011" w14:textId="77777777" w:rsidR="00595E68" w:rsidRPr="007E7CF5" w:rsidRDefault="00595E68" w:rsidP="007E7CF5">
            <w:pPr>
              <w:rPr>
                <w:b/>
                <w:bCs/>
              </w:rPr>
            </w:pPr>
          </w:p>
        </w:tc>
      </w:tr>
      <w:tr w:rsidR="00595E68" w:rsidRPr="000F3B05" w14:paraId="5B17AFC6" w14:textId="77777777" w:rsidTr="00595E68">
        <w:tc>
          <w:tcPr>
            <w:tcW w:w="1079" w:type="dxa"/>
            <w:tcBorders>
              <w:top w:val="single" w:sz="4" w:space="0" w:color="auto"/>
              <w:left w:val="nil"/>
              <w:bottom w:val="single" w:sz="4" w:space="0" w:color="auto"/>
              <w:right w:val="nil"/>
            </w:tcBorders>
            <w:hideMark/>
          </w:tcPr>
          <w:p w14:paraId="283AE437" w14:textId="77777777" w:rsidR="00595E68" w:rsidRPr="00595E68" w:rsidRDefault="00595E68" w:rsidP="00595E68">
            <w:pPr>
              <w:rPr>
                <w:bCs/>
              </w:rPr>
            </w:pPr>
            <w:r w:rsidRPr="00595E68">
              <w:rPr>
                <w:bCs/>
              </w:rPr>
              <w:t>X18.1</w:t>
            </w:r>
          </w:p>
        </w:tc>
        <w:tc>
          <w:tcPr>
            <w:tcW w:w="3958" w:type="dxa"/>
            <w:gridSpan w:val="2"/>
            <w:tcBorders>
              <w:top w:val="single" w:sz="4" w:space="0" w:color="auto"/>
              <w:left w:val="nil"/>
              <w:bottom w:val="single" w:sz="4" w:space="0" w:color="auto"/>
              <w:right w:val="nil"/>
            </w:tcBorders>
            <w:hideMark/>
          </w:tcPr>
          <w:p w14:paraId="7651D69D" w14:textId="77777777" w:rsidR="00595E68" w:rsidRPr="00595E68" w:rsidRDefault="00595E68" w:rsidP="00595E68">
            <w:pPr>
              <w:rPr>
                <w:bCs/>
              </w:rPr>
            </w:pPr>
            <w:r w:rsidRPr="00595E68">
              <w:rPr>
                <w:bCs/>
              </w:rPr>
              <w:t>The Contractor’s liability to the Employer for indirect or consequential loss is limited to:</w:t>
            </w:r>
          </w:p>
        </w:tc>
        <w:tc>
          <w:tcPr>
            <w:tcW w:w="4683" w:type="dxa"/>
            <w:gridSpan w:val="3"/>
            <w:tcBorders>
              <w:top w:val="single" w:sz="4" w:space="0" w:color="auto"/>
              <w:left w:val="nil"/>
              <w:bottom w:val="single" w:sz="4" w:space="0" w:color="auto"/>
              <w:right w:val="nil"/>
            </w:tcBorders>
            <w:hideMark/>
          </w:tcPr>
          <w:p w14:paraId="3CA32D90" w14:textId="77777777" w:rsidR="00595E68" w:rsidRPr="000F3B05" w:rsidRDefault="00595E68" w:rsidP="00AE2308">
            <w:pPr>
              <w:rPr>
                <w:b/>
              </w:rPr>
            </w:pPr>
            <w:r w:rsidRPr="00595E68">
              <w:rPr>
                <w:b/>
              </w:rPr>
              <w:t>R0.0 (zero Rand)</w:t>
            </w:r>
          </w:p>
        </w:tc>
      </w:tr>
      <w:tr w:rsidR="00595E68" w:rsidRPr="000F3B05" w14:paraId="1C381B6A" w14:textId="77777777" w:rsidTr="00595E68">
        <w:tc>
          <w:tcPr>
            <w:tcW w:w="1079" w:type="dxa"/>
            <w:tcBorders>
              <w:top w:val="single" w:sz="4" w:space="0" w:color="auto"/>
              <w:left w:val="nil"/>
              <w:bottom w:val="single" w:sz="4" w:space="0" w:color="auto"/>
              <w:right w:val="nil"/>
            </w:tcBorders>
            <w:hideMark/>
          </w:tcPr>
          <w:p w14:paraId="36BF1D31" w14:textId="77777777" w:rsidR="00595E68" w:rsidRPr="00595E68" w:rsidRDefault="00595E68" w:rsidP="00595E68">
            <w:pPr>
              <w:rPr>
                <w:bCs/>
              </w:rPr>
            </w:pPr>
            <w:r w:rsidRPr="00595E68">
              <w:rPr>
                <w:bCs/>
              </w:rPr>
              <w:t>X18.2</w:t>
            </w:r>
          </w:p>
        </w:tc>
        <w:tc>
          <w:tcPr>
            <w:tcW w:w="3958" w:type="dxa"/>
            <w:gridSpan w:val="2"/>
            <w:tcBorders>
              <w:top w:val="single" w:sz="4" w:space="0" w:color="auto"/>
              <w:left w:val="nil"/>
              <w:bottom w:val="single" w:sz="4" w:space="0" w:color="auto"/>
              <w:right w:val="nil"/>
            </w:tcBorders>
            <w:hideMark/>
          </w:tcPr>
          <w:p w14:paraId="5CCFA79B" w14:textId="77777777" w:rsidR="00595E68" w:rsidRPr="00595E68" w:rsidRDefault="00595E68" w:rsidP="00595E68">
            <w:pPr>
              <w:rPr>
                <w:bCs/>
              </w:rPr>
            </w:pPr>
            <w:r w:rsidRPr="00595E68">
              <w:rPr>
                <w:bCs/>
              </w:rPr>
              <w:t>For any one event, the Contractor’s liability to the Employer for loss of or damage to the Employer’s property is limited to:</w:t>
            </w:r>
          </w:p>
        </w:tc>
        <w:tc>
          <w:tcPr>
            <w:tcW w:w="4683" w:type="dxa"/>
            <w:gridSpan w:val="3"/>
            <w:tcBorders>
              <w:top w:val="single" w:sz="4" w:space="0" w:color="auto"/>
              <w:left w:val="nil"/>
              <w:bottom w:val="single" w:sz="4" w:space="0" w:color="auto"/>
              <w:right w:val="nil"/>
            </w:tcBorders>
            <w:hideMark/>
          </w:tcPr>
          <w:p w14:paraId="255DD81A" w14:textId="77777777" w:rsidR="00595E68" w:rsidRPr="00595E68" w:rsidRDefault="00595E68" w:rsidP="00AE2308">
            <w:pPr>
              <w:rPr>
                <w:b/>
              </w:rPr>
            </w:pPr>
            <w:r w:rsidRPr="000F3B05">
              <w:rPr>
                <w:b/>
              </w:rPr>
              <w:t xml:space="preserve">the amount of the deductibles relevant to the event </w:t>
            </w:r>
          </w:p>
        </w:tc>
      </w:tr>
      <w:tr w:rsidR="00943553" w:rsidRPr="000F3B05" w14:paraId="234AAA3E" w14:textId="77777777" w:rsidTr="00943553">
        <w:tc>
          <w:tcPr>
            <w:tcW w:w="1079" w:type="dxa"/>
            <w:tcBorders>
              <w:top w:val="single" w:sz="4" w:space="0" w:color="auto"/>
              <w:left w:val="nil"/>
              <w:bottom w:val="single" w:sz="4" w:space="0" w:color="auto"/>
              <w:right w:val="nil"/>
            </w:tcBorders>
            <w:hideMark/>
          </w:tcPr>
          <w:p w14:paraId="503A0F85" w14:textId="77777777" w:rsidR="00943553" w:rsidRPr="000F3B05" w:rsidRDefault="00943553" w:rsidP="00AE2308">
            <w:pPr>
              <w:rPr>
                <w:bCs/>
              </w:rPr>
            </w:pPr>
            <w:r w:rsidRPr="000F3B05">
              <w:rPr>
                <w:bCs/>
              </w:rPr>
              <w:t>X18.3</w:t>
            </w:r>
          </w:p>
        </w:tc>
        <w:tc>
          <w:tcPr>
            <w:tcW w:w="3958" w:type="dxa"/>
            <w:gridSpan w:val="2"/>
            <w:tcBorders>
              <w:top w:val="single" w:sz="4" w:space="0" w:color="auto"/>
              <w:left w:val="nil"/>
              <w:bottom w:val="single" w:sz="4" w:space="0" w:color="auto"/>
              <w:right w:val="nil"/>
            </w:tcBorders>
            <w:hideMark/>
          </w:tcPr>
          <w:p w14:paraId="5E724232" w14:textId="77777777" w:rsidR="00943553" w:rsidRPr="00943553" w:rsidRDefault="00943553" w:rsidP="00AE2308">
            <w:pPr>
              <w:rPr>
                <w:bCs/>
              </w:rPr>
            </w:pPr>
            <w:r w:rsidRPr="00943553">
              <w:rPr>
                <w:bCs/>
              </w:rPr>
              <w:t>The Contractor’s liability for Defects due to his design which are not listed on the Defects Certificate is limited to</w:t>
            </w:r>
          </w:p>
        </w:tc>
        <w:tc>
          <w:tcPr>
            <w:tcW w:w="4683" w:type="dxa"/>
            <w:gridSpan w:val="3"/>
            <w:tcBorders>
              <w:top w:val="single" w:sz="4" w:space="0" w:color="auto"/>
              <w:left w:val="nil"/>
              <w:bottom w:val="single" w:sz="4" w:space="0" w:color="auto"/>
              <w:right w:val="nil"/>
            </w:tcBorders>
            <w:hideMark/>
          </w:tcPr>
          <w:p w14:paraId="6062730B" w14:textId="77777777" w:rsidR="00943553" w:rsidRPr="000F3B05" w:rsidRDefault="00943553" w:rsidP="00AE2308">
            <w:pPr>
              <w:rPr>
                <w:b/>
              </w:rPr>
            </w:pPr>
            <w:r w:rsidRPr="000F3B05">
              <w:rPr>
                <w:b/>
              </w:rPr>
              <w:t xml:space="preserve">The greater of </w:t>
            </w:r>
          </w:p>
          <w:p w14:paraId="3BE46901" w14:textId="77777777" w:rsidR="00943553" w:rsidRPr="00943553" w:rsidRDefault="00943553" w:rsidP="00AE2308">
            <w:pPr>
              <w:numPr>
                <w:ilvl w:val="0"/>
                <w:numId w:val="9"/>
              </w:numPr>
              <w:tabs>
                <w:tab w:val="clear" w:pos="357"/>
                <w:tab w:val="clear" w:pos="1440"/>
                <w:tab w:val="num" w:pos="360"/>
              </w:tabs>
              <w:ind w:left="357" w:hanging="357"/>
              <w:rPr>
                <w:b/>
              </w:rPr>
            </w:pPr>
            <w:r w:rsidRPr="00943553">
              <w:rPr>
                <w:b/>
              </w:rPr>
              <w:t xml:space="preserve">the total of the Prices at the Contract Date </w:t>
            </w:r>
          </w:p>
          <w:p w14:paraId="449D1671" w14:textId="77777777" w:rsidR="00943553" w:rsidRPr="000F3B05" w:rsidRDefault="00943553" w:rsidP="00AE2308">
            <w:pPr>
              <w:rPr>
                <w:b/>
              </w:rPr>
            </w:pPr>
            <w:r w:rsidRPr="000F3B05">
              <w:rPr>
                <w:b/>
              </w:rPr>
              <w:t xml:space="preserve">and </w:t>
            </w:r>
          </w:p>
          <w:p w14:paraId="5972C70A" w14:textId="77777777" w:rsidR="00943553" w:rsidRPr="00943553" w:rsidRDefault="00943553">
            <w:pPr>
              <w:numPr>
                <w:ilvl w:val="0"/>
                <w:numId w:val="12"/>
              </w:numPr>
              <w:tabs>
                <w:tab w:val="clear" w:pos="357"/>
                <w:tab w:val="left" w:pos="720"/>
              </w:tabs>
              <w:rPr>
                <w:b/>
              </w:rPr>
            </w:pPr>
            <w:r w:rsidRPr="00943553">
              <w:rPr>
                <w:b/>
              </w:rPr>
              <w:t>the amounts excluded and unrecoverable from the Employer’s assets policy for correcting the Defect (other than the resulting physical damage which is not excluded) plus the applicable deductible as at contract date.</w:t>
            </w:r>
          </w:p>
        </w:tc>
      </w:tr>
    </w:tbl>
    <w:p w14:paraId="18A47ACB" w14:textId="77777777" w:rsidR="00FB3F64" w:rsidRDefault="00FB3F64" w:rsidP="000F3B05">
      <w:pPr>
        <w:outlineLvl w:val="1"/>
        <w:rPr>
          <w:b/>
          <w:bCs/>
          <w:sz w:val="24"/>
        </w:rPr>
        <w:sectPr w:rsidR="00FB3F64" w:rsidSect="00154BFD">
          <w:footerReference w:type="first" r:id="rId29"/>
          <w:pgSz w:w="11906" w:h="16838" w:code="9"/>
          <w:pgMar w:top="1418" w:right="1134" w:bottom="1418" w:left="1134" w:header="720" w:footer="720" w:gutter="0"/>
          <w:cols w:space="720"/>
          <w:titlePg/>
        </w:sectPr>
      </w:pP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2"/>
        <w:gridCol w:w="7"/>
        <w:gridCol w:w="3958"/>
        <w:gridCol w:w="4683"/>
      </w:tblGrid>
      <w:tr w:rsidR="000F3B05" w:rsidRPr="000F3B05" w14:paraId="3F50C825" w14:textId="77777777" w:rsidTr="000F3B05">
        <w:tc>
          <w:tcPr>
            <w:tcW w:w="1079" w:type="dxa"/>
            <w:gridSpan w:val="2"/>
            <w:hideMark/>
          </w:tcPr>
          <w:p w14:paraId="1C807E7A" w14:textId="77777777" w:rsidR="000F3B05" w:rsidRPr="000F3B05" w:rsidRDefault="000F3B05" w:rsidP="000F3B05">
            <w:pPr>
              <w:rPr>
                <w:bCs/>
              </w:rPr>
            </w:pPr>
            <w:r w:rsidRPr="000F3B05">
              <w:rPr>
                <w:bCs/>
              </w:rPr>
              <w:lastRenderedPageBreak/>
              <w:t>X18.4</w:t>
            </w:r>
          </w:p>
        </w:tc>
        <w:tc>
          <w:tcPr>
            <w:tcW w:w="3958" w:type="dxa"/>
            <w:tcBorders>
              <w:top w:val="single" w:sz="4" w:space="0" w:color="auto"/>
              <w:left w:val="nil"/>
              <w:bottom w:val="single" w:sz="4" w:space="0" w:color="auto"/>
              <w:right w:val="nil"/>
            </w:tcBorders>
            <w:hideMark/>
          </w:tcPr>
          <w:p w14:paraId="0880BFC7" w14:textId="77777777" w:rsidR="000F3B05" w:rsidRPr="000F3B05" w:rsidRDefault="000F3B05" w:rsidP="000F3B05">
            <w:r w:rsidRPr="000F3B05">
              <w:t xml:space="preserve">The </w:t>
            </w:r>
            <w:r w:rsidRPr="000F3B05">
              <w:rPr>
                <w:i/>
              </w:rPr>
              <w:t>Contractor</w:t>
            </w:r>
            <w:r w:rsidRPr="000F3B05">
              <w:t xml:space="preserve">’s total liability to the </w:t>
            </w:r>
            <w:r w:rsidRPr="000F3B05">
              <w:rPr>
                <w:i/>
              </w:rPr>
              <w:t>Employer</w:t>
            </w:r>
            <w:r w:rsidRPr="000F3B05">
              <w:t xml:space="preserve"> for all matters arising under or in connection with this contract, other than excluded matters, is limited to:</w:t>
            </w:r>
          </w:p>
        </w:tc>
        <w:tc>
          <w:tcPr>
            <w:tcW w:w="4683" w:type="dxa"/>
            <w:tcBorders>
              <w:top w:val="single" w:sz="4" w:space="0" w:color="auto"/>
              <w:left w:val="nil"/>
              <w:bottom w:val="single" w:sz="4" w:space="0" w:color="auto"/>
              <w:right w:val="nil"/>
            </w:tcBorders>
          </w:tcPr>
          <w:p w14:paraId="4E49E446" w14:textId="77777777" w:rsidR="000F3B05" w:rsidRPr="000F3B05" w:rsidRDefault="000F3B05" w:rsidP="000F3B05">
            <w:pPr>
              <w:rPr>
                <w:b/>
              </w:rPr>
            </w:pPr>
            <w:r w:rsidRPr="000F3B05">
              <w:rPr>
                <w:b/>
              </w:rPr>
              <w:t>the total of the Prices other than for the additional excluded matters.</w:t>
            </w:r>
          </w:p>
          <w:p w14:paraId="03C72700" w14:textId="77777777" w:rsidR="000F3B05" w:rsidRPr="000F3B05" w:rsidRDefault="000F3B05" w:rsidP="000F3B05">
            <w:pPr>
              <w:rPr>
                <w:b/>
              </w:rPr>
            </w:pPr>
          </w:p>
          <w:p w14:paraId="0A2FEF1D" w14:textId="77777777" w:rsidR="000F3B05" w:rsidRPr="000F3B05" w:rsidRDefault="000F3B05" w:rsidP="000F3B05">
            <w:pPr>
              <w:rPr>
                <w:b/>
              </w:rPr>
            </w:pPr>
            <w:r w:rsidRPr="000F3B05">
              <w:rPr>
                <w:b/>
              </w:rPr>
              <w:t xml:space="preserve">The </w:t>
            </w:r>
            <w:r w:rsidRPr="000F3B05">
              <w:rPr>
                <w:b/>
                <w:i/>
              </w:rPr>
              <w:t>Contractor’s</w:t>
            </w:r>
            <w:r w:rsidRPr="000F3B05">
              <w:rPr>
                <w:b/>
              </w:rPr>
              <w:t xml:space="preserve"> total liability for the additional excluded matters is not limited. </w:t>
            </w:r>
          </w:p>
          <w:p w14:paraId="6BF4E348" w14:textId="77777777" w:rsidR="000F3B05" w:rsidRPr="000F3B05" w:rsidRDefault="000F3B05" w:rsidP="000F3B05">
            <w:pPr>
              <w:rPr>
                <w:b/>
              </w:rPr>
            </w:pPr>
          </w:p>
          <w:p w14:paraId="2CC02064" w14:textId="77777777" w:rsidR="000F3B05" w:rsidRPr="000F3B05" w:rsidRDefault="000F3B05" w:rsidP="000F3B05">
            <w:pPr>
              <w:rPr>
                <w:b/>
              </w:rPr>
            </w:pPr>
            <w:r w:rsidRPr="000F3B05">
              <w:rPr>
                <w:b/>
              </w:rPr>
              <w:t xml:space="preserve">The additional excluded matters are amounts for which the </w:t>
            </w:r>
            <w:r w:rsidRPr="000F3B05">
              <w:rPr>
                <w:b/>
                <w:i/>
              </w:rPr>
              <w:t>Contractor</w:t>
            </w:r>
            <w:r w:rsidRPr="000F3B05">
              <w:rPr>
                <w:b/>
              </w:rPr>
              <w:t xml:space="preserve"> is liable under this contract for</w:t>
            </w:r>
          </w:p>
          <w:p w14:paraId="61A77112" w14:textId="77777777" w:rsidR="000F3B05" w:rsidRPr="000F3B05" w:rsidRDefault="000F3B05" w:rsidP="000F3B05">
            <w:pPr>
              <w:rPr>
                <w:b/>
              </w:rPr>
            </w:pPr>
          </w:p>
          <w:p w14:paraId="6FA9AA16" w14:textId="77777777" w:rsidR="000F3B05" w:rsidRPr="000F3B05" w:rsidRDefault="000F3B05" w:rsidP="00306E19">
            <w:pPr>
              <w:numPr>
                <w:ilvl w:val="0"/>
                <w:numId w:val="9"/>
              </w:numPr>
              <w:tabs>
                <w:tab w:val="clear" w:pos="357"/>
                <w:tab w:val="clear" w:pos="1440"/>
                <w:tab w:val="num" w:pos="360"/>
              </w:tabs>
              <w:ind w:left="357" w:hanging="357"/>
              <w:rPr>
                <w:b/>
                <w:szCs w:val="20"/>
              </w:rPr>
            </w:pPr>
            <w:r w:rsidRPr="000F3B05">
              <w:rPr>
                <w:b/>
                <w:szCs w:val="20"/>
              </w:rPr>
              <w:t>Defects due to his design which arise before the Defects Certificate is issued,</w:t>
            </w:r>
          </w:p>
          <w:p w14:paraId="5AEEF312" w14:textId="77777777" w:rsidR="000F3B05" w:rsidRPr="000F3B05" w:rsidRDefault="000F3B05" w:rsidP="00306E19">
            <w:pPr>
              <w:numPr>
                <w:ilvl w:val="0"/>
                <w:numId w:val="9"/>
              </w:numPr>
              <w:tabs>
                <w:tab w:val="clear" w:pos="357"/>
                <w:tab w:val="clear" w:pos="1440"/>
                <w:tab w:val="num" w:pos="360"/>
              </w:tabs>
              <w:ind w:left="357" w:hanging="357"/>
              <w:rPr>
                <w:b/>
                <w:szCs w:val="20"/>
              </w:rPr>
            </w:pPr>
            <w:r w:rsidRPr="000F3B05">
              <w:rPr>
                <w:b/>
                <w:szCs w:val="20"/>
              </w:rPr>
              <w:t>Defects due to manufacture and fabrication outside the Site,</w:t>
            </w:r>
          </w:p>
          <w:p w14:paraId="1BEFD4BB" w14:textId="77777777" w:rsidR="000F3B05" w:rsidRPr="000F3B05" w:rsidRDefault="000F3B05" w:rsidP="00306E19">
            <w:pPr>
              <w:numPr>
                <w:ilvl w:val="0"/>
                <w:numId w:val="9"/>
              </w:numPr>
              <w:tabs>
                <w:tab w:val="clear" w:pos="357"/>
                <w:tab w:val="clear" w:pos="1440"/>
                <w:tab w:val="num" w:pos="360"/>
              </w:tabs>
              <w:ind w:left="357" w:hanging="357"/>
              <w:rPr>
                <w:b/>
                <w:szCs w:val="20"/>
              </w:rPr>
            </w:pPr>
            <w:r w:rsidRPr="000F3B05">
              <w:rPr>
                <w:b/>
                <w:szCs w:val="20"/>
              </w:rPr>
              <w:t xml:space="preserve">loss of or damage to property (other than the </w:t>
            </w:r>
            <w:r w:rsidRPr="000F3B05">
              <w:rPr>
                <w:b/>
                <w:i/>
                <w:iCs/>
                <w:szCs w:val="20"/>
              </w:rPr>
              <w:t>works</w:t>
            </w:r>
            <w:r w:rsidRPr="000F3B05">
              <w:rPr>
                <w:b/>
                <w:szCs w:val="20"/>
              </w:rPr>
              <w:t>, Plant and Materials),</w:t>
            </w:r>
          </w:p>
          <w:p w14:paraId="5AC0BF95" w14:textId="77777777" w:rsidR="000F3B05" w:rsidRPr="000F3B05" w:rsidRDefault="000F3B05" w:rsidP="00306E19">
            <w:pPr>
              <w:numPr>
                <w:ilvl w:val="0"/>
                <w:numId w:val="9"/>
              </w:numPr>
              <w:tabs>
                <w:tab w:val="clear" w:pos="357"/>
                <w:tab w:val="clear" w:pos="1440"/>
                <w:tab w:val="num" w:pos="360"/>
              </w:tabs>
              <w:ind w:left="360" w:firstLine="0"/>
              <w:rPr>
                <w:b/>
                <w:szCs w:val="20"/>
              </w:rPr>
            </w:pPr>
            <w:r w:rsidRPr="000F3B05">
              <w:rPr>
                <w:b/>
                <w:szCs w:val="20"/>
              </w:rPr>
              <w:t xml:space="preserve">death of or injury to a person and </w:t>
            </w:r>
          </w:p>
          <w:p w14:paraId="2F829311"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b/>
                <w:szCs w:val="20"/>
              </w:rPr>
              <w:t>infringement of an intellectual property right</w:t>
            </w:r>
            <w:r w:rsidRPr="000F3B05">
              <w:rPr>
                <w:b/>
                <w:iCs/>
                <w:szCs w:val="20"/>
              </w:rPr>
              <w:t>.</w:t>
            </w:r>
          </w:p>
        </w:tc>
      </w:tr>
      <w:tr w:rsidR="000F3B05" w:rsidRPr="000F3B05" w14:paraId="6DACC498" w14:textId="77777777" w:rsidTr="000F3B05">
        <w:tc>
          <w:tcPr>
            <w:tcW w:w="1079" w:type="dxa"/>
            <w:gridSpan w:val="2"/>
            <w:tcBorders>
              <w:top w:val="nil"/>
              <w:left w:val="nil"/>
              <w:bottom w:val="single" w:sz="4" w:space="0" w:color="auto"/>
              <w:right w:val="nil"/>
            </w:tcBorders>
            <w:hideMark/>
          </w:tcPr>
          <w:p w14:paraId="191B0C89" w14:textId="77777777" w:rsidR="000F3B05" w:rsidRPr="000F3B05" w:rsidRDefault="000F3B05" w:rsidP="000F3B05">
            <w:pPr>
              <w:rPr>
                <w:bCs/>
              </w:rPr>
            </w:pPr>
            <w:r w:rsidRPr="000F3B05">
              <w:rPr>
                <w:bCs/>
              </w:rPr>
              <w:t>X18.5</w:t>
            </w:r>
          </w:p>
        </w:tc>
        <w:tc>
          <w:tcPr>
            <w:tcW w:w="3958" w:type="dxa"/>
            <w:tcBorders>
              <w:top w:val="single" w:sz="4" w:space="0" w:color="auto"/>
              <w:left w:val="nil"/>
              <w:bottom w:val="single" w:sz="4" w:space="0" w:color="auto"/>
              <w:right w:val="nil"/>
            </w:tcBorders>
            <w:hideMark/>
          </w:tcPr>
          <w:p w14:paraId="3DBC961F" w14:textId="77777777" w:rsidR="000F3B05" w:rsidRPr="000F3B05" w:rsidRDefault="000F3B05" w:rsidP="000F3B05">
            <w:r w:rsidRPr="000F3B05">
              <w:t xml:space="preserve">The </w:t>
            </w:r>
            <w:r w:rsidRPr="000F3B05">
              <w:rPr>
                <w:i/>
              </w:rPr>
              <w:t>end of liability date</w:t>
            </w:r>
            <w:r w:rsidRPr="000F3B05">
              <w:t xml:space="preserve"> is </w:t>
            </w:r>
          </w:p>
        </w:tc>
        <w:tc>
          <w:tcPr>
            <w:tcW w:w="4683" w:type="dxa"/>
            <w:tcBorders>
              <w:top w:val="single" w:sz="4" w:space="0" w:color="auto"/>
              <w:left w:val="nil"/>
              <w:bottom w:val="single" w:sz="4" w:space="0" w:color="auto"/>
              <w:right w:val="nil"/>
            </w:tcBorders>
          </w:tcPr>
          <w:p w14:paraId="06D7FF81" w14:textId="2CAF1941" w:rsidR="000F3B05" w:rsidRPr="000F3B05" w:rsidRDefault="000F3B05" w:rsidP="000F3B05">
            <w:pPr>
              <w:jc w:val="both"/>
              <w:rPr>
                <w:b/>
              </w:rPr>
            </w:pPr>
            <w:r w:rsidRPr="000F3B05">
              <w:rPr>
                <w:b/>
              </w:rPr>
              <w:t xml:space="preserve">(i) </w:t>
            </w:r>
            <w:r w:rsidR="003B355E">
              <w:rPr>
                <w:b/>
                <w:bCs/>
              </w:rPr>
              <w:t>3</w:t>
            </w:r>
            <w:r w:rsidR="00591D8B">
              <w:rPr>
                <w:b/>
                <w:bCs/>
              </w:rPr>
              <w:t xml:space="preserve"> (</w:t>
            </w:r>
            <w:r w:rsidR="004A6172">
              <w:rPr>
                <w:b/>
                <w:bCs/>
              </w:rPr>
              <w:t>T</w:t>
            </w:r>
            <w:r w:rsidR="003B355E">
              <w:rPr>
                <w:b/>
                <w:bCs/>
              </w:rPr>
              <w:t>hree</w:t>
            </w:r>
            <w:r w:rsidR="00591D8B">
              <w:rPr>
                <w:b/>
                <w:bCs/>
              </w:rPr>
              <w:t>)</w:t>
            </w:r>
            <w:r w:rsidRPr="000F3B05">
              <w:rPr>
                <w:b/>
              </w:rPr>
              <w:t xml:space="preserve"> years after the </w:t>
            </w:r>
            <w:r w:rsidRPr="000F3B05">
              <w:rPr>
                <w:b/>
                <w:i/>
              </w:rPr>
              <w:t xml:space="preserve">defects date </w:t>
            </w:r>
            <w:r w:rsidRPr="000F3B05">
              <w:rPr>
                <w:b/>
              </w:rPr>
              <w:t xml:space="preserve">for latent Defects and </w:t>
            </w:r>
          </w:p>
          <w:p w14:paraId="27719BFB" w14:textId="77777777" w:rsidR="000F3B05" w:rsidRPr="000F3B05" w:rsidRDefault="000F3B05" w:rsidP="000F3B05">
            <w:pPr>
              <w:jc w:val="both"/>
              <w:rPr>
                <w:b/>
              </w:rPr>
            </w:pPr>
          </w:p>
          <w:p w14:paraId="4C79B4CA" w14:textId="77777777" w:rsidR="000F3B05" w:rsidRPr="000F3B05" w:rsidRDefault="000F3B05" w:rsidP="000F3B05">
            <w:pPr>
              <w:jc w:val="both"/>
              <w:rPr>
                <w:b/>
              </w:rPr>
            </w:pPr>
            <w:r w:rsidRPr="000F3B05">
              <w:rPr>
                <w:b/>
              </w:rPr>
              <w:t xml:space="preserve">(ii) the date on which the liability in question prescribes in accordance with </w:t>
            </w:r>
            <w:r w:rsidRPr="000F3B05">
              <w:rPr>
                <w:b/>
                <w:szCs w:val="20"/>
              </w:rPr>
              <w:t>the Prescription Act No. 68 of 1969 (as amended or in terms of any replacement legislation) for any other matter</w:t>
            </w:r>
            <w:r w:rsidRPr="000F3B05">
              <w:rPr>
                <w:b/>
              </w:rPr>
              <w:t>.</w:t>
            </w:r>
          </w:p>
          <w:p w14:paraId="74198398" w14:textId="77777777" w:rsidR="000F3B05" w:rsidRPr="000F3B05" w:rsidRDefault="000F3B05" w:rsidP="000F3B05">
            <w:pPr>
              <w:rPr>
                <w:b/>
              </w:rPr>
            </w:pPr>
          </w:p>
          <w:p w14:paraId="11DA52BC" w14:textId="77777777" w:rsidR="000F3B05" w:rsidRPr="000F3B05" w:rsidRDefault="000F3B05" w:rsidP="000F3B05">
            <w:pPr>
              <w:rPr>
                <w:b/>
              </w:rPr>
            </w:pPr>
            <w:r w:rsidRPr="000F3B05">
              <w:rPr>
                <w:b/>
              </w:rPr>
              <w:t xml:space="preserve">A latent Defect is a Defect which would not have been discovered on reasonable inspection by the </w:t>
            </w:r>
            <w:r w:rsidRPr="000F3B05">
              <w:rPr>
                <w:b/>
                <w:i/>
              </w:rPr>
              <w:t>Employer</w:t>
            </w:r>
            <w:r w:rsidRPr="000F3B05">
              <w:rPr>
                <w:b/>
              </w:rPr>
              <w:t xml:space="preserve"> or the </w:t>
            </w:r>
            <w:r w:rsidRPr="000F3B05">
              <w:rPr>
                <w:b/>
                <w:i/>
              </w:rPr>
              <w:t>Supervisor</w:t>
            </w:r>
            <w:r w:rsidRPr="000F3B05">
              <w:rPr>
                <w:b/>
              </w:rPr>
              <w:t xml:space="preserve"> before the </w:t>
            </w:r>
            <w:r w:rsidRPr="000F3B05">
              <w:rPr>
                <w:b/>
                <w:i/>
              </w:rPr>
              <w:t>defects date</w:t>
            </w:r>
            <w:r w:rsidRPr="000F3B05">
              <w:rPr>
                <w:b/>
              </w:rPr>
              <w:t xml:space="preserve">, without requiring any inspection not ordinarily carried out by the </w:t>
            </w:r>
            <w:r w:rsidRPr="000F3B05">
              <w:rPr>
                <w:b/>
                <w:i/>
              </w:rPr>
              <w:t>Employer</w:t>
            </w:r>
            <w:r w:rsidRPr="000F3B05">
              <w:rPr>
                <w:b/>
              </w:rPr>
              <w:t xml:space="preserve"> or the </w:t>
            </w:r>
            <w:r w:rsidRPr="000F3B05">
              <w:rPr>
                <w:b/>
                <w:i/>
              </w:rPr>
              <w:t>Supervisor</w:t>
            </w:r>
            <w:r w:rsidRPr="000F3B05">
              <w:rPr>
                <w:b/>
              </w:rPr>
              <w:t xml:space="preserve"> during that period. </w:t>
            </w:r>
          </w:p>
          <w:p w14:paraId="7FA4BB27" w14:textId="77777777" w:rsidR="000F3B05" w:rsidRPr="000F3B05" w:rsidRDefault="000F3B05" w:rsidP="000F3B05">
            <w:pPr>
              <w:jc w:val="both"/>
              <w:rPr>
                <w:b/>
              </w:rPr>
            </w:pPr>
            <w:r w:rsidRPr="000F3B05">
              <w:rPr>
                <w:b/>
              </w:rPr>
              <w:t xml:space="preserve">If the </w:t>
            </w:r>
            <w:r w:rsidRPr="000F3B05">
              <w:rPr>
                <w:b/>
                <w:i/>
              </w:rPr>
              <w:t xml:space="preserve">Employer </w:t>
            </w:r>
            <w:r w:rsidRPr="000F3B05">
              <w:rPr>
                <w:b/>
              </w:rPr>
              <w:t xml:space="preserve">or the </w:t>
            </w:r>
            <w:r w:rsidRPr="000F3B05">
              <w:rPr>
                <w:b/>
                <w:i/>
              </w:rPr>
              <w:t>Supervisor</w:t>
            </w:r>
            <w:r w:rsidRPr="000F3B05">
              <w:rPr>
                <w:b/>
              </w:rPr>
              <w:t xml:space="preserve"> do undertake any inspection over and above the reasonable inspection, this does not place a greater responsibility on the </w:t>
            </w:r>
            <w:r w:rsidRPr="000F3B05">
              <w:rPr>
                <w:b/>
                <w:i/>
              </w:rPr>
              <w:t>Employer</w:t>
            </w:r>
            <w:r w:rsidRPr="000F3B05">
              <w:rPr>
                <w:b/>
              </w:rPr>
              <w:t xml:space="preserve"> or the </w:t>
            </w:r>
            <w:r w:rsidRPr="000F3B05">
              <w:rPr>
                <w:b/>
                <w:i/>
              </w:rPr>
              <w:t>Supervisor</w:t>
            </w:r>
            <w:r w:rsidRPr="000F3B05">
              <w:rPr>
                <w:b/>
              </w:rPr>
              <w:t xml:space="preserve"> to have discovered the Defect.</w:t>
            </w:r>
          </w:p>
        </w:tc>
      </w:tr>
      <w:tr w:rsidR="000F3B05" w:rsidRPr="000F3B05" w14:paraId="24C0582A" w14:textId="77777777" w:rsidTr="000F3B05">
        <w:tc>
          <w:tcPr>
            <w:tcW w:w="1079" w:type="dxa"/>
            <w:gridSpan w:val="2"/>
            <w:tcBorders>
              <w:top w:val="single" w:sz="4" w:space="0" w:color="auto"/>
              <w:left w:val="nil"/>
              <w:bottom w:val="single" w:sz="4" w:space="0" w:color="auto"/>
              <w:right w:val="nil"/>
            </w:tcBorders>
            <w:hideMark/>
          </w:tcPr>
          <w:p w14:paraId="62E60BC2" w14:textId="77777777" w:rsidR="000F3B05" w:rsidRPr="000F3B05" w:rsidRDefault="000F3B05" w:rsidP="000F3B05">
            <w:pPr>
              <w:rPr>
                <w:b/>
                <w:bCs/>
              </w:rPr>
            </w:pPr>
            <w:r w:rsidRPr="000F3B05">
              <w:rPr>
                <w:b/>
                <w:bCs/>
              </w:rPr>
              <w:t>Z</w:t>
            </w:r>
          </w:p>
        </w:tc>
        <w:tc>
          <w:tcPr>
            <w:tcW w:w="3958" w:type="dxa"/>
            <w:tcBorders>
              <w:top w:val="single" w:sz="4" w:space="0" w:color="auto"/>
              <w:left w:val="nil"/>
              <w:bottom w:val="single" w:sz="4" w:space="0" w:color="auto"/>
              <w:right w:val="nil"/>
            </w:tcBorders>
            <w:hideMark/>
          </w:tcPr>
          <w:p w14:paraId="2E5DF5A8" w14:textId="77777777" w:rsidR="000F3B05" w:rsidRPr="000F3B05" w:rsidRDefault="000F3B05" w:rsidP="000F3B05">
            <w:pPr>
              <w:rPr>
                <w:b/>
              </w:rPr>
            </w:pPr>
            <w:r w:rsidRPr="000F3B05">
              <w:rPr>
                <w:b/>
              </w:rPr>
              <w:t xml:space="preserve">The </w:t>
            </w:r>
            <w:r w:rsidRPr="000F3B05">
              <w:rPr>
                <w:b/>
                <w:bCs/>
                <w:i/>
              </w:rPr>
              <w:t>Additional conditions of contract</w:t>
            </w:r>
            <w:r w:rsidRPr="000F3B05">
              <w:rPr>
                <w:b/>
                <w:bCs/>
              </w:rPr>
              <w:t xml:space="preserve"> are</w:t>
            </w:r>
          </w:p>
        </w:tc>
        <w:tc>
          <w:tcPr>
            <w:tcW w:w="4683" w:type="dxa"/>
            <w:tcBorders>
              <w:top w:val="single" w:sz="4" w:space="0" w:color="auto"/>
              <w:left w:val="nil"/>
              <w:bottom w:val="single" w:sz="4" w:space="0" w:color="auto"/>
              <w:right w:val="nil"/>
            </w:tcBorders>
          </w:tcPr>
          <w:p w14:paraId="65A60240" w14:textId="77777777" w:rsidR="000F3B05" w:rsidRPr="000F3B05" w:rsidRDefault="000F3B05" w:rsidP="000F3B05">
            <w:pPr>
              <w:rPr>
                <w:b/>
              </w:rPr>
            </w:pPr>
          </w:p>
          <w:p w14:paraId="2CB13162" w14:textId="77777777" w:rsidR="000F3B05" w:rsidRPr="000F3B05" w:rsidRDefault="000F3B05" w:rsidP="000F3B05">
            <w:pPr>
              <w:rPr>
                <w:b/>
              </w:rPr>
            </w:pPr>
            <w:r w:rsidRPr="000F3B05">
              <w:rPr>
                <w:b/>
              </w:rPr>
              <w:t>Z1 to Z15 always apply.</w:t>
            </w:r>
          </w:p>
        </w:tc>
      </w:tr>
      <w:tr w:rsidR="000F3B05" w:rsidRPr="000F3B05" w14:paraId="2875687A" w14:textId="77777777" w:rsidTr="000F3B05">
        <w:tc>
          <w:tcPr>
            <w:tcW w:w="1072" w:type="dxa"/>
            <w:tcBorders>
              <w:top w:val="single" w:sz="4" w:space="0" w:color="auto"/>
              <w:left w:val="nil"/>
              <w:bottom w:val="nil"/>
              <w:right w:val="nil"/>
            </w:tcBorders>
            <w:shd w:val="clear" w:color="auto" w:fill="FFFFFF"/>
            <w:vAlign w:val="center"/>
          </w:tcPr>
          <w:p w14:paraId="02031BC1" w14:textId="77777777" w:rsidR="000F3B05" w:rsidRPr="000F3B05" w:rsidRDefault="000F3B05" w:rsidP="000F3B05">
            <w:pPr>
              <w:tabs>
                <w:tab w:val="clear" w:pos="357"/>
                <w:tab w:val="left" w:pos="720"/>
              </w:tabs>
              <w:rPr>
                <w:b/>
                <w:bCs/>
              </w:rPr>
            </w:pPr>
          </w:p>
        </w:tc>
        <w:tc>
          <w:tcPr>
            <w:tcW w:w="8648" w:type="dxa"/>
            <w:gridSpan w:val="3"/>
            <w:tcBorders>
              <w:top w:val="single" w:sz="4" w:space="0" w:color="auto"/>
              <w:left w:val="nil"/>
              <w:bottom w:val="nil"/>
              <w:right w:val="nil"/>
            </w:tcBorders>
          </w:tcPr>
          <w:p w14:paraId="4C4C5C15" w14:textId="77777777" w:rsidR="000F3B05" w:rsidRPr="000F3B05" w:rsidRDefault="000F3B05" w:rsidP="000F3B05">
            <w:pPr>
              <w:rPr>
                <w:b/>
              </w:rPr>
            </w:pPr>
          </w:p>
        </w:tc>
      </w:tr>
      <w:tr w:rsidR="000F3B05" w:rsidRPr="000F3B05" w14:paraId="4ADA8944" w14:textId="77777777" w:rsidTr="000F3B05">
        <w:tc>
          <w:tcPr>
            <w:tcW w:w="1072" w:type="dxa"/>
            <w:shd w:val="clear" w:color="auto" w:fill="FFFFFF"/>
            <w:vAlign w:val="center"/>
            <w:hideMark/>
          </w:tcPr>
          <w:p w14:paraId="3B35C871" w14:textId="77777777" w:rsidR="000F3B05" w:rsidRPr="000F3B05" w:rsidRDefault="000F3B05" w:rsidP="000F3B05">
            <w:pPr>
              <w:rPr>
                <w:rFonts w:cs="Arial"/>
                <w:b/>
                <w:bCs/>
              </w:rPr>
            </w:pPr>
            <w:r w:rsidRPr="000F3B05">
              <w:rPr>
                <w:rFonts w:cs="Arial"/>
                <w:b/>
                <w:bCs/>
              </w:rPr>
              <w:t>Z1</w:t>
            </w:r>
          </w:p>
        </w:tc>
        <w:tc>
          <w:tcPr>
            <w:tcW w:w="8648" w:type="dxa"/>
            <w:gridSpan w:val="3"/>
            <w:hideMark/>
          </w:tcPr>
          <w:p w14:paraId="195772C4" w14:textId="77777777" w:rsidR="000F3B05" w:rsidRPr="000F3B05" w:rsidRDefault="000F3B05" w:rsidP="000F3B05">
            <w:pPr>
              <w:rPr>
                <w:rFonts w:cs="Arial"/>
                <w:b/>
                <w:bCs/>
              </w:rPr>
            </w:pPr>
            <w:r w:rsidRPr="000F3B05">
              <w:rPr>
                <w:rFonts w:cs="Arial"/>
                <w:b/>
                <w:bCs/>
              </w:rPr>
              <w:t>Cession delegation and assignment</w:t>
            </w:r>
          </w:p>
        </w:tc>
      </w:tr>
      <w:tr w:rsidR="000F3B05" w:rsidRPr="000F3B05" w14:paraId="13583D11" w14:textId="77777777" w:rsidTr="000F3B05">
        <w:tc>
          <w:tcPr>
            <w:tcW w:w="1072" w:type="dxa"/>
            <w:shd w:val="clear" w:color="auto" w:fill="FFFFFF"/>
            <w:hideMark/>
          </w:tcPr>
          <w:p w14:paraId="3CD0DB28" w14:textId="77777777" w:rsidR="000F3B05" w:rsidRPr="000F3B05" w:rsidRDefault="000F3B05" w:rsidP="000F3B05">
            <w:pPr>
              <w:jc w:val="right"/>
              <w:rPr>
                <w:bCs/>
              </w:rPr>
            </w:pPr>
            <w:r w:rsidRPr="000F3B05">
              <w:t>Z1.1</w:t>
            </w:r>
          </w:p>
        </w:tc>
        <w:tc>
          <w:tcPr>
            <w:tcW w:w="8648" w:type="dxa"/>
            <w:gridSpan w:val="3"/>
            <w:hideMark/>
          </w:tcPr>
          <w:p w14:paraId="33746520" w14:textId="77777777" w:rsidR="000F3B05" w:rsidRPr="000F3B05" w:rsidRDefault="000F3B05" w:rsidP="000F3B05">
            <w:pPr>
              <w:autoSpaceDE w:val="0"/>
              <w:autoSpaceDN w:val="0"/>
              <w:adjustRightInd w:val="0"/>
              <w:ind w:left="-18" w:right="-1" w:firstLine="18"/>
              <w:jc w:val="both"/>
            </w:pPr>
            <w:r w:rsidRPr="000F3B05">
              <w:rPr>
                <w:rFonts w:cs="Arial"/>
                <w:bCs/>
                <w:color w:val="000000"/>
              </w:rPr>
              <w:t xml:space="preserve">The </w:t>
            </w:r>
            <w:r w:rsidRPr="000F3B05">
              <w:rPr>
                <w:rFonts w:cs="Arial"/>
                <w:bCs/>
                <w:i/>
                <w:color w:val="000000"/>
              </w:rPr>
              <w:t xml:space="preserve">Contractor </w:t>
            </w:r>
            <w:r w:rsidRPr="000F3B05">
              <w:rPr>
                <w:rFonts w:cs="Arial"/>
                <w:bCs/>
                <w:color w:val="000000"/>
              </w:rPr>
              <w:t>does not</w:t>
            </w:r>
            <w:r w:rsidRPr="000F3B05">
              <w:rPr>
                <w:rFonts w:cs="Arial"/>
                <w:bCs/>
                <w:i/>
                <w:color w:val="000000"/>
              </w:rPr>
              <w:t xml:space="preserve"> </w:t>
            </w:r>
            <w:r w:rsidRPr="000F3B05">
              <w:rPr>
                <w:rFonts w:cs="Arial"/>
                <w:bCs/>
                <w:color w:val="000000"/>
              </w:rPr>
              <w:t xml:space="preserve">cede, delegate or assign any of its rights or obligations to any person without the written consent of the </w:t>
            </w:r>
            <w:r w:rsidRPr="000F3B05">
              <w:rPr>
                <w:rFonts w:cs="Arial"/>
                <w:bCs/>
                <w:i/>
                <w:color w:val="000000"/>
              </w:rPr>
              <w:t>Employer.</w:t>
            </w:r>
          </w:p>
        </w:tc>
      </w:tr>
      <w:tr w:rsidR="000F3B05" w:rsidRPr="000F3B05" w14:paraId="347AAF30" w14:textId="77777777" w:rsidTr="000F3B05">
        <w:tc>
          <w:tcPr>
            <w:tcW w:w="1072" w:type="dxa"/>
            <w:shd w:val="clear" w:color="auto" w:fill="FFFFFF"/>
            <w:hideMark/>
          </w:tcPr>
          <w:p w14:paraId="3B2B70BF" w14:textId="77777777" w:rsidR="000F3B05" w:rsidRPr="000F3B05" w:rsidRDefault="000F3B05" w:rsidP="000F3B05">
            <w:pPr>
              <w:jc w:val="right"/>
              <w:rPr>
                <w:bCs/>
              </w:rPr>
            </w:pPr>
            <w:r w:rsidRPr="000F3B05">
              <w:t>Z1.2</w:t>
            </w:r>
          </w:p>
        </w:tc>
        <w:tc>
          <w:tcPr>
            <w:tcW w:w="8648" w:type="dxa"/>
            <w:gridSpan w:val="3"/>
            <w:hideMark/>
          </w:tcPr>
          <w:p w14:paraId="0C911260" w14:textId="77777777" w:rsidR="000F3B05" w:rsidRPr="000F3B05" w:rsidRDefault="000F3B05" w:rsidP="000F3B05">
            <w:r w:rsidRPr="000F3B05">
              <w:rPr>
                <w:rFonts w:cs="Arial"/>
                <w:bCs/>
                <w:color w:val="000000"/>
              </w:rPr>
              <w:t>Notwithstanding the above, the</w:t>
            </w:r>
            <w:r w:rsidRPr="000F3B05">
              <w:rPr>
                <w:rFonts w:cs="Arial"/>
                <w:bCs/>
                <w:i/>
                <w:color w:val="000000"/>
              </w:rPr>
              <w:t xml:space="preserve"> Employer</w:t>
            </w:r>
            <w:r w:rsidRPr="000F3B05">
              <w:rPr>
                <w:rFonts w:cs="Arial"/>
                <w:bCs/>
                <w:color w:val="000000"/>
              </w:rPr>
              <w:t xml:space="preserve"> may on written notice to the </w:t>
            </w:r>
            <w:r w:rsidRPr="000F3B05">
              <w:rPr>
                <w:rFonts w:cs="Arial"/>
                <w:bCs/>
                <w:i/>
                <w:color w:val="000000"/>
              </w:rPr>
              <w:t>Contractor</w:t>
            </w:r>
            <w:r w:rsidRPr="000F3B05">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 </w:t>
            </w:r>
          </w:p>
        </w:tc>
      </w:tr>
      <w:tr w:rsidR="000F3B05" w:rsidRPr="000F3B05" w14:paraId="190CB582" w14:textId="77777777" w:rsidTr="000F3B05">
        <w:tc>
          <w:tcPr>
            <w:tcW w:w="1072" w:type="dxa"/>
            <w:shd w:val="clear" w:color="auto" w:fill="FFFFFF"/>
          </w:tcPr>
          <w:p w14:paraId="619F94C2" w14:textId="77777777" w:rsidR="000F3B05" w:rsidRPr="000F3B05" w:rsidRDefault="000F3B05" w:rsidP="000F3B05">
            <w:pPr>
              <w:jc w:val="right"/>
            </w:pPr>
          </w:p>
        </w:tc>
        <w:tc>
          <w:tcPr>
            <w:tcW w:w="8648" w:type="dxa"/>
            <w:gridSpan w:val="3"/>
          </w:tcPr>
          <w:p w14:paraId="421ACBE4" w14:textId="77777777" w:rsidR="000F3B05" w:rsidRPr="000F3B05" w:rsidRDefault="000F3B05" w:rsidP="000F3B05">
            <w:pPr>
              <w:rPr>
                <w:bCs/>
              </w:rPr>
            </w:pPr>
          </w:p>
        </w:tc>
      </w:tr>
    </w:tbl>
    <w:p w14:paraId="34C2A7F5" w14:textId="5D2BA376" w:rsidR="00FB3F64" w:rsidRDefault="008F2E36" w:rsidP="000F3B05">
      <w:pPr>
        <w:rPr>
          <w:b/>
          <w:bCs/>
        </w:rPr>
        <w:sectPr w:rsidR="00FB3F64" w:rsidSect="00154BFD">
          <w:footerReference w:type="default" r:id="rId30"/>
          <w:footerReference w:type="first" r:id="rId31"/>
          <w:pgSz w:w="11906" w:h="16838" w:code="9"/>
          <w:pgMar w:top="1418" w:right="1134" w:bottom="1418" w:left="1134" w:header="720" w:footer="720" w:gutter="0"/>
          <w:cols w:space="720"/>
          <w:titlePg/>
        </w:sectPr>
      </w:pPr>
      <w:r>
        <w:rPr>
          <w:b/>
          <w:bCs/>
        </w:rPr>
        <w:t>fgdgdfg</w:t>
      </w:r>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2"/>
        <w:gridCol w:w="7"/>
        <w:gridCol w:w="8641"/>
      </w:tblGrid>
      <w:tr w:rsidR="000F3B05" w:rsidRPr="000F3B05" w14:paraId="26E46F9E" w14:textId="77777777" w:rsidTr="000F3B05">
        <w:tc>
          <w:tcPr>
            <w:tcW w:w="1072" w:type="dxa"/>
            <w:shd w:val="clear" w:color="auto" w:fill="FFFFFF"/>
            <w:vAlign w:val="center"/>
            <w:hideMark/>
          </w:tcPr>
          <w:p w14:paraId="179C013D" w14:textId="77777777" w:rsidR="000F3B05" w:rsidRPr="000F3B05" w:rsidRDefault="000F3B05" w:rsidP="000F3B05">
            <w:pPr>
              <w:rPr>
                <w:b/>
                <w:bCs/>
              </w:rPr>
            </w:pPr>
            <w:r w:rsidRPr="000F3B05">
              <w:rPr>
                <w:b/>
                <w:bCs/>
              </w:rPr>
              <w:lastRenderedPageBreak/>
              <w:t>Z2</w:t>
            </w:r>
          </w:p>
        </w:tc>
        <w:tc>
          <w:tcPr>
            <w:tcW w:w="8648" w:type="dxa"/>
            <w:gridSpan w:val="2"/>
            <w:hideMark/>
          </w:tcPr>
          <w:p w14:paraId="56E83FCD" w14:textId="77777777" w:rsidR="000F3B05" w:rsidRPr="000F3B05" w:rsidRDefault="000F3B05" w:rsidP="000F3B05">
            <w:pPr>
              <w:rPr>
                <w:b/>
              </w:rPr>
            </w:pPr>
            <w:r w:rsidRPr="000F3B05">
              <w:rPr>
                <w:b/>
              </w:rPr>
              <w:t>Joint ventures</w:t>
            </w:r>
          </w:p>
        </w:tc>
      </w:tr>
      <w:tr w:rsidR="000F3B05" w:rsidRPr="000F3B05" w14:paraId="0A9236C2" w14:textId="77777777" w:rsidTr="000F3B05">
        <w:tc>
          <w:tcPr>
            <w:tcW w:w="1072" w:type="dxa"/>
            <w:shd w:val="clear" w:color="auto" w:fill="FFFFFF"/>
            <w:hideMark/>
          </w:tcPr>
          <w:p w14:paraId="249AD991" w14:textId="77777777" w:rsidR="000F3B05" w:rsidRPr="000F3B05" w:rsidRDefault="000F3B05" w:rsidP="000F3B05">
            <w:pPr>
              <w:jc w:val="right"/>
              <w:rPr>
                <w:bCs/>
              </w:rPr>
            </w:pPr>
            <w:r w:rsidRPr="000F3B05">
              <w:t>Z2.1</w:t>
            </w:r>
          </w:p>
        </w:tc>
        <w:tc>
          <w:tcPr>
            <w:tcW w:w="8648" w:type="dxa"/>
            <w:gridSpan w:val="2"/>
            <w:hideMark/>
          </w:tcPr>
          <w:p w14:paraId="639948FE" w14:textId="77777777" w:rsidR="000F3B05" w:rsidRPr="000F3B05" w:rsidRDefault="000F3B05" w:rsidP="000F3B05">
            <w:r w:rsidRPr="000F3B05">
              <w:t xml:space="preserve">If the </w:t>
            </w:r>
            <w:r w:rsidRPr="000F3B05">
              <w:rPr>
                <w:i/>
              </w:rPr>
              <w:t>Contractor</w:t>
            </w:r>
            <w:r w:rsidRPr="000F3B05">
              <w:t xml:space="preserve"> constitutes a joint venture, consortium or other unincorporated grouping of two or more persons or organisations then these persons or organisations are deemed to be jointly and severally liable to the </w:t>
            </w:r>
            <w:r w:rsidRPr="000F3B05">
              <w:rPr>
                <w:i/>
              </w:rPr>
              <w:t>Employer</w:t>
            </w:r>
            <w:r w:rsidRPr="000F3B05">
              <w:t xml:space="preserve"> for the performance of this contract.</w:t>
            </w:r>
          </w:p>
        </w:tc>
      </w:tr>
      <w:tr w:rsidR="000F3B05" w:rsidRPr="000F3B05" w14:paraId="3FDA7152" w14:textId="77777777" w:rsidTr="000F3B05">
        <w:tc>
          <w:tcPr>
            <w:tcW w:w="1072" w:type="dxa"/>
            <w:shd w:val="clear" w:color="auto" w:fill="FFFFFF"/>
            <w:hideMark/>
          </w:tcPr>
          <w:p w14:paraId="264B54F8" w14:textId="77777777" w:rsidR="000F3B05" w:rsidRPr="000F3B05" w:rsidRDefault="000F3B05" w:rsidP="000F3B05">
            <w:pPr>
              <w:jc w:val="right"/>
              <w:rPr>
                <w:bCs/>
              </w:rPr>
            </w:pPr>
            <w:r w:rsidRPr="000F3B05">
              <w:t>Z2.2</w:t>
            </w:r>
          </w:p>
        </w:tc>
        <w:tc>
          <w:tcPr>
            <w:tcW w:w="8648" w:type="dxa"/>
            <w:gridSpan w:val="2"/>
            <w:hideMark/>
          </w:tcPr>
          <w:p w14:paraId="3307732E" w14:textId="77777777" w:rsidR="000F3B05" w:rsidRPr="000F3B05" w:rsidRDefault="000F3B05" w:rsidP="000F3B05">
            <w:r w:rsidRPr="000F3B05">
              <w:t xml:space="preserve">Unless already notified to the </w:t>
            </w:r>
            <w:r w:rsidRPr="000F3B05">
              <w:rPr>
                <w:i/>
              </w:rPr>
              <w:t>Employer</w:t>
            </w:r>
            <w:r w:rsidRPr="000F3B05">
              <w:t xml:space="preserve">, the persons or organisations notify the </w:t>
            </w:r>
            <w:r w:rsidRPr="000F3B05">
              <w:rPr>
                <w:i/>
              </w:rPr>
              <w:t>Project Manager</w:t>
            </w:r>
            <w:r w:rsidRPr="000F3B05">
              <w:t xml:space="preserve"> within two weeks of the Contract Date of the key person who has the authority to bind the </w:t>
            </w:r>
            <w:r w:rsidRPr="000F3B05">
              <w:rPr>
                <w:i/>
              </w:rPr>
              <w:t>Contractor</w:t>
            </w:r>
            <w:r w:rsidRPr="000F3B05">
              <w:t xml:space="preserve"> on their behalf.</w:t>
            </w:r>
          </w:p>
        </w:tc>
      </w:tr>
      <w:tr w:rsidR="000F3B05" w:rsidRPr="000F3B05" w14:paraId="0282689C" w14:textId="77777777" w:rsidTr="000F3B05">
        <w:tc>
          <w:tcPr>
            <w:tcW w:w="1072" w:type="dxa"/>
            <w:shd w:val="clear" w:color="auto" w:fill="FFFFFF"/>
            <w:hideMark/>
          </w:tcPr>
          <w:p w14:paraId="3A3A26D0" w14:textId="77777777" w:rsidR="000F3B05" w:rsidRPr="000F3B05" w:rsidRDefault="000F3B05" w:rsidP="000F3B05">
            <w:pPr>
              <w:jc w:val="right"/>
              <w:rPr>
                <w:bCs/>
              </w:rPr>
            </w:pPr>
            <w:r w:rsidRPr="000F3B05">
              <w:t>Z2.3</w:t>
            </w:r>
          </w:p>
        </w:tc>
        <w:tc>
          <w:tcPr>
            <w:tcW w:w="8648" w:type="dxa"/>
            <w:gridSpan w:val="2"/>
            <w:hideMark/>
          </w:tcPr>
          <w:p w14:paraId="63EFD31A" w14:textId="77777777" w:rsidR="000F3B05" w:rsidRPr="000F3B05" w:rsidRDefault="000F3B05" w:rsidP="000F3B05">
            <w:r w:rsidRPr="000F3B05">
              <w:t xml:space="preserve">The </w:t>
            </w:r>
            <w:r w:rsidRPr="000F3B05">
              <w:rPr>
                <w:i/>
              </w:rPr>
              <w:t>Contractor</w:t>
            </w:r>
            <w:r w:rsidRPr="000F3B05">
              <w:t xml:space="preserve"> does not alter the composition of the joint venture, consortium or other unincorporated grouping of two or more persons without the consent of the </w:t>
            </w:r>
            <w:r w:rsidRPr="000F3B05">
              <w:rPr>
                <w:i/>
              </w:rPr>
              <w:t>Employer</w:t>
            </w:r>
            <w:r w:rsidRPr="000F3B05">
              <w:t xml:space="preserve"> having been given to the </w:t>
            </w:r>
            <w:r w:rsidRPr="000F3B05">
              <w:rPr>
                <w:i/>
              </w:rPr>
              <w:t>Contractor</w:t>
            </w:r>
            <w:r w:rsidRPr="000F3B05">
              <w:t xml:space="preserve"> in writing.</w:t>
            </w:r>
          </w:p>
        </w:tc>
      </w:tr>
      <w:tr w:rsidR="000F3B05" w:rsidRPr="000F3B05" w14:paraId="630B1050" w14:textId="77777777" w:rsidTr="000F3B05">
        <w:tc>
          <w:tcPr>
            <w:tcW w:w="1072" w:type="dxa"/>
            <w:shd w:val="clear" w:color="auto" w:fill="FFFFFF"/>
          </w:tcPr>
          <w:p w14:paraId="5FF3EC2E" w14:textId="77777777" w:rsidR="000F3B05" w:rsidRPr="000F3B05" w:rsidRDefault="000F3B05" w:rsidP="000F3B05">
            <w:pPr>
              <w:jc w:val="right"/>
            </w:pPr>
          </w:p>
        </w:tc>
        <w:tc>
          <w:tcPr>
            <w:tcW w:w="8648" w:type="dxa"/>
            <w:gridSpan w:val="2"/>
          </w:tcPr>
          <w:p w14:paraId="2BB893CE" w14:textId="77777777" w:rsidR="000F3B05" w:rsidRPr="000F3B05" w:rsidRDefault="000F3B05" w:rsidP="000F3B05"/>
        </w:tc>
      </w:tr>
      <w:tr w:rsidR="000F3B05" w:rsidRPr="000F3B05" w14:paraId="099EC86A" w14:textId="77777777" w:rsidTr="000F3B05">
        <w:tc>
          <w:tcPr>
            <w:tcW w:w="1079" w:type="dxa"/>
            <w:gridSpan w:val="2"/>
            <w:shd w:val="clear" w:color="auto" w:fill="FFFFFF"/>
            <w:vAlign w:val="center"/>
            <w:hideMark/>
          </w:tcPr>
          <w:p w14:paraId="3A7DBC08" w14:textId="77777777" w:rsidR="000F3B05" w:rsidRPr="000F3B05" w:rsidRDefault="000F3B05" w:rsidP="000F3B05">
            <w:pPr>
              <w:rPr>
                <w:b/>
                <w:bCs/>
              </w:rPr>
            </w:pPr>
            <w:r w:rsidRPr="000F3B05">
              <w:rPr>
                <w:b/>
                <w:bCs/>
              </w:rPr>
              <w:t>Z3</w:t>
            </w:r>
          </w:p>
        </w:tc>
        <w:tc>
          <w:tcPr>
            <w:tcW w:w="8641" w:type="dxa"/>
            <w:hideMark/>
          </w:tcPr>
          <w:p w14:paraId="04A35920" w14:textId="77777777" w:rsidR="000F3B05" w:rsidRPr="000F3B05" w:rsidRDefault="000F3B05" w:rsidP="000F3B05">
            <w:pPr>
              <w:rPr>
                <w:b/>
                <w:iCs/>
              </w:rPr>
            </w:pPr>
            <w:r w:rsidRPr="000F3B05">
              <w:rPr>
                <w:b/>
              </w:rPr>
              <w:t>Change of Broad Based Black Economic Empowerment (B-BBEE) status</w:t>
            </w:r>
          </w:p>
        </w:tc>
      </w:tr>
      <w:tr w:rsidR="000F3B05" w:rsidRPr="000F3B05" w14:paraId="22E8D07A" w14:textId="77777777" w:rsidTr="000F3B05">
        <w:tc>
          <w:tcPr>
            <w:tcW w:w="1079" w:type="dxa"/>
            <w:gridSpan w:val="2"/>
            <w:shd w:val="clear" w:color="auto" w:fill="FFFFFF"/>
            <w:hideMark/>
          </w:tcPr>
          <w:p w14:paraId="2B7B4F4B" w14:textId="77777777" w:rsidR="000F3B05" w:rsidRPr="000F3B05" w:rsidRDefault="000F3B05" w:rsidP="000F3B05">
            <w:pPr>
              <w:jc w:val="right"/>
              <w:rPr>
                <w:bCs/>
              </w:rPr>
            </w:pPr>
            <w:r w:rsidRPr="000F3B05">
              <w:rPr>
                <w:bCs/>
              </w:rPr>
              <w:t>Z3.1</w:t>
            </w:r>
          </w:p>
        </w:tc>
        <w:tc>
          <w:tcPr>
            <w:tcW w:w="8641" w:type="dxa"/>
            <w:hideMark/>
          </w:tcPr>
          <w:p w14:paraId="349DC058" w14:textId="77777777" w:rsidR="000F3B05" w:rsidRPr="000F3B05" w:rsidRDefault="000F3B05" w:rsidP="000F3B05">
            <w:pPr>
              <w:rPr>
                <w:iCs/>
              </w:rPr>
            </w:pPr>
            <w:r w:rsidRPr="000F3B05">
              <w:rPr>
                <w:rFonts w:cs="Arial"/>
              </w:rPr>
              <w:t xml:space="preserve">Where a change in the </w:t>
            </w:r>
            <w:r w:rsidRPr="000F3B05">
              <w:rPr>
                <w:rFonts w:cs="Arial"/>
                <w:i/>
              </w:rPr>
              <w:t>Contractor’s</w:t>
            </w:r>
            <w:r w:rsidRPr="000F3B05">
              <w:rPr>
                <w:rFonts w:cs="Arial"/>
              </w:rPr>
              <w:t xml:space="preserve"> legal status, ownership or any other change to his business composition or business dealings results in a change to the </w:t>
            </w:r>
            <w:r w:rsidRPr="000F3B05">
              <w:rPr>
                <w:rFonts w:cs="Arial"/>
                <w:i/>
              </w:rPr>
              <w:t>Contractor</w:t>
            </w:r>
            <w:r w:rsidRPr="000F3B05">
              <w:rPr>
                <w:rFonts w:cs="Arial"/>
              </w:rPr>
              <w:t xml:space="preserve">’s B-BBEE status, the </w:t>
            </w:r>
            <w:r w:rsidRPr="000F3B05">
              <w:rPr>
                <w:rFonts w:cs="Arial"/>
                <w:i/>
              </w:rPr>
              <w:t>Contractor</w:t>
            </w:r>
            <w:r w:rsidRPr="000F3B05">
              <w:rPr>
                <w:rFonts w:cs="Arial"/>
              </w:rPr>
              <w:t xml:space="preserve"> notifies the </w:t>
            </w:r>
            <w:r w:rsidRPr="000F3B05">
              <w:rPr>
                <w:rFonts w:cs="Arial"/>
                <w:i/>
              </w:rPr>
              <w:t>Employer</w:t>
            </w:r>
            <w:r w:rsidRPr="000F3B05">
              <w:rPr>
                <w:rFonts w:cs="Arial"/>
              </w:rPr>
              <w:t xml:space="preserve"> within seven days of the change.</w:t>
            </w:r>
          </w:p>
        </w:tc>
      </w:tr>
      <w:tr w:rsidR="000F3B05" w:rsidRPr="000F3B05" w14:paraId="1187C6B1" w14:textId="77777777" w:rsidTr="000F3B05">
        <w:tc>
          <w:tcPr>
            <w:tcW w:w="1079" w:type="dxa"/>
            <w:gridSpan w:val="2"/>
            <w:shd w:val="clear" w:color="auto" w:fill="FFFFFF"/>
            <w:hideMark/>
          </w:tcPr>
          <w:p w14:paraId="5892B05C" w14:textId="77777777" w:rsidR="000F3B05" w:rsidRPr="000F3B05" w:rsidRDefault="000F3B05" w:rsidP="000F3B05">
            <w:pPr>
              <w:jc w:val="right"/>
              <w:rPr>
                <w:bCs/>
              </w:rPr>
            </w:pPr>
            <w:r w:rsidRPr="000F3B05">
              <w:rPr>
                <w:bCs/>
              </w:rPr>
              <w:t>Z3.2</w:t>
            </w:r>
          </w:p>
        </w:tc>
        <w:tc>
          <w:tcPr>
            <w:tcW w:w="8641" w:type="dxa"/>
            <w:hideMark/>
          </w:tcPr>
          <w:p w14:paraId="0E84A3AC" w14:textId="77777777" w:rsidR="000F3B05" w:rsidRPr="000F3B05" w:rsidRDefault="000F3B05" w:rsidP="000F3B05">
            <w:pPr>
              <w:rPr>
                <w:iCs/>
              </w:rPr>
            </w:pPr>
            <w:r w:rsidRPr="000F3B05">
              <w:rPr>
                <w:iCs/>
              </w:rPr>
              <w:t xml:space="preserve">The </w:t>
            </w:r>
            <w:r w:rsidRPr="000F3B05">
              <w:rPr>
                <w:i/>
                <w:iCs/>
              </w:rPr>
              <w:t>Contractor</w:t>
            </w:r>
            <w:r w:rsidRPr="000F3B05">
              <w:rPr>
                <w:iCs/>
              </w:rPr>
              <w:t xml:space="preserve"> is required to submit an updated verification certificate and necessary supporting documentation confirming the change in his B-BBEE status to the </w:t>
            </w:r>
            <w:r w:rsidRPr="000F3B05">
              <w:rPr>
                <w:i/>
                <w:iCs/>
              </w:rPr>
              <w:t>Project Manager</w:t>
            </w:r>
            <w:r w:rsidRPr="000F3B05">
              <w:rPr>
                <w:iCs/>
              </w:rPr>
              <w:t xml:space="preserve"> within thirty days of the notification or as otherwise instructed by the </w:t>
            </w:r>
            <w:r w:rsidRPr="000F3B05">
              <w:rPr>
                <w:i/>
                <w:iCs/>
              </w:rPr>
              <w:t>Project Manager</w:t>
            </w:r>
            <w:r w:rsidRPr="000F3B05">
              <w:rPr>
                <w:iCs/>
              </w:rPr>
              <w:t>.</w:t>
            </w:r>
          </w:p>
        </w:tc>
      </w:tr>
      <w:tr w:rsidR="000F3B05" w:rsidRPr="000F3B05" w14:paraId="4F48BB35" w14:textId="77777777" w:rsidTr="000F3B05">
        <w:tc>
          <w:tcPr>
            <w:tcW w:w="1079" w:type="dxa"/>
            <w:gridSpan w:val="2"/>
            <w:shd w:val="clear" w:color="auto" w:fill="FFFFFF"/>
            <w:hideMark/>
          </w:tcPr>
          <w:p w14:paraId="20DE3989" w14:textId="77777777" w:rsidR="000F3B05" w:rsidRPr="000F3B05" w:rsidRDefault="000F3B05" w:rsidP="000F3B05">
            <w:pPr>
              <w:jc w:val="right"/>
              <w:rPr>
                <w:bCs/>
              </w:rPr>
            </w:pPr>
            <w:r w:rsidRPr="000F3B05">
              <w:rPr>
                <w:bCs/>
              </w:rPr>
              <w:t>Z3.3</w:t>
            </w:r>
          </w:p>
        </w:tc>
        <w:tc>
          <w:tcPr>
            <w:tcW w:w="8641" w:type="dxa"/>
            <w:hideMark/>
          </w:tcPr>
          <w:p w14:paraId="08521051" w14:textId="77777777" w:rsidR="000F3B05" w:rsidRPr="000F3B05" w:rsidRDefault="000F3B05" w:rsidP="000F3B05">
            <w:pPr>
              <w:rPr>
                <w:iCs/>
              </w:rPr>
            </w:pPr>
            <w:r w:rsidRPr="000F3B05">
              <w:rPr>
                <w:rFonts w:cs="Arial"/>
              </w:rPr>
              <w:t xml:space="preserve">Where, as a result, the </w:t>
            </w:r>
            <w:r w:rsidRPr="000F3B05">
              <w:rPr>
                <w:rFonts w:cs="Arial"/>
                <w:i/>
              </w:rPr>
              <w:t>Contractor’s</w:t>
            </w:r>
            <w:r w:rsidRPr="000F3B05">
              <w:rPr>
                <w:rFonts w:cs="Arial"/>
              </w:rPr>
              <w:t xml:space="preserve"> B-BBEE status has decreased since the Contract Date the</w:t>
            </w:r>
            <w:r w:rsidRPr="000F3B05">
              <w:rPr>
                <w:rFonts w:cs="Arial"/>
                <w:i/>
              </w:rPr>
              <w:t xml:space="preserve"> Employer </w:t>
            </w:r>
            <w:r w:rsidRPr="000F3B05">
              <w:rPr>
                <w:rFonts w:cs="Arial"/>
              </w:rPr>
              <w:t xml:space="preserve">may either re-negotiate this contract or alternatively, terminate the </w:t>
            </w:r>
            <w:r w:rsidRPr="000F3B05">
              <w:rPr>
                <w:rFonts w:cs="Arial"/>
                <w:i/>
              </w:rPr>
              <w:t>Contractor</w:t>
            </w:r>
            <w:r w:rsidRPr="000F3B05">
              <w:rPr>
                <w:rFonts w:cs="Arial"/>
              </w:rPr>
              <w:t>’s obligation to Provide the Works.</w:t>
            </w:r>
          </w:p>
        </w:tc>
      </w:tr>
      <w:tr w:rsidR="000F3B05" w:rsidRPr="000F3B05" w14:paraId="072ADD11" w14:textId="77777777" w:rsidTr="000F3B05">
        <w:tc>
          <w:tcPr>
            <w:tcW w:w="1079" w:type="dxa"/>
            <w:gridSpan w:val="2"/>
            <w:shd w:val="clear" w:color="auto" w:fill="FFFFFF"/>
            <w:hideMark/>
          </w:tcPr>
          <w:p w14:paraId="3442BA8B" w14:textId="77777777" w:rsidR="000F3B05" w:rsidRPr="000F3B05" w:rsidRDefault="000F3B05" w:rsidP="000F3B05">
            <w:pPr>
              <w:jc w:val="right"/>
              <w:rPr>
                <w:bCs/>
              </w:rPr>
            </w:pPr>
            <w:r w:rsidRPr="000F3B05">
              <w:rPr>
                <w:bCs/>
              </w:rPr>
              <w:t>Z3.4</w:t>
            </w:r>
          </w:p>
        </w:tc>
        <w:tc>
          <w:tcPr>
            <w:tcW w:w="8641" w:type="dxa"/>
            <w:hideMark/>
          </w:tcPr>
          <w:p w14:paraId="7EFB3B9C" w14:textId="77777777" w:rsidR="000F3B05" w:rsidRPr="000F3B05" w:rsidRDefault="000F3B05" w:rsidP="000F3B05">
            <w:pPr>
              <w:rPr>
                <w:iCs/>
              </w:rPr>
            </w:pPr>
            <w:r w:rsidRPr="000F3B05">
              <w:rPr>
                <w:rFonts w:cs="Arial"/>
              </w:rPr>
              <w:t xml:space="preserve">Failure by the </w:t>
            </w:r>
            <w:r w:rsidRPr="000F3B05">
              <w:rPr>
                <w:rFonts w:cs="Arial"/>
                <w:i/>
              </w:rPr>
              <w:t xml:space="preserve">Contractor </w:t>
            </w:r>
            <w:r w:rsidRPr="000F3B05">
              <w:rPr>
                <w:rFonts w:cs="Arial"/>
              </w:rPr>
              <w:t xml:space="preserve">to notify the </w:t>
            </w:r>
            <w:r w:rsidRPr="000F3B05">
              <w:rPr>
                <w:rFonts w:cs="Arial"/>
                <w:i/>
              </w:rPr>
              <w:t xml:space="preserve">Employer </w:t>
            </w:r>
            <w:r w:rsidRPr="000F3B05">
              <w:rPr>
                <w:rFonts w:cs="Arial"/>
              </w:rPr>
              <w:t xml:space="preserve">of a change in its B-BBEE status may constitute a reason for termination. </w:t>
            </w:r>
            <w:r w:rsidRPr="000F3B05">
              <w:rPr>
                <w:rFonts w:cs="Arial"/>
                <w:color w:val="000000"/>
              </w:rPr>
              <w:t xml:space="preserve">If the </w:t>
            </w:r>
            <w:r w:rsidRPr="000F3B05">
              <w:rPr>
                <w:rFonts w:cs="Arial"/>
                <w:i/>
                <w:color w:val="000000"/>
              </w:rPr>
              <w:t>Employer</w:t>
            </w:r>
            <w:r w:rsidRPr="000F3B05">
              <w:rPr>
                <w:rFonts w:cs="Arial"/>
                <w:color w:val="000000"/>
              </w:rPr>
              <w:t xml:space="preserve"> terminates in terms of this clause, the procedures on termination are P1, P2 and P3 as stated in clause 92, and the amount due is A1 and A3 as stated in clause 93.</w:t>
            </w:r>
          </w:p>
        </w:tc>
      </w:tr>
      <w:tr w:rsidR="000F3B05" w:rsidRPr="000F3B05" w14:paraId="74C7D88D" w14:textId="77777777" w:rsidTr="000F3B05">
        <w:tc>
          <w:tcPr>
            <w:tcW w:w="1072" w:type="dxa"/>
            <w:shd w:val="clear" w:color="auto" w:fill="FFFFFF"/>
          </w:tcPr>
          <w:p w14:paraId="126F7F5D" w14:textId="77777777" w:rsidR="000F3B05" w:rsidRPr="000F3B05" w:rsidRDefault="000F3B05" w:rsidP="000F3B05">
            <w:pPr>
              <w:jc w:val="right"/>
              <w:rPr>
                <w:bCs/>
              </w:rPr>
            </w:pPr>
          </w:p>
        </w:tc>
        <w:tc>
          <w:tcPr>
            <w:tcW w:w="8648" w:type="dxa"/>
            <w:gridSpan w:val="2"/>
          </w:tcPr>
          <w:p w14:paraId="5A75D060" w14:textId="77777777" w:rsidR="000F3B05" w:rsidRPr="000F3B05" w:rsidRDefault="000F3B05" w:rsidP="000F3B05"/>
        </w:tc>
      </w:tr>
      <w:tr w:rsidR="000F3B05" w:rsidRPr="000F3B05" w14:paraId="0DF1B337" w14:textId="77777777" w:rsidTr="000F3B05">
        <w:tc>
          <w:tcPr>
            <w:tcW w:w="1072" w:type="dxa"/>
            <w:shd w:val="clear" w:color="auto" w:fill="FFFFFF"/>
            <w:hideMark/>
          </w:tcPr>
          <w:p w14:paraId="31CB85B8" w14:textId="77777777" w:rsidR="000F3B05" w:rsidRPr="000F3B05" w:rsidRDefault="000F3B05" w:rsidP="000F3B05">
            <w:pPr>
              <w:rPr>
                <w:b/>
                <w:bCs/>
              </w:rPr>
            </w:pPr>
            <w:r w:rsidRPr="000F3B05">
              <w:rPr>
                <w:b/>
                <w:bCs/>
              </w:rPr>
              <w:t>Z4</w:t>
            </w:r>
          </w:p>
        </w:tc>
        <w:tc>
          <w:tcPr>
            <w:tcW w:w="8648" w:type="dxa"/>
            <w:gridSpan w:val="2"/>
            <w:hideMark/>
          </w:tcPr>
          <w:p w14:paraId="67D5BE48" w14:textId="77777777" w:rsidR="000F3B05" w:rsidRPr="000F3B05" w:rsidRDefault="000F3B05" w:rsidP="000F3B05">
            <w:pPr>
              <w:rPr>
                <w:b/>
              </w:rPr>
            </w:pPr>
            <w:r w:rsidRPr="000F3B05">
              <w:rPr>
                <w:b/>
              </w:rPr>
              <w:t>Confidentiality</w:t>
            </w:r>
          </w:p>
        </w:tc>
      </w:tr>
      <w:tr w:rsidR="000F3B05" w:rsidRPr="000F3B05" w14:paraId="0F8C4E86" w14:textId="77777777" w:rsidTr="000F3B05">
        <w:tc>
          <w:tcPr>
            <w:tcW w:w="1072" w:type="dxa"/>
            <w:shd w:val="clear" w:color="auto" w:fill="FFFFFF"/>
            <w:hideMark/>
          </w:tcPr>
          <w:p w14:paraId="0C74FD68" w14:textId="77777777" w:rsidR="000F3B05" w:rsidRPr="000F3B05" w:rsidRDefault="000F3B05" w:rsidP="000F3B05">
            <w:pPr>
              <w:jc w:val="right"/>
              <w:rPr>
                <w:bCs/>
              </w:rPr>
            </w:pPr>
            <w:r w:rsidRPr="000F3B05">
              <w:t>Z4.1</w:t>
            </w:r>
          </w:p>
        </w:tc>
        <w:tc>
          <w:tcPr>
            <w:tcW w:w="8648" w:type="dxa"/>
            <w:gridSpan w:val="2"/>
            <w:hideMark/>
          </w:tcPr>
          <w:p w14:paraId="7F2A29A3" w14:textId="77777777" w:rsidR="000F3B05" w:rsidRPr="000F3B05" w:rsidRDefault="000F3B05" w:rsidP="000F3B05">
            <w:r w:rsidRPr="000F3B05">
              <w:t xml:space="preserve">The </w:t>
            </w:r>
            <w:r w:rsidRPr="000F3B05">
              <w:rPr>
                <w:i/>
              </w:rPr>
              <w:t>Contractor</w:t>
            </w:r>
            <w:r w:rsidRPr="000F3B05">
              <w:t xml:space="preserve"> does not disclose or make any information arising from or in connection with this contract available to Others. This undertaking does not, however, apply to information which at the time of disclosure or thereafter, without default on the part of the </w:t>
            </w:r>
            <w:r w:rsidRPr="000F3B05">
              <w:rPr>
                <w:i/>
              </w:rPr>
              <w:t>Contractor</w:t>
            </w:r>
            <w:r w:rsidRPr="000F3B05">
              <w:t xml:space="preserve">, enters the public domain or to information which was already in the possession of the </w:t>
            </w:r>
            <w:r w:rsidRPr="000F3B05">
              <w:rPr>
                <w:i/>
              </w:rPr>
              <w:t>Contractor</w:t>
            </w:r>
            <w:r w:rsidRPr="000F3B05">
              <w:t xml:space="preserve"> at the time of disclosure (evidenced by written records in existence at that time).  Should the </w:t>
            </w:r>
            <w:r w:rsidRPr="000F3B05">
              <w:rPr>
                <w:i/>
              </w:rPr>
              <w:t xml:space="preserve">Contractor </w:t>
            </w:r>
            <w:r w:rsidRPr="000F3B05">
              <w:t xml:space="preserve">disclose information to Others in terms of clause 25.1, the </w:t>
            </w:r>
            <w:r w:rsidRPr="000F3B05">
              <w:rPr>
                <w:i/>
              </w:rPr>
              <w:t>Contractor</w:t>
            </w:r>
            <w:r w:rsidRPr="000F3B05">
              <w:t xml:space="preserve"> ensures that the provisions of this clause are complied with by the recipient.</w:t>
            </w:r>
          </w:p>
        </w:tc>
      </w:tr>
      <w:tr w:rsidR="000F3B05" w:rsidRPr="000F3B05" w14:paraId="79458F09" w14:textId="77777777" w:rsidTr="000F3B05">
        <w:tc>
          <w:tcPr>
            <w:tcW w:w="1072" w:type="dxa"/>
            <w:shd w:val="clear" w:color="auto" w:fill="FFFFFF"/>
            <w:hideMark/>
          </w:tcPr>
          <w:p w14:paraId="14AD2B59" w14:textId="77777777" w:rsidR="000F3B05" w:rsidRPr="000F3B05" w:rsidRDefault="000F3B05" w:rsidP="000F3B05">
            <w:pPr>
              <w:jc w:val="right"/>
              <w:rPr>
                <w:bCs/>
              </w:rPr>
            </w:pPr>
            <w:r w:rsidRPr="000F3B05">
              <w:t>Z4.2</w:t>
            </w:r>
          </w:p>
        </w:tc>
        <w:tc>
          <w:tcPr>
            <w:tcW w:w="8648" w:type="dxa"/>
            <w:gridSpan w:val="2"/>
            <w:hideMark/>
          </w:tcPr>
          <w:p w14:paraId="52649F71" w14:textId="77777777" w:rsidR="000F3B05" w:rsidRPr="000F3B05" w:rsidRDefault="000F3B05" w:rsidP="000F3B05">
            <w:r w:rsidRPr="000F3B05">
              <w:t xml:space="preserve">If </w:t>
            </w:r>
            <w:r w:rsidRPr="000F3B05">
              <w:rPr>
                <w:lang w:val="en-US"/>
              </w:rPr>
              <w:t xml:space="preserve">the </w:t>
            </w:r>
            <w:r w:rsidRPr="000F3B05">
              <w:rPr>
                <w:i/>
                <w:lang w:val="en-US"/>
              </w:rPr>
              <w:t>Contractor</w:t>
            </w:r>
            <w:r w:rsidRPr="000F3B05">
              <w:rPr>
                <w:lang w:val="en-US"/>
              </w:rPr>
              <w:t xml:space="preserve"> </w:t>
            </w:r>
            <w:r w:rsidRPr="000F3B05">
              <w:t xml:space="preserve">is uncertain about whether any such information is confidential, it is to be regarded as such until notified otherwise by the </w:t>
            </w:r>
            <w:r w:rsidRPr="000F3B05">
              <w:rPr>
                <w:i/>
              </w:rPr>
              <w:t>Project Manager</w:t>
            </w:r>
            <w:r w:rsidRPr="000F3B05">
              <w:t>.</w:t>
            </w:r>
          </w:p>
        </w:tc>
      </w:tr>
      <w:tr w:rsidR="000F3B05" w:rsidRPr="000F3B05" w14:paraId="11443FA6" w14:textId="77777777" w:rsidTr="000F3B05">
        <w:tc>
          <w:tcPr>
            <w:tcW w:w="1072" w:type="dxa"/>
            <w:shd w:val="clear" w:color="auto" w:fill="FFFFFF"/>
            <w:hideMark/>
          </w:tcPr>
          <w:p w14:paraId="7C8D3611" w14:textId="77777777" w:rsidR="000F3B05" w:rsidRPr="000F3B05" w:rsidRDefault="000F3B05" w:rsidP="000F3B05">
            <w:pPr>
              <w:jc w:val="right"/>
              <w:rPr>
                <w:bCs/>
              </w:rPr>
            </w:pPr>
            <w:r w:rsidRPr="000F3B05">
              <w:t>Z4.3</w:t>
            </w:r>
          </w:p>
        </w:tc>
        <w:tc>
          <w:tcPr>
            <w:tcW w:w="8648" w:type="dxa"/>
            <w:gridSpan w:val="2"/>
            <w:hideMark/>
          </w:tcPr>
          <w:p w14:paraId="5060164C" w14:textId="77777777" w:rsidR="000F3B05" w:rsidRPr="000F3B05" w:rsidRDefault="000F3B05" w:rsidP="000F3B05">
            <w:r w:rsidRPr="000F3B05">
              <w:t xml:space="preserve">In the event that the </w:t>
            </w:r>
            <w:r w:rsidRPr="000F3B05">
              <w:rPr>
                <w:i/>
              </w:rPr>
              <w:t>Contractor</w:t>
            </w:r>
            <w:r w:rsidRPr="000F3B05">
              <w:t xml:space="preserve"> is, at any time, required by law to disclose any such information which is required to be kept confidential, the </w:t>
            </w:r>
            <w:r w:rsidRPr="000F3B05">
              <w:rPr>
                <w:i/>
              </w:rPr>
              <w:t>Contractor</w:t>
            </w:r>
            <w:r w:rsidRPr="000F3B05">
              <w:t xml:space="preserve">, to the extent permitted by law prior to disclosure, notifies the </w:t>
            </w:r>
            <w:r w:rsidRPr="000F3B05">
              <w:rPr>
                <w:i/>
              </w:rPr>
              <w:t>Employer</w:t>
            </w:r>
            <w:r w:rsidRPr="000F3B05">
              <w:t xml:space="preserve"> so that an appropriate protection order and/or any other action can be taken if possible, prior to any disclosure.  In the event that such protective order is not, or cannot, be obtained, then the </w:t>
            </w:r>
            <w:r w:rsidRPr="000F3B05">
              <w:rPr>
                <w:i/>
              </w:rPr>
              <w:t>Contractor</w:t>
            </w:r>
            <w:r w:rsidRPr="000F3B05">
              <w:t xml:space="preserve"> may disclose that portion of the information which it is required to be disclosed by law and uses reasonable efforts to obtain assurances that confidential treatment will be afforded to the information so disclosed.</w:t>
            </w:r>
          </w:p>
        </w:tc>
      </w:tr>
      <w:tr w:rsidR="000F3B05" w:rsidRPr="000F3B05" w14:paraId="176EC835" w14:textId="77777777" w:rsidTr="000F3B05">
        <w:tc>
          <w:tcPr>
            <w:tcW w:w="1072" w:type="dxa"/>
            <w:shd w:val="clear" w:color="auto" w:fill="FFFFFF"/>
            <w:hideMark/>
          </w:tcPr>
          <w:p w14:paraId="024A7536" w14:textId="77777777" w:rsidR="000F3B05" w:rsidRPr="000F3B05" w:rsidRDefault="000F3B05" w:rsidP="000F3B05">
            <w:pPr>
              <w:jc w:val="right"/>
              <w:rPr>
                <w:bCs/>
              </w:rPr>
            </w:pPr>
            <w:r w:rsidRPr="000F3B05">
              <w:rPr>
                <w:bCs/>
              </w:rPr>
              <w:t>Z4.4</w:t>
            </w:r>
          </w:p>
        </w:tc>
        <w:tc>
          <w:tcPr>
            <w:tcW w:w="8648" w:type="dxa"/>
            <w:gridSpan w:val="2"/>
            <w:hideMark/>
          </w:tcPr>
          <w:p w14:paraId="7D7F4B0A" w14:textId="77777777" w:rsidR="000F3B05" w:rsidRPr="000F3B05" w:rsidRDefault="000F3B05" w:rsidP="000F3B05">
            <w:r w:rsidRPr="000F3B05">
              <w:t xml:space="preserve">The taking of images (whether photographs, video footage or otherwise) of the </w:t>
            </w:r>
            <w:r w:rsidRPr="000F3B05">
              <w:rPr>
                <w:i/>
              </w:rPr>
              <w:t>works</w:t>
            </w:r>
            <w:r w:rsidRPr="000F3B05">
              <w:t xml:space="preserve"> or any portion thereof, in the course of Providing the Works and after Completion, requires the prior written consent of the </w:t>
            </w:r>
            <w:r w:rsidRPr="000F3B05">
              <w:rPr>
                <w:i/>
              </w:rPr>
              <w:t>Project Manager</w:t>
            </w:r>
            <w:r w:rsidRPr="000F3B05">
              <w:t xml:space="preserve">.  All rights in and to all such images vests exclusively in the </w:t>
            </w:r>
            <w:r w:rsidRPr="000F3B05">
              <w:rPr>
                <w:i/>
              </w:rPr>
              <w:t>Employer</w:t>
            </w:r>
            <w:r w:rsidRPr="000F3B05">
              <w:t xml:space="preserve">.  </w:t>
            </w:r>
          </w:p>
        </w:tc>
      </w:tr>
      <w:tr w:rsidR="000F3B05" w:rsidRPr="000F3B05" w14:paraId="6BCAB573" w14:textId="77777777" w:rsidTr="000F3B05">
        <w:tc>
          <w:tcPr>
            <w:tcW w:w="1072" w:type="dxa"/>
            <w:shd w:val="clear" w:color="auto" w:fill="FFFFFF"/>
            <w:vAlign w:val="center"/>
            <w:hideMark/>
          </w:tcPr>
          <w:p w14:paraId="10035054" w14:textId="77777777" w:rsidR="000F3B05" w:rsidRPr="000F3B05" w:rsidRDefault="000F3B05" w:rsidP="000F3B05">
            <w:pPr>
              <w:jc w:val="right"/>
              <w:rPr>
                <w:bCs/>
              </w:rPr>
            </w:pPr>
            <w:r w:rsidRPr="000F3B05">
              <w:rPr>
                <w:bCs/>
              </w:rPr>
              <w:lastRenderedPageBreak/>
              <w:t>Z4.5</w:t>
            </w:r>
          </w:p>
        </w:tc>
        <w:tc>
          <w:tcPr>
            <w:tcW w:w="8648" w:type="dxa"/>
            <w:gridSpan w:val="2"/>
            <w:hideMark/>
          </w:tcPr>
          <w:p w14:paraId="6A2D6D65" w14:textId="77777777" w:rsidR="000F3B05" w:rsidRPr="000F3B05" w:rsidRDefault="000F3B05" w:rsidP="000F3B05">
            <w:r w:rsidRPr="000F3B05">
              <w:t xml:space="preserve">The </w:t>
            </w:r>
            <w:r w:rsidRPr="000F3B05">
              <w:rPr>
                <w:i/>
              </w:rPr>
              <w:t xml:space="preserve">Contractor </w:t>
            </w:r>
            <w:r w:rsidRPr="000F3B05">
              <w:t>ensures that all his subcontractors abide by the undertakings in this clause.</w:t>
            </w:r>
          </w:p>
        </w:tc>
      </w:tr>
      <w:tr w:rsidR="000F3B05" w:rsidRPr="000F3B05" w14:paraId="5209DDA2" w14:textId="77777777" w:rsidTr="000F3B05">
        <w:tc>
          <w:tcPr>
            <w:tcW w:w="1072" w:type="dxa"/>
            <w:shd w:val="clear" w:color="auto" w:fill="FFFFFF"/>
            <w:vAlign w:val="center"/>
          </w:tcPr>
          <w:p w14:paraId="5A9FDCFC" w14:textId="77777777" w:rsidR="000F3B05" w:rsidRPr="000F3B05" w:rsidRDefault="000F3B05" w:rsidP="000F3B05">
            <w:pPr>
              <w:jc w:val="right"/>
              <w:rPr>
                <w:bCs/>
              </w:rPr>
            </w:pPr>
          </w:p>
        </w:tc>
        <w:tc>
          <w:tcPr>
            <w:tcW w:w="8648" w:type="dxa"/>
            <w:gridSpan w:val="2"/>
          </w:tcPr>
          <w:p w14:paraId="41ED9214" w14:textId="77777777" w:rsidR="000F3B05" w:rsidRPr="000F3B05" w:rsidRDefault="000F3B05" w:rsidP="000F3B05"/>
        </w:tc>
      </w:tr>
      <w:tr w:rsidR="000F3B05" w:rsidRPr="000F3B05" w14:paraId="2C49E454" w14:textId="77777777" w:rsidTr="000F3B05">
        <w:tc>
          <w:tcPr>
            <w:tcW w:w="1072" w:type="dxa"/>
            <w:shd w:val="clear" w:color="auto" w:fill="FFFFFF"/>
            <w:vAlign w:val="center"/>
            <w:hideMark/>
          </w:tcPr>
          <w:p w14:paraId="5F887DEB" w14:textId="77777777" w:rsidR="000F3B05" w:rsidRPr="000F3B05" w:rsidRDefault="000F3B05" w:rsidP="000F3B05">
            <w:pPr>
              <w:rPr>
                <w:b/>
                <w:bCs/>
              </w:rPr>
            </w:pPr>
            <w:r w:rsidRPr="000F3B05">
              <w:rPr>
                <w:b/>
                <w:bCs/>
              </w:rPr>
              <w:t>Z5</w:t>
            </w:r>
          </w:p>
        </w:tc>
        <w:tc>
          <w:tcPr>
            <w:tcW w:w="8648" w:type="dxa"/>
            <w:gridSpan w:val="2"/>
            <w:hideMark/>
          </w:tcPr>
          <w:p w14:paraId="12539A0F" w14:textId="77777777" w:rsidR="000F3B05" w:rsidRPr="000F3B05" w:rsidRDefault="000F3B05" w:rsidP="000F3B05">
            <w:pPr>
              <w:rPr>
                <w:b/>
              </w:rPr>
            </w:pPr>
            <w:r w:rsidRPr="000F3B05">
              <w:rPr>
                <w:b/>
              </w:rPr>
              <w:t>Waiver and estoppel: Add to core clause 12.3:</w:t>
            </w:r>
          </w:p>
        </w:tc>
      </w:tr>
      <w:tr w:rsidR="000F3B05" w:rsidRPr="000F3B05" w14:paraId="1F6C5A9C" w14:textId="77777777" w:rsidTr="000F3B05">
        <w:tc>
          <w:tcPr>
            <w:tcW w:w="1072" w:type="dxa"/>
            <w:shd w:val="clear" w:color="auto" w:fill="FFFFFF"/>
            <w:hideMark/>
          </w:tcPr>
          <w:p w14:paraId="29C92ACE" w14:textId="77777777" w:rsidR="000F3B05" w:rsidRPr="000F3B05" w:rsidRDefault="000F3B05" w:rsidP="000F3B05">
            <w:pPr>
              <w:jc w:val="right"/>
              <w:rPr>
                <w:bCs/>
              </w:rPr>
            </w:pPr>
            <w:r w:rsidRPr="000F3B05">
              <w:rPr>
                <w:bCs/>
              </w:rPr>
              <w:t>Z5.1</w:t>
            </w:r>
          </w:p>
        </w:tc>
        <w:tc>
          <w:tcPr>
            <w:tcW w:w="8648" w:type="dxa"/>
            <w:gridSpan w:val="2"/>
            <w:hideMark/>
          </w:tcPr>
          <w:p w14:paraId="257BF4D5" w14:textId="77777777" w:rsidR="000F3B05" w:rsidRPr="000F3B05" w:rsidRDefault="000F3B05" w:rsidP="000F3B05">
            <w:r w:rsidRPr="000F3B05">
              <w:t>Any extension, concession, waiver or relaxation of any action stated in this contract by the Parties</w:t>
            </w:r>
            <w:r w:rsidRPr="000F3B05">
              <w:rPr>
                <w:i/>
              </w:rPr>
              <w:t>,</w:t>
            </w:r>
            <w:r w:rsidRPr="000F3B05">
              <w:t xml:space="preserve"> the </w:t>
            </w:r>
            <w:r w:rsidRPr="000F3B05">
              <w:rPr>
                <w:i/>
              </w:rPr>
              <w:t>Project Manager</w:t>
            </w:r>
            <w:r w:rsidRPr="000F3B05">
              <w:t xml:space="preserve">, the </w:t>
            </w:r>
            <w:r w:rsidRPr="000F3B05">
              <w:rPr>
                <w:i/>
              </w:rPr>
              <w:t>Supervisor</w:t>
            </w:r>
            <w:r w:rsidRPr="000F3B05">
              <w:t xml:space="preserve">, or the </w:t>
            </w:r>
            <w:r w:rsidRPr="000F3B05">
              <w:rPr>
                <w:i/>
              </w:rPr>
              <w:t>Adjudicator</w:t>
            </w:r>
            <w:r w:rsidRPr="000F3B05">
              <w:t xml:space="preserve"> does not constitute a waiver of rights</w:t>
            </w:r>
            <w:r w:rsidRPr="000F3B05">
              <w:rPr>
                <w:lang w:val="en-US"/>
              </w:rPr>
              <w:t>, and does not give rise to an estoppel unless the Parties agree otherwise and confirm such agreement in writing.</w:t>
            </w:r>
          </w:p>
        </w:tc>
      </w:tr>
      <w:tr w:rsidR="000F3B05" w:rsidRPr="000F3B05" w14:paraId="7B85F227" w14:textId="77777777" w:rsidTr="000F3B05">
        <w:tc>
          <w:tcPr>
            <w:tcW w:w="1072" w:type="dxa"/>
            <w:shd w:val="clear" w:color="auto" w:fill="FFFFFF"/>
          </w:tcPr>
          <w:p w14:paraId="1ADCD43D" w14:textId="77777777" w:rsidR="000F3B05" w:rsidRPr="000F3B05" w:rsidRDefault="000F3B05" w:rsidP="000F3B05">
            <w:pPr>
              <w:jc w:val="right"/>
              <w:rPr>
                <w:bCs/>
              </w:rPr>
            </w:pPr>
          </w:p>
        </w:tc>
        <w:tc>
          <w:tcPr>
            <w:tcW w:w="8648" w:type="dxa"/>
            <w:gridSpan w:val="2"/>
          </w:tcPr>
          <w:p w14:paraId="24C6D92A" w14:textId="77777777" w:rsidR="000F3B05" w:rsidRPr="000F3B05" w:rsidRDefault="000F3B05" w:rsidP="000F3B05"/>
        </w:tc>
      </w:tr>
      <w:tr w:rsidR="000F3B05" w:rsidRPr="000F3B05" w14:paraId="5C307098" w14:textId="77777777" w:rsidTr="000F3B05">
        <w:trPr>
          <w:cantSplit/>
        </w:trPr>
        <w:tc>
          <w:tcPr>
            <w:tcW w:w="1079" w:type="dxa"/>
            <w:gridSpan w:val="2"/>
            <w:shd w:val="clear" w:color="auto" w:fill="FFFFFF"/>
            <w:hideMark/>
          </w:tcPr>
          <w:p w14:paraId="5CA7B076" w14:textId="77777777" w:rsidR="000F3B05" w:rsidRPr="000F3B05" w:rsidRDefault="000F3B05" w:rsidP="000F3B05">
            <w:pPr>
              <w:rPr>
                <w:bCs/>
              </w:rPr>
            </w:pPr>
            <w:r w:rsidRPr="000F3B05">
              <w:rPr>
                <w:b/>
                <w:bCs/>
              </w:rPr>
              <w:t>Z6</w:t>
            </w:r>
          </w:p>
        </w:tc>
        <w:tc>
          <w:tcPr>
            <w:tcW w:w="8641" w:type="dxa"/>
            <w:hideMark/>
          </w:tcPr>
          <w:p w14:paraId="28298718" w14:textId="77777777" w:rsidR="000F3B05" w:rsidRPr="000F3B05" w:rsidRDefault="000F3B05" w:rsidP="000F3B05">
            <w:r w:rsidRPr="000F3B05">
              <w:rPr>
                <w:b/>
              </w:rPr>
              <w:t>Health, safety and the environment:  Add to core clause 27.4</w:t>
            </w:r>
          </w:p>
        </w:tc>
      </w:tr>
      <w:tr w:rsidR="000F3B05" w:rsidRPr="000F3B05" w14:paraId="0321EA41" w14:textId="77777777" w:rsidTr="000F3B05">
        <w:tc>
          <w:tcPr>
            <w:tcW w:w="1079" w:type="dxa"/>
            <w:gridSpan w:val="2"/>
            <w:shd w:val="clear" w:color="auto" w:fill="FFFFFF"/>
            <w:hideMark/>
          </w:tcPr>
          <w:p w14:paraId="495C5EFF" w14:textId="77777777" w:rsidR="000F3B05" w:rsidRPr="000F3B05" w:rsidRDefault="000F3B05" w:rsidP="000F3B05">
            <w:pPr>
              <w:jc w:val="right"/>
              <w:rPr>
                <w:bCs/>
              </w:rPr>
            </w:pPr>
            <w:r w:rsidRPr="000F3B05">
              <w:rPr>
                <w:bCs/>
              </w:rPr>
              <w:t>Z6.1</w:t>
            </w:r>
          </w:p>
        </w:tc>
        <w:tc>
          <w:tcPr>
            <w:tcW w:w="8641" w:type="dxa"/>
            <w:hideMark/>
          </w:tcPr>
          <w:p w14:paraId="77B52610" w14:textId="77777777" w:rsidR="000F3B05" w:rsidRPr="000F3B05" w:rsidRDefault="000F3B05" w:rsidP="000F3B05">
            <w:pPr>
              <w:ind w:left="33" w:hanging="33"/>
              <w:jc w:val="both"/>
              <w:rPr>
                <w:rFonts w:cs="Arial"/>
                <w:szCs w:val="20"/>
              </w:rPr>
            </w:pPr>
            <w:r w:rsidRPr="000F3B05">
              <w:rPr>
                <w:rFonts w:cs="Arial"/>
                <w:szCs w:val="20"/>
              </w:rPr>
              <w:t xml:space="preserve">The </w:t>
            </w:r>
            <w:r w:rsidRPr="000F3B05">
              <w:rPr>
                <w:rFonts w:cs="Arial"/>
                <w:i/>
                <w:szCs w:val="20"/>
              </w:rPr>
              <w:t>Contractor</w:t>
            </w:r>
            <w:r w:rsidRPr="000F3B05">
              <w:rPr>
                <w:rFonts w:cs="Arial"/>
                <w:szCs w:val="20"/>
              </w:rPr>
              <w:t xml:space="preserve"> undertakes to take all reasonable precautions to maintain the health and safety of persons in and about the execution of the </w:t>
            </w:r>
            <w:r w:rsidRPr="000F3B05">
              <w:rPr>
                <w:rFonts w:cs="Arial"/>
                <w:i/>
                <w:szCs w:val="20"/>
              </w:rPr>
              <w:t>works</w:t>
            </w:r>
            <w:r w:rsidRPr="000F3B05">
              <w:rPr>
                <w:rFonts w:cs="Arial"/>
                <w:szCs w:val="20"/>
              </w:rPr>
              <w:t xml:space="preserve">. Without limitation the </w:t>
            </w:r>
            <w:r w:rsidRPr="000F3B05">
              <w:rPr>
                <w:rFonts w:cs="Arial"/>
                <w:i/>
                <w:szCs w:val="20"/>
              </w:rPr>
              <w:t>Contractor</w:t>
            </w:r>
            <w:r w:rsidRPr="000F3B05">
              <w:rPr>
                <w:rFonts w:cs="Arial"/>
                <w:szCs w:val="20"/>
              </w:rPr>
              <w:t>:</w:t>
            </w:r>
          </w:p>
          <w:p w14:paraId="7B823450"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szCs w:val="20"/>
              </w:rPr>
              <w:t xml:space="preserve">accepts that the </w:t>
            </w:r>
            <w:r w:rsidRPr="000F3B05">
              <w:rPr>
                <w:i/>
                <w:szCs w:val="20"/>
              </w:rPr>
              <w:t>Employer</w:t>
            </w:r>
            <w:r w:rsidRPr="000F3B05">
              <w:rPr>
                <w:szCs w:val="20"/>
              </w:rPr>
              <w:t xml:space="preserve"> may appoint him as the “Principal Contractor” (as defined and provided for under the Construction Regulations 2014 (promulgated under the Occupational Health &amp; Safety Act 85 of 1993) (“the Construction Regulations”) for the Site;</w:t>
            </w:r>
          </w:p>
          <w:p w14:paraId="4D1DCEAF"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szCs w:val="20"/>
              </w:rPr>
              <w:t xml:space="preserve">warrants that the total of the Prices as at the Contract Date includes a sufficient amount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w:t>
            </w:r>
            <w:r w:rsidRPr="000F3B05">
              <w:rPr>
                <w:i/>
                <w:szCs w:val="20"/>
              </w:rPr>
              <w:t>works</w:t>
            </w:r>
            <w:r w:rsidRPr="000F3B05">
              <w:rPr>
                <w:szCs w:val="20"/>
              </w:rPr>
              <w:t>; and</w:t>
            </w:r>
          </w:p>
          <w:p w14:paraId="0B8EDF87" w14:textId="77777777" w:rsidR="000F3B05" w:rsidRPr="000F3B05" w:rsidRDefault="000F3B05" w:rsidP="00306E19">
            <w:pPr>
              <w:numPr>
                <w:ilvl w:val="0"/>
                <w:numId w:val="9"/>
              </w:numPr>
              <w:tabs>
                <w:tab w:val="clear" w:pos="357"/>
                <w:tab w:val="clear" w:pos="1440"/>
                <w:tab w:val="num" w:pos="360"/>
              </w:tabs>
              <w:ind w:left="360" w:firstLine="0"/>
              <w:rPr>
                <w:szCs w:val="20"/>
              </w:rPr>
            </w:pPr>
            <w:r w:rsidRPr="000F3B05">
              <w:rPr>
                <w:szCs w:val="20"/>
              </w:rPr>
              <w:t xml:space="preserve">undertakes, in and about the execution of the </w:t>
            </w:r>
            <w:r w:rsidRPr="000F3B05">
              <w:rPr>
                <w:i/>
                <w:szCs w:val="20"/>
              </w:rPr>
              <w:t>works</w:t>
            </w:r>
            <w:r w:rsidRPr="000F3B05">
              <w:rPr>
                <w:szCs w:val="20"/>
              </w:rPr>
              <w:t xml:space="preserve">, to comply with the Construction Regulations and with all applicable health &amp; safety laws and regulations and rules, guidelines and procedures otherwise provided for under this contract and ensures that his Subcontractors, employees and others under the </w:t>
            </w:r>
            <w:r w:rsidRPr="000F3B05">
              <w:rPr>
                <w:i/>
                <w:szCs w:val="20"/>
              </w:rPr>
              <w:t>Contractor’s</w:t>
            </w:r>
            <w:r w:rsidRPr="000F3B05">
              <w:rPr>
                <w:szCs w:val="20"/>
              </w:rPr>
              <w:t xml:space="preserve"> direction and control, likewise observe and comply with the foregoing.</w:t>
            </w:r>
          </w:p>
        </w:tc>
      </w:tr>
      <w:tr w:rsidR="000F3B05" w:rsidRPr="000F3B05" w14:paraId="773B8E88" w14:textId="77777777" w:rsidTr="000F3B05">
        <w:tc>
          <w:tcPr>
            <w:tcW w:w="1079" w:type="dxa"/>
            <w:gridSpan w:val="2"/>
            <w:shd w:val="clear" w:color="auto" w:fill="FFFFFF"/>
            <w:hideMark/>
          </w:tcPr>
          <w:p w14:paraId="47247988" w14:textId="77777777" w:rsidR="000F3B05" w:rsidRPr="000F3B05" w:rsidRDefault="000F3B05" w:rsidP="000F3B05">
            <w:pPr>
              <w:jc w:val="right"/>
              <w:rPr>
                <w:bCs/>
              </w:rPr>
            </w:pPr>
            <w:r w:rsidRPr="000F3B05">
              <w:rPr>
                <w:bCs/>
              </w:rPr>
              <w:t>Z6.2</w:t>
            </w:r>
          </w:p>
        </w:tc>
        <w:tc>
          <w:tcPr>
            <w:tcW w:w="8641" w:type="dxa"/>
            <w:hideMark/>
          </w:tcPr>
          <w:p w14:paraId="5D573FE8" w14:textId="77777777" w:rsidR="000F3B05" w:rsidRPr="000F3B05" w:rsidRDefault="000F3B05" w:rsidP="000F3B05">
            <w:pPr>
              <w:ind w:left="33" w:hanging="33"/>
              <w:jc w:val="both"/>
              <w:rPr>
                <w:rFonts w:cs="Arial"/>
                <w:szCs w:val="20"/>
              </w:rPr>
            </w:pPr>
            <w:r w:rsidRPr="000F3B05">
              <w:rPr>
                <w:rFonts w:cs="Arial"/>
                <w:szCs w:val="20"/>
              </w:rPr>
              <w:t xml:space="preserve">The </w:t>
            </w:r>
            <w:r w:rsidRPr="000F3B05">
              <w:rPr>
                <w:rFonts w:cs="Arial"/>
                <w:i/>
                <w:szCs w:val="20"/>
              </w:rPr>
              <w:t>Contractor</w:t>
            </w:r>
            <w:r w:rsidRPr="000F3B05">
              <w:rPr>
                <w:rFonts w:cs="Arial"/>
                <w:szCs w:val="20"/>
              </w:rPr>
              <w:t xml:space="preserve">, in and about the execution of the </w:t>
            </w:r>
            <w:r w:rsidRPr="000F3B05">
              <w:rPr>
                <w:rFonts w:cs="Arial"/>
                <w:i/>
                <w:szCs w:val="20"/>
              </w:rPr>
              <w:t>works</w:t>
            </w:r>
            <w:r w:rsidRPr="000F3B05">
              <w:rPr>
                <w:rFonts w:cs="Arial"/>
                <w:szCs w:val="20"/>
              </w:rPr>
              <w:t xml:space="preserve">, complies with all applicable environmental laws and regulations and rules, guidelines and procedures otherwise provided for under this contract and ensures that his Subcontractors, employees and others under the </w:t>
            </w:r>
            <w:r w:rsidRPr="000F3B05">
              <w:rPr>
                <w:rFonts w:cs="Arial"/>
                <w:i/>
                <w:szCs w:val="20"/>
              </w:rPr>
              <w:t>Contractor’s</w:t>
            </w:r>
            <w:r w:rsidRPr="000F3B05">
              <w:rPr>
                <w:rFonts w:cs="Arial"/>
                <w:szCs w:val="20"/>
              </w:rPr>
              <w:t xml:space="preserve"> direction and control, likewise observe and comply with the foregoing.</w:t>
            </w:r>
          </w:p>
        </w:tc>
      </w:tr>
      <w:tr w:rsidR="000F3B05" w:rsidRPr="000F3B05" w14:paraId="5622ED5F" w14:textId="77777777" w:rsidTr="000F3B05">
        <w:tc>
          <w:tcPr>
            <w:tcW w:w="1072" w:type="dxa"/>
            <w:shd w:val="clear" w:color="auto" w:fill="FFFFFF"/>
          </w:tcPr>
          <w:p w14:paraId="42D7DCC9" w14:textId="77777777" w:rsidR="000F3B05" w:rsidRPr="000F3B05" w:rsidRDefault="000F3B05" w:rsidP="000F3B05">
            <w:pPr>
              <w:jc w:val="right"/>
              <w:rPr>
                <w:bCs/>
              </w:rPr>
            </w:pPr>
          </w:p>
        </w:tc>
        <w:tc>
          <w:tcPr>
            <w:tcW w:w="8648" w:type="dxa"/>
            <w:gridSpan w:val="2"/>
          </w:tcPr>
          <w:p w14:paraId="6E3DDBB7" w14:textId="77777777" w:rsidR="000F3B05" w:rsidRPr="000F3B05" w:rsidRDefault="000F3B05" w:rsidP="000F3B05"/>
        </w:tc>
      </w:tr>
      <w:tr w:rsidR="000F3B05" w:rsidRPr="000F3B05" w14:paraId="08CA074B" w14:textId="77777777" w:rsidTr="000F3B05">
        <w:tc>
          <w:tcPr>
            <w:tcW w:w="1072" w:type="dxa"/>
            <w:shd w:val="clear" w:color="auto" w:fill="FFFFFF"/>
            <w:vAlign w:val="center"/>
            <w:hideMark/>
          </w:tcPr>
          <w:p w14:paraId="14F932F3" w14:textId="77777777" w:rsidR="000F3B05" w:rsidRPr="000F3B05" w:rsidRDefault="000F3B05" w:rsidP="000F3B05">
            <w:pPr>
              <w:rPr>
                <w:b/>
                <w:bCs/>
              </w:rPr>
            </w:pPr>
            <w:r w:rsidRPr="000F3B05">
              <w:rPr>
                <w:b/>
                <w:bCs/>
              </w:rPr>
              <w:t>Z7</w:t>
            </w:r>
          </w:p>
        </w:tc>
        <w:tc>
          <w:tcPr>
            <w:tcW w:w="8648" w:type="dxa"/>
            <w:gridSpan w:val="2"/>
            <w:hideMark/>
          </w:tcPr>
          <w:p w14:paraId="37245B29" w14:textId="77777777" w:rsidR="000F3B05" w:rsidRPr="000F3B05" w:rsidRDefault="000F3B05" w:rsidP="000F3B05">
            <w:pPr>
              <w:rPr>
                <w:b/>
              </w:rPr>
            </w:pPr>
            <w:r w:rsidRPr="000F3B05">
              <w:rPr>
                <w:b/>
              </w:rPr>
              <w:t>Provision of a Tax Invoice and interest.  Add to core clause 51</w:t>
            </w:r>
          </w:p>
        </w:tc>
      </w:tr>
      <w:tr w:rsidR="000F3B05" w:rsidRPr="000F3B05" w14:paraId="632B6ED5" w14:textId="77777777" w:rsidTr="000F3B05">
        <w:tc>
          <w:tcPr>
            <w:tcW w:w="1072" w:type="dxa"/>
            <w:shd w:val="clear" w:color="auto" w:fill="FFFFFF"/>
            <w:hideMark/>
          </w:tcPr>
          <w:p w14:paraId="49868217" w14:textId="77777777" w:rsidR="000F3B05" w:rsidRPr="000F3B05" w:rsidRDefault="000F3B05" w:rsidP="000F3B05">
            <w:pPr>
              <w:jc w:val="right"/>
              <w:rPr>
                <w:bCs/>
              </w:rPr>
            </w:pPr>
            <w:r w:rsidRPr="000F3B05">
              <w:t>Z7.1</w:t>
            </w:r>
          </w:p>
        </w:tc>
        <w:tc>
          <w:tcPr>
            <w:tcW w:w="8648" w:type="dxa"/>
            <w:gridSpan w:val="2"/>
            <w:hideMark/>
          </w:tcPr>
          <w:p w14:paraId="48398EE3" w14:textId="77777777" w:rsidR="000F3B05" w:rsidRPr="000F3B05" w:rsidRDefault="000F3B05" w:rsidP="000F3B05">
            <w:r w:rsidRPr="000F3B05">
              <w:t xml:space="preserve">Within one week of receiving a payment certificate from the </w:t>
            </w:r>
            <w:r w:rsidRPr="000F3B05">
              <w:rPr>
                <w:i/>
              </w:rPr>
              <w:t>Project Manager</w:t>
            </w:r>
            <w:r w:rsidRPr="000F3B05">
              <w:t xml:space="preserve"> in terms of core clause 51.1, the </w:t>
            </w:r>
            <w:r w:rsidRPr="000F3B05">
              <w:rPr>
                <w:i/>
              </w:rPr>
              <w:t>Contractor</w:t>
            </w:r>
            <w:r w:rsidRPr="000F3B05">
              <w:t xml:space="preserve"> provides the </w:t>
            </w:r>
            <w:r w:rsidRPr="000F3B05">
              <w:rPr>
                <w:i/>
              </w:rPr>
              <w:t>Employer</w:t>
            </w:r>
            <w:r w:rsidRPr="000F3B05">
              <w:t xml:space="preserve"> with a tax invoice in accordance with the </w:t>
            </w:r>
            <w:r w:rsidRPr="000F3B05">
              <w:rPr>
                <w:i/>
              </w:rPr>
              <w:t>Employer</w:t>
            </w:r>
            <w:r w:rsidRPr="000F3B05">
              <w:t>'s procedures stated in the Works Information, showing the amount due for payment equal to that stated in the payment certificate.</w:t>
            </w:r>
          </w:p>
        </w:tc>
      </w:tr>
      <w:tr w:rsidR="000F3B05" w:rsidRPr="000F3B05" w14:paraId="4C6A9252" w14:textId="77777777" w:rsidTr="000F3B05">
        <w:tc>
          <w:tcPr>
            <w:tcW w:w="1072" w:type="dxa"/>
            <w:shd w:val="clear" w:color="auto" w:fill="FFFFFF"/>
            <w:hideMark/>
          </w:tcPr>
          <w:p w14:paraId="1447CF74" w14:textId="77777777" w:rsidR="000F3B05" w:rsidRPr="000F3B05" w:rsidRDefault="000F3B05" w:rsidP="000F3B05">
            <w:pPr>
              <w:jc w:val="right"/>
            </w:pPr>
            <w:r w:rsidRPr="000F3B05">
              <w:t>Z7.2</w:t>
            </w:r>
          </w:p>
        </w:tc>
        <w:tc>
          <w:tcPr>
            <w:tcW w:w="8648" w:type="dxa"/>
            <w:gridSpan w:val="2"/>
            <w:hideMark/>
          </w:tcPr>
          <w:p w14:paraId="21EE421A" w14:textId="77777777" w:rsidR="000F3B05" w:rsidRPr="000F3B05" w:rsidRDefault="000F3B05" w:rsidP="000F3B05">
            <w:pPr>
              <w:rPr>
                <w:bCs/>
              </w:rPr>
            </w:pPr>
            <w:r w:rsidRPr="000F3B05">
              <w:rPr>
                <w:bCs/>
              </w:rPr>
              <w:t xml:space="preserve">If the </w:t>
            </w:r>
            <w:r w:rsidRPr="000F3B05">
              <w:rPr>
                <w:bCs/>
                <w:i/>
              </w:rPr>
              <w:t>Contractor</w:t>
            </w:r>
            <w:r w:rsidRPr="000F3B05">
              <w:rPr>
                <w:bCs/>
              </w:rPr>
              <w:t xml:space="preserve"> does not provide a tax invoice in the form and by the time required by this contract, the time by when the </w:t>
            </w:r>
            <w:r w:rsidRPr="000F3B05">
              <w:rPr>
                <w:bCs/>
                <w:i/>
              </w:rPr>
              <w:t>Employer</w:t>
            </w:r>
            <w:r w:rsidRPr="000F3B05">
              <w:rPr>
                <w:bCs/>
              </w:rPr>
              <w:t xml:space="preserve"> is to make a payment is extended by a period equal in time to the delayed submission of the correct tax invoice.  Interest due by the </w:t>
            </w:r>
            <w:r w:rsidRPr="000F3B05">
              <w:rPr>
                <w:bCs/>
                <w:i/>
              </w:rPr>
              <w:t>Employer</w:t>
            </w:r>
            <w:r w:rsidRPr="000F3B05">
              <w:rPr>
                <w:bCs/>
              </w:rPr>
              <w:t xml:space="preserve"> in terms of core clause 51.2 is then calculated from the delayed date by when payment is to be made.</w:t>
            </w:r>
          </w:p>
        </w:tc>
      </w:tr>
      <w:tr w:rsidR="000F3B05" w:rsidRPr="000F3B05" w14:paraId="252BF897" w14:textId="77777777" w:rsidTr="000F3B05">
        <w:tc>
          <w:tcPr>
            <w:tcW w:w="1072" w:type="dxa"/>
            <w:shd w:val="clear" w:color="auto" w:fill="FFFFFF"/>
            <w:hideMark/>
          </w:tcPr>
          <w:p w14:paraId="2F7C3A71" w14:textId="77777777" w:rsidR="000F3B05" w:rsidRPr="000F3B05" w:rsidRDefault="000F3B05" w:rsidP="000F3B05">
            <w:pPr>
              <w:jc w:val="right"/>
              <w:rPr>
                <w:bCs/>
              </w:rPr>
            </w:pPr>
            <w:r w:rsidRPr="000F3B05">
              <w:t>Z7.3</w:t>
            </w:r>
          </w:p>
        </w:tc>
        <w:tc>
          <w:tcPr>
            <w:tcW w:w="8648" w:type="dxa"/>
            <w:gridSpan w:val="2"/>
            <w:hideMark/>
          </w:tcPr>
          <w:p w14:paraId="4BDAD50C" w14:textId="77777777" w:rsidR="000F3B05" w:rsidRPr="000F3B05" w:rsidRDefault="000F3B05" w:rsidP="000F3B05">
            <w:r w:rsidRPr="000F3B05">
              <w:rPr>
                <w:bCs/>
              </w:rPr>
              <w:t xml:space="preserve">The </w:t>
            </w:r>
            <w:r w:rsidRPr="000F3B05">
              <w:rPr>
                <w:bCs/>
                <w:i/>
              </w:rPr>
              <w:t>Contractor</w:t>
            </w:r>
            <w:r w:rsidRPr="000F3B05">
              <w:rPr>
                <w:bCs/>
              </w:rPr>
              <w:t xml:space="preserve"> (if registered in South Africa in terms of the companies Act) is required to comply with the requirements of the Value Added Tax Act, no 89 of 1991 (as amended)</w:t>
            </w:r>
            <w:r w:rsidRPr="000F3B05">
              <w:rPr>
                <w:bCs/>
                <w:lang w:val="en-US"/>
              </w:rPr>
              <w:t xml:space="preserve"> and to include the </w:t>
            </w:r>
            <w:r w:rsidRPr="000F3B05">
              <w:rPr>
                <w:bCs/>
                <w:i/>
                <w:lang w:val="en-US"/>
              </w:rPr>
              <w:t>Employer</w:t>
            </w:r>
            <w:r w:rsidRPr="000F3B05">
              <w:rPr>
                <w:bCs/>
                <w:lang w:val="en-US"/>
              </w:rPr>
              <w:t>’s VAT number 4710303126 on each invoice he submits for payment.</w:t>
            </w:r>
          </w:p>
        </w:tc>
      </w:tr>
      <w:tr w:rsidR="000F3B05" w:rsidRPr="000F3B05" w14:paraId="4591200F" w14:textId="77777777" w:rsidTr="000F3B05">
        <w:tc>
          <w:tcPr>
            <w:tcW w:w="1072" w:type="dxa"/>
            <w:shd w:val="clear" w:color="auto" w:fill="FFFFFF"/>
          </w:tcPr>
          <w:p w14:paraId="22EC7A6B" w14:textId="77777777" w:rsidR="000F3B05" w:rsidRPr="000F3B05" w:rsidRDefault="000F3B05" w:rsidP="000F3B05">
            <w:pPr>
              <w:jc w:val="center"/>
            </w:pPr>
          </w:p>
        </w:tc>
        <w:tc>
          <w:tcPr>
            <w:tcW w:w="8648" w:type="dxa"/>
            <w:gridSpan w:val="2"/>
          </w:tcPr>
          <w:p w14:paraId="6521323C" w14:textId="77777777" w:rsidR="000F3B05" w:rsidRPr="000F3B05" w:rsidRDefault="000F3B05" w:rsidP="000F3B05">
            <w:pPr>
              <w:rPr>
                <w:bCs/>
              </w:rPr>
            </w:pPr>
          </w:p>
        </w:tc>
      </w:tr>
      <w:tr w:rsidR="000F3B05" w:rsidRPr="000F3B05" w14:paraId="33A9CE2F" w14:textId="77777777" w:rsidTr="000F3B05">
        <w:tc>
          <w:tcPr>
            <w:tcW w:w="1072" w:type="dxa"/>
            <w:shd w:val="clear" w:color="auto" w:fill="FFFFFF"/>
            <w:vAlign w:val="center"/>
            <w:hideMark/>
          </w:tcPr>
          <w:p w14:paraId="6B87A761" w14:textId="77777777" w:rsidR="000F3B05" w:rsidRPr="000F3B05" w:rsidRDefault="000F3B05" w:rsidP="000F3B05">
            <w:pPr>
              <w:rPr>
                <w:b/>
              </w:rPr>
            </w:pPr>
            <w:r w:rsidRPr="000F3B05">
              <w:rPr>
                <w:b/>
              </w:rPr>
              <w:t>Z8</w:t>
            </w:r>
          </w:p>
        </w:tc>
        <w:tc>
          <w:tcPr>
            <w:tcW w:w="8648" w:type="dxa"/>
            <w:gridSpan w:val="2"/>
            <w:hideMark/>
          </w:tcPr>
          <w:p w14:paraId="4E2D1C77" w14:textId="77777777" w:rsidR="000F3B05" w:rsidRPr="000F3B05" w:rsidRDefault="000F3B05" w:rsidP="000F3B05">
            <w:pPr>
              <w:rPr>
                <w:b/>
                <w:bCs/>
              </w:rPr>
            </w:pPr>
            <w:r w:rsidRPr="000F3B05">
              <w:rPr>
                <w:b/>
                <w:bCs/>
              </w:rPr>
              <w:t>Notifying compensation events</w:t>
            </w:r>
          </w:p>
        </w:tc>
      </w:tr>
      <w:tr w:rsidR="000F3B05" w:rsidRPr="000F3B05" w14:paraId="3C34B014" w14:textId="77777777" w:rsidTr="000F3B05">
        <w:tc>
          <w:tcPr>
            <w:tcW w:w="1072" w:type="dxa"/>
            <w:shd w:val="clear" w:color="auto" w:fill="FFFFFF"/>
            <w:hideMark/>
          </w:tcPr>
          <w:p w14:paraId="1457A975" w14:textId="77777777" w:rsidR="000F3B05" w:rsidRPr="000F3B05" w:rsidRDefault="000F3B05" w:rsidP="000F3B05">
            <w:pPr>
              <w:jc w:val="right"/>
            </w:pPr>
            <w:r w:rsidRPr="000F3B05">
              <w:t>Z8.1</w:t>
            </w:r>
          </w:p>
        </w:tc>
        <w:tc>
          <w:tcPr>
            <w:tcW w:w="8648" w:type="dxa"/>
            <w:gridSpan w:val="2"/>
            <w:hideMark/>
          </w:tcPr>
          <w:p w14:paraId="020CB2D1" w14:textId="77777777" w:rsidR="000F3B05" w:rsidRPr="000F3B05" w:rsidRDefault="000F3B05" w:rsidP="000F3B05">
            <w:pPr>
              <w:rPr>
                <w:bCs/>
              </w:rPr>
            </w:pPr>
            <w:r w:rsidRPr="000F3B05">
              <w:rPr>
                <w:bCs/>
              </w:rPr>
              <w:t xml:space="preserve">Delete from the last sentence in core clause 61.3, “unless the </w:t>
            </w:r>
            <w:r w:rsidRPr="000F3B05">
              <w:rPr>
                <w:bCs/>
                <w:i/>
                <w:lang w:val="en-US"/>
              </w:rPr>
              <w:t>Project Manager</w:t>
            </w:r>
            <w:r w:rsidRPr="000F3B05">
              <w:rPr>
                <w:bCs/>
              </w:rPr>
              <w:t xml:space="preserve"> should have notified the event to the </w:t>
            </w:r>
            <w:r w:rsidRPr="000F3B05">
              <w:rPr>
                <w:bCs/>
                <w:i/>
              </w:rPr>
              <w:t>Contractor</w:t>
            </w:r>
            <w:r w:rsidRPr="000F3B05">
              <w:rPr>
                <w:bCs/>
              </w:rPr>
              <w:t xml:space="preserve"> but did not”.</w:t>
            </w:r>
          </w:p>
        </w:tc>
      </w:tr>
      <w:tr w:rsidR="000F3B05" w:rsidRPr="000F3B05" w14:paraId="33436ABC" w14:textId="77777777" w:rsidTr="000F3B05">
        <w:tc>
          <w:tcPr>
            <w:tcW w:w="1072" w:type="dxa"/>
            <w:shd w:val="clear" w:color="auto" w:fill="FFFFFF"/>
          </w:tcPr>
          <w:p w14:paraId="4C53B2EE" w14:textId="77777777" w:rsidR="000F3B05" w:rsidRPr="000F3B05" w:rsidRDefault="000F3B05" w:rsidP="000F3B05">
            <w:pPr>
              <w:jc w:val="right"/>
            </w:pPr>
          </w:p>
        </w:tc>
        <w:tc>
          <w:tcPr>
            <w:tcW w:w="8648" w:type="dxa"/>
            <w:gridSpan w:val="2"/>
          </w:tcPr>
          <w:p w14:paraId="42041FC4" w14:textId="77777777" w:rsidR="000F3B05" w:rsidRPr="000F3B05" w:rsidRDefault="000F3B05" w:rsidP="000F3B05">
            <w:pPr>
              <w:rPr>
                <w:bCs/>
              </w:rPr>
            </w:pPr>
          </w:p>
        </w:tc>
      </w:tr>
    </w:tbl>
    <w:p w14:paraId="120F7FD3" w14:textId="77777777" w:rsidR="00FB3F64" w:rsidRDefault="00FB3F64" w:rsidP="000F3B05">
      <w:pPr>
        <w:rPr>
          <w:b/>
          <w:bCs/>
        </w:rPr>
        <w:sectPr w:rsidR="00FB3F64" w:rsidSect="00154BFD">
          <w:footerReference w:type="default" r:id="rId32"/>
          <w:footerReference w:type="first" r:id="rId33"/>
          <w:pgSz w:w="11906" w:h="16838" w:code="9"/>
          <w:pgMar w:top="1418" w:right="1134" w:bottom="1418" w:left="1134" w:header="720" w:footer="720" w:gutter="0"/>
          <w:cols w:space="720"/>
          <w:titlePg/>
        </w:sectPr>
      </w:pPr>
      <w:bookmarkStart w:id="8" w:name="OLE_LINK6"/>
      <w:bookmarkStart w:id="9" w:name="OLE_LINK5"/>
    </w:p>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72"/>
        <w:gridCol w:w="8648"/>
      </w:tblGrid>
      <w:tr w:rsidR="000F3B05" w:rsidRPr="000F3B05" w14:paraId="569BE0FA" w14:textId="77777777" w:rsidTr="000F3B05">
        <w:tc>
          <w:tcPr>
            <w:tcW w:w="1072" w:type="dxa"/>
            <w:shd w:val="clear" w:color="auto" w:fill="FFFFFF"/>
            <w:hideMark/>
          </w:tcPr>
          <w:p w14:paraId="3C62818B" w14:textId="77777777" w:rsidR="000F3B05" w:rsidRPr="000F3B05" w:rsidRDefault="000F3B05" w:rsidP="000F3B05">
            <w:pPr>
              <w:rPr>
                <w:b/>
                <w:bCs/>
              </w:rPr>
            </w:pPr>
            <w:r w:rsidRPr="000F3B05">
              <w:rPr>
                <w:b/>
                <w:bCs/>
              </w:rPr>
              <w:lastRenderedPageBreak/>
              <w:t>Z9</w:t>
            </w:r>
          </w:p>
        </w:tc>
        <w:tc>
          <w:tcPr>
            <w:tcW w:w="8648" w:type="dxa"/>
            <w:hideMark/>
          </w:tcPr>
          <w:p w14:paraId="2A1083C5" w14:textId="77777777" w:rsidR="000F3B05" w:rsidRPr="000F3B05" w:rsidRDefault="000F3B05" w:rsidP="000F3B05">
            <w:pPr>
              <w:rPr>
                <w:b/>
                <w:iCs/>
                <w:lang w:val="en-US"/>
              </w:rPr>
            </w:pPr>
            <w:r w:rsidRPr="000F3B05">
              <w:rPr>
                <w:b/>
                <w:i/>
                <w:iCs/>
                <w:lang w:val="en-US"/>
              </w:rPr>
              <w:t>Employer’s</w:t>
            </w:r>
            <w:r w:rsidRPr="000F3B05">
              <w:rPr>
                <w:b/>
                <w:iCs/>
                <w:lang w:val="en-US"/>
              </w:rPr>
              <w:t xml:space="preserve"> limitation of liability</w:t>
            </w:r>
          </w:p>
        </w:tc>
      </w:tr>
      <w:tr w:rsidR="000F3B05" w:rsidRPr="000F3B05" w14:paraId="2830B1A4" w14:textId="77777777" w:rsidTr="000F3B05">
        <w:tc>
          <w:tcPr>
            <w:tcW w:w="1072" w:type="dxa"/>
            <w:shd w:val="clear" w:color="auto" w:fill="FFFFFF"/>
            <w:hideMark/>
          </w:tcPr>
          <w:p w14:paraId="3512AA71" w14:textId="77777777" w:rsidR="000F3B05" w:rsidRPr="000F3B05" w:rsidRDefault="000F3B05" w:rsidP="000F3B05">
            <w:pPr>
              <w:jc w:val="right"/>
              <w:rPr>
                <w:bCs/>
              </w:rPr>
            </w:pPr>
            <w:r w:rsidRPr="000F3B05">
              <w:rPr>
                <w:bCs/>
              </w:rPr>
              <w:t>Z9.1</w:t>
            </w:r>
          </w:p>
        </w:tc>
        <w:tc>
          <w:tcPr>
            <w:tcW w:w="8648" w:type="dxa"/>
            <w:hideMark/>
          </w:tcPr>
          <w:p w14:paraId="28217FCD" w14:textId="77777777" w:rsidR="000F3B05" w:rsidRPr="000F3B05" w:rsidRDefault="000F3B05" w:rsidP="000F3B05">
            <w:pPr>
              <w:rPr>
                <w:lang w:val="en-ZA"/>
              </w:rPr>
            </w:pPr>
            <w:r w:rsidRPr="000F3B05">
              <w:rPr>
                <w:lang w:val="en-ZA"/>
              </w:rPr>
              <w:t xml:space="preserve">The </w:t>
            </w:r>
            <w:r w:rsidRPr="000F3B05">
              <w:rPr>
                <w:i/>
                <w:lang w:val="en-ZA"/>
              </w:rPr>
              <w:t>Employer’s</w:t>
            </w:r>
            <w:r w:rsidRPr="000F3B05">
              <w:rPr>
                <w:lang w:val="en-ZA"/>
              </w:rPr>
              <w:t xml:space="preserve"> liability to the </w:t>
            </w:r>
            <w:r w:rsidRPr="000F3B05">
              <w:rPr>
                <w:i/>
                <w:lang w:val="en-ZA"/>
              </w:rPr>
              <w:t>Contractor</w:t>
            </w:r>
            <w:r w:rsidRPr="000F3B05">
              <w:rPr>
                <w:lang w:val="en-ZA"/>
              </w:rPr>
              <w:t xml:space="preserve"> for the </w:t>
            </w:r>
            <w:r w:rsidRPr="000F3B05">
              <w:rPr>
                <w:i/>
                <w:lang w:val="en-ZA"/>
              </w:rPr>
              <w:t>Contractor’s</w:t>
            </w:r>
            <w:r w:rsidRPr="000F3B05">
              <w:rPr>
                <w:lang w:val="en-ZA"/>
              </w:rPr>
              <w:t xml:space="preserve"> indirect or consequential loss is limited to R0.00 (zero Rand)</w:t>
            </w:r>
          </w:p>
        </w:tc>
      </w:tr>
      <w:tr w:rsidR="000F3B05" w:rsidRPr="000F3B05" w14:paraId="3C1BEC3A" w14:textId="77777777" w:rsidTr="000F3B05">
        <w:tc>
          <w:tcPr>
            <w:tcW w:w="1072" w:type="dxa"/>
            <w:shd w:val="clear" w:color="auto" w:fill="FFFFFF"/>
            <w:hideMark/>
          </w:tcPr>
          <w:p w14:paraId="6F1BB612" w14:textId="77777777" w:rsidR="000F3B05" w:rsidRPr="000F3B05" w:rsidRDefault="000F3B05" w:rsidP="000F3B05">
            <w:pPr>
              <w:jc w:val="right"/>
              <w:rPr>
                <w:bCs/>
              </w:rPr>
            </w:pPr>
            <w:r w:rsidRPr="000F3B05">
              <w:rPr>
                <w:bCs/>
              </w:rPr>
              <w:t>Z9.2</w:t>
            </w:r>
          </w:p>
        </w:tc>
        <w:tc>
          <w:tcPr>
            <w:tcW w:w="8648" w:type="dxa"/>
            <w:hideMark/>
          </w:tcPr>
          <w:p w14:paraId="1524B40C" w14:textId="77777777" w:rsidR="000F3B05" w:rsidRPr="000F3B05" w:rsidRDefault="000F3B05" w:rsidP="000F3B05">
            <w:pPr>
              <w:rPr>
                <w:lang w:val="en-ZA"/>
              </w:rPr>
            </w:pPr>
            <w:r w:rsidRPr="000F3B05">
              <w:rPr>
                <w:lang w:val="en-ZA"/>
              </w:rPr>
              <w:t xml:space="preserve">The </w:t>
            </w:r>
            <w:r w:rsidRPr="000F3B05">
              <w:rPr>
                <w:i/>
                <w:lang w:val="en-ZA"/>
              </w:rPr>
              <w:t>Contractor</w:t>
            </w:r>
            <w:r w:rsidRPr="000F3B05">
              <w:rPr>
                <w:lang w:val="en-ZA"/>
              </w:rPr>
              <w:t xml:space="preserve">’s entitlement under the indemnity in 83.1 is provided for in 60.1(14) and the </w:t>
            </w:r>
            <w:r w:rsidRPr="000F3B05">
              <w:rPr>
                <w:i/>
                <w:lang w:val="en-ZA"/>
              </w:rPr>
              <w:t>Employer</w:t>
            </w:r>
            <w:r w:rsidRPr="000F3B05">
              <w:rPr>
                <w:lang w:val="en-ZA"/>
              </w:rPr>
              <w:t>’s liability under the indemnity is limited.</w:t>
            </w:r>
          </w:p>
        </w:tc>
        <w:bookmarkEnd w:id="8"/>
        <w:bookmarkEnd w:id="9"/>
      </w:tr>
      <w:tr w:rsidR="000F3B05" w:rsidRPr="000F3B05" w14:paraId="0F7CF57E" w14:textId="77777777" w:rsidTr="000F3B05">
        <w:tc>
          <w:tcPr>
            <w:tcW w:w="1072" w:type="dxa"/>
            <w:shd w:val="clear" w:color="auto" w:fill="FFFFFF"/>
          </w:tcPr>
          <w:p w14:paraId="16424BEF" w14:textId="77777777" w:rsidR="000F3B05" w:rsidRPr="000F3B05" w:rsidRDefault="000F3B05" w:rsidP="000F3B05">
            <w:pPr>
              <w:jc w:val="right"/>
              <w:rPr>
                <w:bCs/>
              </w:rPr>
            </w:pPr>
          </w:p>
        </w:tc>
        <w:tc>
          <w:tcPr>
            <w:tcW w:w="8648" w:type="dxa"/>
          </w:tcPr>
          <w:p w14:paraId="0867C1A8" w14:textId="77777777" w:rsidR="000F3B05" w:rsidRPr="000F3B05" w:rsidRDefault="000F3B05" w:rsidP="000F3B05">
            <w:pPr>
              <w:rPr>
                <w:lang w:val="en-ZA"/>
              </w:rPr>
            </w:pPr>
          </w:p>
        </w:tc>
      </w:tr>
      <w:tr w:rsidR="000F3B05" w:rsidRPr="000F3B05" w14:paraId="72EC3971" w14:textId="77777777" w:rsidTr="000F3B05">
        <w:tc>
          <w:tcPr>
            <w:tcW w:w="1072" w:type="dxa"/>
            <w:shd w:val="clear" w:color="auto" w:fill="FFFFFF"/>
            <w:vAlign w:val="center"/>
            <w:hideMark/>
          </w:tcPr>
          <w:p w14:paraId="47E2A3BC" w14:textId="77777777" w:rsidR="000F3B05" w:rsidRPr="000F3B05" w:rsidRDefault="000F3B05" w:rsidP="000F3B05">
            <w:pPr>
              <w:rPr>
                <w:b/>
                <w:bCs/>
              </w:rPr>
            </w:pPr>
            <w:r w:rsidRPr="000F3B05">
              <w:rPr>
                <w:b/>
                <w:bCs/>
              </w:rPr>
              <w:t>Z10</w:t>
            </w:r>
          </w:p>
        </w:tc>
        <w:tc>
          <w:tcPr>
            <w:tcW w:w="8648" w:type="dxa"/>
            <w:hideMark/>
          </w:tcPr>
          <w:p w14:paraId="5CB04FA4" w14:textId="77777777" w:rsidR="000F3B05" w:rsidRPr="000F3B05" w:rsidRDefault="000F3B05" w:rsidP="000F3B05">
            <w:pPr>
              <w:rPr>
                <w:b/>
              </w:rPr>
            </w:pPr>
            <w:r w:rsidRPr="000F3B05">
              <w:rPr>
                <w:b/>
              </w:rPr>
              <w:t xml:space="preserve">Termination: Add to core clause 91.1, at the second main bullet point, fourth sub-bullet point, after the words "against it":  </w:t>
            </w:r>
          </w:p>
        </w:tc>
      </w:tr>
      <w:tr w:rsidR="000F3B05" w:rsidRPr="000F3B05" w14:paraId="17DF197E" w14:textId="77777777" w:rsidTr="000F3B05">
        <w:tc>
          <w:tcPr>
            <w:tcW w:w="1072" w:type="dxa"/>
            <w:shd w:val="clear" w:color="auto" w:fill="FFFFFF"/>
            <w:hideMark/>
          </w:tcPr>
          <w:p w14:paraId="6B648F59" w14:textId="77777777" w:rsidR="000F3B05" w:rsidRPr="000F3B05" w:rsidRDefault="000F3B05" w:rsidP="000F3B05">
            <w:pPr>
              <w:jc w:val="right"/>
              <w:rPr>
                <w:bCs/>
              </w:rPr>
            </w:pPr>
            <w:r w:rsidRPr="000F3B05">
              <w:rPr>
                <w:bCs/>
              </w:rPr>
              <w:t>Z10.1</w:t>
            </w:r>
          </w:p>
        </w:tc>
        <w:tc>
          <w:tcPr>
            <w:tcW w:w="8648" w:type="dxa"/>
            <w:hideMark/>
          </w:tcPr>
          <w:p w14:paraId="0BDC275F" w14:textId="77777777" w:rsidR="000F3B05" w:rsidRPr="000F3B05" w:rsidRDefault="000F3B05" w:rsidP="000F3B05">
            <w:r w:rsidRPr="000F3B05">
              <w:t xml:space="preserve">   or had a business rescue order granted against it.</w:t>
            </w:r>
          </w:p>
        </w:tc>
      </w:tr>
      <w:tr w:rsidR="000F3B05" w:rsidRPr="000F3B05" w14:paraId="732F267C" w14:textId="77777777" w:rsidTr="000F3B05">
        <w:tc>
          <w:tcPr>
            <w:tcW w:w="1072" w:type="dxa"/>
            <w:shd w:val="clear" w:color="auto" w:fill="FFFFFF"/>
          </w:tcPr>
          <w:p w14:paraId="64E1B02B" w14:textId="77777777" w:rsidR="000F3B05" w:rsidRPr="000F3B05" w:rsidRDefault="000F3B05" w:rsidP="000F3B05">
            <w:pPr>
              <w:jc w:val="right"/>
              <w:rPr>
                <w:bCs/>
              </w:rPr>
            </w:pPr>
          </w:p>
        </w:tc>
        <w:tc>
          <w:tcPr>
            <w:tcW w:w="8648" w:type="dxa"/>
          </w:tcPr>
          <w:p w14:paraId="413040B5" w14:textId="77777777" w:rsidR="000F3B05" w:rsidRPr="000F3B05" w:rsidRDefault="000F3B05" w:rsidP="000F3B05"/>
        </w:tc>
      </w:tr>
      <w:tr w:rsidR="000F3B05" w:rsidRPr="000F3B05" w14:paraId="4A5F17CF" w14:textId="77777777" w:rsidTr="000F3B05">
        <w:tc>
          <w:tcPr>
            <w:tcW w:w="1072" w:type="dxa"/>
            <w:shd w:val="clear" w:color="auto" w:fill="FFFFFF"/>
            <w:hideMark/>
          </w:tcPr>
          <w:p w14:paraId="72E44EDE" w14:textId="77777777" w:rsidR="000F3B05" w:rsidRPr="000F3B05" w:rsidRDefault="000F3B05" w:rsidP="000F3B05">
            <w:pPr>
              <w:rPr>
                <w:b/>
                <w:bCs/>
              </w:rPr>
            </w:pPr>
            <w:r w:rsidRPr="000F3B05">
              <w:rPr>
                <w:b/>
                <w:bCs/>
              </w:rPr>
              <w:t>Z11</w:t>
            </w:r>
          </w:p>
        </w:tc>
        <w:tc>
          <w:tcPr>
            <w:tcW w:w="8648" w:type="dxa"/>
            <w:hideMark/>
          </w:tcPr>
          <w:p w14:paraId="3BB2832D" w14:textId="77777777" w:rsidR="000F3B05" w:rsidRPr="000F3B05" w:rsidRDefault="000F3B05" w:rsidP="000F3B05">
            <w:pPr>
              <w:rPr>
                <w:b/>
                <w:iCs/>
              </w:rPr>
            </w:pPr>
            <w:r w:rsidRPr="000F3B05">
              <w:rPr>
                <w:b/>
                <w:iCs/>
              </w:rPr>
              <w:t>Addition to secondary Option X7 Delay damages (if applicable in this contract)</w:t>
            </w:r>
          </w:p>
        </w:tc>
      </w:tr>
      <w:tr w:rsidR="000F3B05" w:rsidRPr="000F3B05" w14:paraId="4674E846" w14:textId="77777777" w:rsidTr="000F3B05">
        <w:tc>
          <w:tcPr>
            <w:tcW w:w="1072" w:type="dxa"/>
            <w:shd w:val="clear" w:color="auto" w:fill="FFFFFF"/>
            <w:hideMark/>
          </w:tcPr>
          <w:p w14:paraId="3D213E76" w14:textId="77777777" w:rsidR="000F3B05" w:rsidRPr="000F3B05" w:rsidRDefault="000F3B05" w:rsidP="000F3B05">
            <w:pPr>
              <w:jc w:val="right"/>
              <w:rPr>
                <w:bCs/>
              </w:rPr>
            </w:pPr>
            <w:r w:rsidRPr="000F3B05">
              <w:rPr>
                <w:bCs/>
              </w:rPr>
              <w:t>Z11.1</w:t>
            </w:r>
          </w:p>
        </w:tc>
        <w:tc>
          <w:tcPr>
            <w:tcW w:w="8648" w:type="dxa"/>
            <w:hideMark/>
          </w:tcPr>
          <w:p w14:paraId="3F65FBAD" w14:textId="77777777" w:rsidR="000F3B05" w:rsidRPr="000F3B05" w:rsidRDefault="000F3B05" w:rsidP="000F3B05">
            <w:r w:rsidRPr="000F3B05">
              <w:rPr>
                <w:iCs/>
              </w:rPr>
              <w:t xml:space="preserve">If the amount due for the </w:t>
            </w:r>
            <w:r w:rsidRPr="000F3B05">
              <w:rPr>
                <w:i/>
                <w:iCs/>
              </w:rPr>
              <w:t>Contractor</w:t>
            </w:r>
            <w:r w:rsidRPr="000F3B05">
              <w:rPr>
                <w:iCs/>
              </w:rPr>
              <w:t xml:space="preserve">’s payment of delay damages reaches the limits stated in this Contract Data for Option X7 or Options X5 and X7 used together, the </w:t>
            </w:r>
            <w:r w:rsidRPr="000F3B05">
              <w:rPr>
                <w:i/>
                <w:iCs/>
              </w:rPr>
              <w:t>Employer</w:t>
            </w:r>
            <w:r w:rsidRPr="000F3B05">
              <w:rPr>
                <w:iCs/>
              </w:rPr>
              <w:t xml:space="preserve"> may terminate the </w:t>
            </w:r>
            <w:r w:rsidRPr="000F3B05">
              <w:rPr>
                <w:i/>
                <w:iCs/>
              </w:rPr>
              <w:t>Contractor</w:t>
            </w:r>
            <w:r w:rsidRPr="000F3B05">
              <w:rPr>
                <w:iCs/>
              </w:rPr>
              <w:t xml:space="preserve">’s obligation to Provide the Works using the same </w:t>
            </w:r>
            <w:r w:rsidRPr="000F3B05">
              <w:t>procedures and payment on termination as those applied for reasons R1 to R15 or R18 stated in the Termination Table.</w:t>
            </w:r>
          </w:p>
        </w:tc>
      </w:tr>
      <w:tr w:rsidR="000F3B05" w:rsidRPr="000F3B05" w14:paraId="081B73BF" w14:textId="77777777" w:rsidTr="000F3B05">
        <w:tc>
          <w:tcPr>
            <w:tcW w:w="1072" w:type="dxa"/>
            <w:shd w:val="clear" w:color="auto" w:fill="FFFFFF"/>
          </w:tcPr>
          <w:p w14:paraId="0DFFA9C3" w14:textId="77777777" w:rsidR="000F3B05" w:rsidRPr="000F3B05" w:rsidRDefault="000F3B05" w:rsidP="000F3B05">
            <w:pPr>
              <w:jc w:val="right"/>
              <w:rPr>
                <w:bCs/>
              </w:rPr>
            </w:pPr>
          </w:p>
        </w:tc>
        <w:tc>
          <w:tcPr>
            <w:tcW w:w="8648" w:type="dxa"/>
          </w:tcPr>
          <w:p w14:paraId="242059A2" w14:textId="77777777" w:rsidR="000F3B05" w:rsidRPr="000F3B05" w:rsidRDefault="000F3B05" w:rsidP="000F3B05">
            <w:pPr>
              <w:rPr>
                <w:iCs/>
              </w:rPr>
            </w:pPr>
          </w:p>
        </w:tc>
      </w:tr>
    </w:tbl>
    <w:p w14:paraId="20341C56" w14:textId="77777777" w:rsidR="000F3B05" w:rsidRPr="000F3B05" w:rsidRDefault="000F3B05" w:rsidP="000F3B05"/>
    <w:tbl>
      <w:tblPr>
        <w:tblW w:w="972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964"/>
        <w:gridCol w:w="729"/>
        <w:gridCol w:w="8027"/>
      </w:tblGrid>
      <w:tr w:rsidR="000F3B05" w:rsidRPr="000F3B05" w14:paraId="4563BB9C" w14:textId="77777777">
        <w:tc>
          <w:tcPr>
            <w:tcW w:w="936" w:type="dxa"/>
            <w:shd w:val="clear" w:color="auto" w:fill="FFFFFF"/>
            <w:hideMark/>
          </w:tcPr>
          <w:p w14:paraId="0A2FE0B1" w14:textId="77777777" w:rsidR="000F3B05" w:rsidRPr="000F3B05" w:rsidRDefault="000F3B05" w:rsidP="000F3B05">
            <w:pPr>
              <w:rPr>
                <w:b/>
                <w:bCs/>
              </w:rPr>
            </w:pPr>
            <w:r w:rsidRPr="000F3B05">
              <w:rPr>
                <w:b/>
                <w:bCs/>
              </w:rPr>
              <w:t>Z12</w:t>
            </w:r>
          </w:p>
        </w:tc>
        <w:tc>
          <w:tcPr>
            <w:tcW w:w="8504" w:type="dxa"/>
            <w:gridSpan w:val="2"/>
            <w:hideMark/>
          </w:tcPr>
          <w:p w14:paraId="69CBAAC8" w14:textId="77777777" w:rsidR="000F3B05" w:rsidRPr="000F3B05" w:rsidRDefault="000F3B05" w:rsidP="000F3B05">
            <w:pPr>
              <w:rPr>
                <w:b/>
                <w:iCs/>
              </w:rPr>
            </w:pPr>
            <w:r w:rsidRPr="000F3B05">
              <w:rPr>
                <w:b/>
                <w:iCs/>
                <w:lang w:val="en-ZA"/>
              </w:rPr>
              <w:t>Ethics</w:t>
            </w:r>
          </w:p>
        </w:tc>
      </w:tr>
      <w:tr w:rsidR="000F3B05" w:rsidRPr="000F3B05" w14:paraId="76FAD283" w14:textId="77777777">
        <w:tc>
          <w:tcPr>
            <w:tcW w:w="9440" w:type="dxa"/>
            <w:gridSpan w:val="3"/>
            <w:shd w:val="clear" w:color="auto" w:fill="FFFFFF"/>
            <w:hideMark/>
          </w:tcPr>
          <w:p w14:paraId="1E211A4E" w14:textId="77777777" w:rsidR="000F3B05" w:rsidRPr="000F3B05" w:rsidRDefault="000F3B05" w:rsidP="000F3B05">
            <w:pPr>
              <w:rPr>
                <w:b/>
                <w:iCs/>
                <w:lang w:val="en-ZA"/>
              </w:rPr>
            </w:pPr>
            <w:r w:rsidRPr="000F3B05">
              <w:rPr>
                <w:rFonts w:cs="Arial"/>
                <w:lang w:val="en-ZA"/>
              </w:rPr>
              <w:t>For the purposes of this Z-clause, the following definitions apply:</w:t>
            </w:r>
          </w:p>
        </w:tc>
      </w:tr>
      <w:tr w:rsidR="000F3B05" w:rsidRPr="000F3B05" w14:paraId="0975DF7C" w14:textId="77777777">
        <w:tc>
          <w:tcPr>
            <w:tcW w:w="1644" w:type="dxa"/>
            <w:gridSpan w:val="2"/>
            <w:shd w:val="clear" w:color="auto" w:fill="FFFFFF"/>
            <w:hideMark/>
          </w:tcPr>
          <w:p w14:paraId="0F6AE3EE" w14:textId="77777777" w:rsidR="000F3B05" w:rsidRPr="000F3B05" w:rsidRDefault="000F3B05" w:rsidP="000F3B05">
            <w:pPr>
              <w:rPr>
                <w:b/>
                <w:bCs/>
                <w:highlight w:val="yellow"/>
              </w:rPr>
            </w:pPr>
            <w:r w:rsidRPr="000F3B05">
              <w:rPr>
                <w:b/>
                <w:bCs/>
              </w:rPr>
              <w:t>Affected Party</w:t>
            </w:r>
          </w:p>
        </w:tc>
        <w:tc>
          <w:tcPr>
            <w:tcW w:w="7796" w:type="dxa"/>
            <w:hideMark/>
          </w:tcPr>
          <w:p w14:paraId="12B6CA26" w14:textId="77777777" w:rsidR="000F3B05" w:rsidRPr="000F3B05" w:rsidRDefault="000F3B05" w:rsidP="000F3B05">
            <w:pPr>
              <w:rPr>
                <w:b/>
                <w:iCs/>
                <w:lang w:val="en-ZA"/>
              </w:rPr>
            </w:pPr>
            <w:r w:rsidRPr="000F3B05">
              <w:rPr>
                <w:rFonts w:cs="Arial"/>
                <w:lang w:val="en-ZA"/>
              </w:rPr>
              <w:t xml:space="preserve">means, as the context requires, any party, irrespective of whether it is the </w:t>
            </w:r>
            <w:r w:rsidRPr="000F3B05">
              <w:rPr>
                <w:rFonts w:cs="Arial"/>
                <w:i/>
                <w:iCs/>
                <w:lang w:val="en-ZA"/>
              </w:rPr>
              <w:t>Contractor</w:t>
            </w:r>
            <w:r w:rsidRPr="000F3B05">
              <w:rPr>
                <w:rFonts w:cs="Arial"/>
                <w:lang w:val="en-ZA"/>
              </w:rPr>
              <w:t xml:space="preserve"> or a third party, such party’s employees, agents, or Subcontractors or Subcontractor’s employees, or any one or more of all of these parties’ relatives or friends,</w:t>
            </w:r>
          </w:p>
        </w:tc>
      </w:tr>
      <w:tr w:rsidR="000F3B05" w:rsidRPr="000F3B05" w14:paraId="52CB9180" w14:textId="77777777">
        <w:tc>
          <w:tcPr>
            <w:tcW w:w="1644" w:type="dxa"/>
            <w:gridSpan w:val="2"/>
            <w:shd w:val="clear" w:color="auto" w:fill="FFFFFF"/>
            <w:hideMark/>
          </w:tcPr>
          <w:p w14:paraId="0A0B5D0F" w14:textId="77777777" w:rsidR="000F3B05" w:rsidRPr="000F3B05" w:rsidRDefault="000F3B05" w:rsidP="000F3B05">
            <w:pPr>
              <w:rPr>
                <w:b/>
                <w:bCs/>
              </w:rPr>
            </w:pPr>
            <w:r w:rsidRPr="000F3B05">
              <w:rPr>
                <w:rFonts w:cs="Arial"/>
                <w:b/>
                <w:bCs/>
                <w:lang w:val="en-ZA"/>
              </w:rPr>
              <w:t>Coercive Action</w:t>
            </w:r>
          </w:p>
        </w:tc>
        <w:tc>
          <w:tcPr>
            <w:tcW w:w="7796" w:type="dxa"/>
            <w:hideMark/>
          </w:tcPr>
          <w:p w14:paraId="70FDC716" w14:textId="77777777" w:rsidR="000F3B05" w:rsidRPr="000F3B05" w:rsidRDefault="000F3B05" w:rsidP="000F3B05">
            <w:pPr>
              <w:rPr>
                <w:b/>
                <w:iCs/>
                <w:lang w:val="en-ZA"/>
              </w:rPr>
            </w:pPr>
            <w:r w:rsidRPr="000F3B05">
              <w:rPr>
                <w:rFonts w:cs="Arial"/>
                <w:lang w:val="en-ZA"/>
              </w:rPr>
              <w:t>means to harm or threaten to harm, directly or indirectly, an Affected Party or the property of an Affected Party, or to otherwise influence or attempt to influence an Affected Party to act unlawfully or illegally,</w:t>
            </w:r>
          </w:p>
        </w:tc>
      </w:tr>
      <w:tr w:rsidR="000F3B05" w:rsidRPr="000F3B05" w14:paraId="6C1ADA0E" w14:textId="77777777">
        <w:tc>
          <w:tcPr>
            <w:tcW w:w="1644" w:type="dxa"/>
            <w:gridSpan w:val="2"/>
            <w:shd w:val="clear" w:color="auto" w:fill="FFFFFF"/>
            <w:hideMark/>
          </w:tcPr>
          <w:p w14:paraId="6699B4BD" w14:textId="77777777" w:rsidR="000F3B05" w:rsidRPr="000F3B05" w:rsidRDefault="000F3B05" w:rsidP="000F3B05">
            <w:pPr>
              <w:rPr>
                <w:b/>
                <w:bCs/>
              </w:rPr>
            </w:pPr>
            <w:r w:rsidRPr="000F3B05">
              <w:rPr>
                <w:rFonts w:cs="Arial"/>
                <w:b/>
                <w:bCs/>
                <w:lang w:val="en-ZA"/>
              </w:rPr>
              <w:t>Collusive Action</w:t>
            </w:r>
          </w:p>
        </w:tc>
        <w:tc>
          <w:tcPr>
            <w:tcW w:w="7796" w:type="dxa"/>
            <w:hideMark/>
          </w:tcPr>
          <w:p w14:paraId="31B79D50" w14:textId="77777777" w:rsidR="000F3B05" w:rsidRPr="000F3B05" w:rsidRDefault="000F3B05" w:rsidP="000F3B05">
            <w:pPr>
              <w:rPr>
                <w:b/>
                <w:iCs/>
                <w:lang w:val="en-ZA"/>
              </w:rPr>
            </w:pPr>
            <w:r w:rsidRPr="000F3B05">
              <w:rPr>
                <w:rFonts w:cs="Arial"/>
                <w:lang w:val="en-ZA"/>
              </w:rPr>
              <w:t>means where two or more parties co-operate to achieve an unlawful or illegal purpose, including to influence an Affected Party to act unlawfully or illegally,</w:t>
            </w:r>
          </w:p>
        </w:tc>
      </w:tr>
      <w:tr w:rsidR="000F3B05" w:rsidRPr="000F3B05" w14:paraId="4FC4A34C" w14:textId="77777777">
        <w:tc>
          <w:tcPr>
            <w:tcW w:w="1644" w:type="dxa"/>
            <w:gridSpan w:val="2"/>
            <w:shd w:val="clear" w:color="auto" w:fill="FFFFFF"/>
            <w:hideMark/>
          </w:tcPr>
          <w:p w14:paraId="5D2C3CAD" w14:textId="77777777" w:rsidR="000F3B05" w:rsidRPr="000F3B05" w:rsidRDefault="000F3B05" w:rsidP="000F3B05">
            <w:pPr>
              <w:rPr>
                <w:b/>
                <w:bCs/>
              </w:rPr>
            </w:pPr>
            <w:r w:rsidRPr="000F3B05">
              <w:rPr>
                <w:rFonts w:cs="Arial"/>
                <w:b/>
                <w:bCs/>
                <w:lang w:val="en-ZA"/>
              </w:rPr>
              <w:t>Committing Party</w:t>
            </w:r>
          </w:p>
        </w:tc>
        <w:tc>
          <w:tcPr>
            <w:tcW w:w="7796" w:type="dxa"/>
            <w:hideMark/>
          </w:tcPr>
          <w:p w14:paraId="0520A0C7" w14:textId="77777777" w:rsidR="000F3B05" w:rsidRPr="000F3B05" w:rsidRDefault="000F3B05" w:rsidP="000F3B05">
            <w:pPr>
              <w:rPr>
                <w:b/>
                <w:iCs/>
                <w:lang w:val="en-ZA"/>
              </w:rPr>
            </w:pPr>
            <w:r w:rsidRPr="000F3B05">
              <w:rPr>
                <w:rFonts w:cs="Arial"/>
                <w:lang w:val="en-ZA"/>
              </w:rPr>
              <w:t xml:space="preserve">means, as the context requires, the </w:t>
            </w:r>
            <w:r w:rsidRPr="000F3B05">
              <w:rPr>
                <w:rFonts w:cs="Arial"/>
                <w:i/>
                <w:iCs/>
                <w:lang w:val="en-ZA"/>
              </w:rPr>
              <w:t>Contractor</w:t>
            </w:r>
            <w:r w:rsidRPr="000F3B05">
              <w:rPr>
                <w:rFonts w:cs="Arial"/>
                <w:lang w:val="en-ZA"/>
              </w:rPr>
              <w:t>, or any member thereof in the case of a joint venture, or its employees, agents, or Subcontractor or the Subcontractor’s employees,</w:t>
            </w:r>
          </w:p>
        </w:tc>
      </w:tr>
      <w:tr w:rsidR="000F3B05" w:rsidRPr="000F3B05" w14:paraId="770F09C1" w14:textId="77777777">
        <w:tc>
          <w:tcPr>
            <w:tcW w:w="1644" w:type="dxa"/>
            <w:gridSpan w:val="2"/>
            <w:shd w:val="clear" w:color="auto" w:fill="FFFFFF"/>
            <w:hideMark/>
          </w:tcPr>
          <w:p w14:paraId="45B96C82" w14:textId="77777777" w:rsidR="000F3B05" w:rsidRPr="000F3B05" w:rsidRDefault="000F3B05" w:rsidP="000F3B05">
            <w:pPr>
              <w:rPr>
                <w:b/>
                <w:bCs/>
              </w:rPr>
            </w:pPr>
            <w:r w:rsidRPr="000F3B05">
              <w:rPr>
                <w:rFonts w:cs="Arial"/>
                <w:b/>
                <w:bCs/>
                <w:lang w:val="en-ZA"/>
              </w:rPr>
              <w:t>Corrupt Action</w:t>
            </w:r>
          </w:p>
        </w:tc>
        <w:tc>
          <w:tcPr>
            <w:tcW w:w="7796" w:type="dxa"/>
            <w:hideMark/>
          </w:tcPr>
          <w:p w14:paraId="75847F28" w14:textId="77777777" w:rsidR="000F3B05" w:rsidRPr="000F3B05" w:rsidRDefault="000F3B05" w:rsidP="000F3B05">
            <w:pPr>
              <w:rPr>
                <w:b/>
                <w:iCs/>
                <w:lang w:val="en-ZA"/>
              </w:rPr>
            </w:pPr>
            <w:r w:rsidRPr="000F3B05">
              <w:rPr>
                <w:rFonts w:cs="Arial"/>
                <w:lang w:val="en-ZA"/>
              </w:rPr>
              <w:t>means the offering, giving, taking, or soliciting, directly or indirectly, of a good or service to unlawfully or illegally influence the actions of an Affected Party,</w:t>
            </w:r>
          </w:p>
        </w:tc>
      </w:tr>
      <w:tr w:rsidR="000F3B05" w:rsidRPr="000F3B05" w14:paraId="68ACCD25" w14:textId="77777777">
        <w:tc>
          <w:tcPr>
            <w:tcW w:w="1644" w:type="dxa"/>
            <w:gridSpan w:val="2"/>
            <w:shd w:val="clear" w:color="auto" w:fill="FFFFFF"/>
            <w:hideMark/>
          </w:tcPr>
          <w:p w14:paraId="16F6246E" w14:textId="77777777" w:rsidR="000F3B05" w:rsidRPr="000F3B05" w:rsidRDefault="000F3B05" w:rsidP="000F3B05">
            <w:pPr>
              <w:rPr>
                <w:b/>
                <w:bCs/>
              </w:rPr>
            </w:pPr>
            <w:r w:rsidRPr="000F3B05">
              <w:rPr>
                <w:rFonts w:cs="Arial"/>
                <w:b/>
                <w:bCs/>
                <w:lang w:val="en-ZA"/>
              </w:rPr>
              <w:t>Fraudulent Action</w:t>
            </w:r>
          </w:p>
        </w:tc>
        <w:tc>
          <w:tcPr>
            <w:tcW w:w="7796" w:type="dxa"/>
            <w:hideMark/>
          </w:tcPr>
          <w:p w14:paraId="7BE0586A" w14:textId="77777777" w:rsidR="000F3B05" w:rsidRPr="000F3B05" w:rsidRDefault="000F3B05" w:rsidP="000F3B05">
            <w:pPr>
              <w:rPr>
                <w:b/>
                <w:iCs/>
                <w:lang w:val="en-ZA"/>
              </w:rPr>
            </w:pPr>
            <w:r w:rsidRPr="000F3B05">
              <w:rPr>
                <w:rFonts w:cs="Arial"/>
                <w:lang w:val="en-ZA"/>
              </w:rPr>
              <w:t>means any unlawfully or illegally intentional act or omission that misleads, or attempts to mislead, an Affected Party, in order to obtain a financial or other benefit or to avoid an obligation or incurring an obligation,</w:t>
            </w:r>
          </w:p>
        </w:tc>
      </w:tr>
      <w:tr w:rsidR="000F3B05" w:rsidRPr="000F3B05" w14:paraId="4005D03C" w14:textId="77777777">
        <w:tc>
          <w:tcPr>
            <w:tcW w:w="1644" w:type="dxa"/>
            <w:gridSpan w:val="2"/>
            <w:shd w:val="clear" w:color="auto" w:fill="FFFFFF"/>
            <w:hideMark/>
          </w:tcPr>
          <w:p w14:paraId="48470159" w14:textId="77777777" w:rsidR="000F3B05" w:rsidRPr="000F3B05" w:rsidRDefault="000F3B05" w:rsidP="000F3B05">
            <w:pPr>
              <w:rPr>
                <w:b/>
                <w:bCs/>
              </w:rPr>
            </w:pPr>
            <w:r w:rsidRPr="000F3B05">
              <w:rPr>
                <w:rFonts w:cs="Arial"/>
                <w:b/>
                <w:bCs/>
                <w:lang w:val="en-ZA"/>
              </w:rPr>
              <w:t>Obstructive Action</w:t>
            </w:r>
          </w:p>
        </w:tc>
        <w:tc>
          <w:tcPr>
            <w:tcW w:w="7796" w:type="dxa"/>
            <w:hideMark/>
          </w:tcPr>
          <w:p w14:paraId="670B854D" w14:textId="77777777" w:rsidR="000F3B05" w:rsidRPr="000F3B05" w:rsidRDefault="000F3B05" w:rsidP="000F3B05">
            <w:pPr>
              <w:rPr>
                <w:b/>
                <w:iCs/>
                <w:lang w:val="en-ZA"/>
              </w:rPr>
            </w:pPr>
            <w:r w:rsidRPr="000F3B05">
              <w:rPr>
                <w:rFonts w:cs="Arial"/>
                <w:lang w:val="en-ZA"/>
              </w:rPr>
              <w:t>means a Committing Party unlawfully or illegally destroying, falsifying, altering or concealing information or making false statements to materially impede an investigation into allegations of Prohibited Action, and</w:t>
            </w:r>
          </w:p>
        </w:tc>
      </w:tr>
      <w:tr w:rsidR="000F3B05" w:rsidRPr="000F3B05" w14:paraId="0A16EDE1" w14:textId="77777777">
        <w:tc>
          <w:tcPr>
            <w:tcW w:w="1644" w:type="dxa"/>
            <w:gridSpan w:val="2"/>
            <w:shd w:val="clear" w:color="auto" w:fill="FFFFFF"/>
            <w:hideMark/>
          </w:tcPr>
          <w:p w14:paraId="3A1271E7" w14:textId="77777777" w:rsidR="000F3B05" w:rsidRPr="000F3B05" w:rsidRDefault="000F3B05" w:rsidP="000F3B05">
            <w:pPr>
              <w:rPr>
                <w:b/>
                <w:bCs/>
              </w:rPr>
            </w:pPr>
            <w:r w:rsidRPr="000F3B05">
              <w:rPr>
                <w:rFonts w:cs="Arial"/>
                <w:b/>
                <w:bCs/>
                <w:lang w:val="en-ZA"/>
              </w:rPr>
              <w:t>Prohibited Action</w:t>
            </w:r>
          </w:p>
        </w:tc>
        <w:tc>
          <w:tcPr>
            <w:tcW w:w="7796" w:type="dxa"/>
            <w:hideMark/>
          </w:tcPr>
          <w:p w14:paraId="70A8782B" w14:textId="77777777" w:rsidR="000F3B05" w:rsidRPr="000F3B05" w:rsidRDefault="000F3B05" w:rsidP="000F3B05">
            <w:pPr>
              <w:jc w:val="both"/>
              <w:rPr>
                <w:b/>
                <w:iCs/>
                <w:lang w:val="en-ZA"/>
              </w:rPr>
            </w:pPr>
            <w:r w:rsidRPr="000F3B05">
              <w:rPr>
                <w:rFonts w:cs="Arial"/>
                <w:lang w:val="en-ZA"/>
              </w:rPr>
              <w:t>means any one or more of a Coercive Action, Collusive Action Corrupt Action, Fraudulent Action or Obstructive Action.</w:t>
            </w:r>
          </w:p>
        </w:tc>
      </w:tr>
      <w:tr w:rsidR="000F3B05" w:rsidRPr="000F3B05" w14:paraId="13923CE0" w14:textId="77777777">
        <w:tc>
          <w:tcPr>
            <w:tcW w:w="936" w:type="dxa"/>
            <w:shd w:val="clear" w:color="auto" w:fill="FFFFFF"/>
            <w:hideMark/>
          </w:tcPr>
          <w:p w14:paraId="2CB085B7" w14:textId="77777777" w:rsidR="000F3B05" w:rsidRPr="000F3B05" w:rsidRDefault="000F3B05" w:rsidP="000F3B05">
            <w:pPr>
              <w:jc w:val="right"/>
            </w:pPr>
            <w:r w:rsidRPr="000F3B05">
              <w:t>Z12.1</w:t>
            </w:r>
          </w:p>
        </w:tc>
        <w:tc>
          <w:tcPr>
            <w:tcW w:w="8504" w:type="dxa"/>
            <w:gridSpan w:val="2"/>
            <w:hideMark/>
          </w:tcPr>
          <w:p w14:paraId="0B068112" w14:textId="77777777" w:rsidR="000F3B05" w:rsidRPr="000F3B05" w:rsidRDefault="000F3B05" w:rsidP="000F3B05">
            <w:pPr>
              <w:rPr>
                <w:b/>
                <w:iCs/>
                <w:lang w:val="en-ZA"/>
              </w:rPr>
            </w:pPr>
            <w:r w:rsidRPr="000F3B05">
              <w:rPr>
                <w:rFonts w:cs="Arial"/>
                <w:lang w:val="en-ZA"/>
              </w:rPr>
              <w:t>A Committing Party may not take any Prohibited Action during the course of the procurement of this contract or in execution thereof.</w:t>
            </w:r>
          </w:p>
        </w:tc>
      </w:tr>
      <w:tr w:rsidR="000F3B05" w:rsidRPr="000F3B05" w14:paraId="5A3DFA20" w14:textId="77777777">
        <w:tc>
          <w:tcPr>
            <w:tcW w:w="936" w:type="dxa"/>
            <w:shd w:val="clear" w:color="auto" w:fill="FFFFFF"/>
            <w:hideMark/>
          </w:tcPr>
          <w:p w14:paraId="6C360CBA" w14:textId="77777777" w:rsidR="000F3B05" w:rsidRPr="000F3B05" w:rsidRDefault="000F3B05" w:rsidP="000F3B05">
            <w:pPr>
              <w:jc w:val="right"/>
            </w:pPr>
            <w:r w:rsidRPr="000F3B05">
              <w:lastRenderedPageBreak/>
              <w:t>Z12.2</w:t>
            </w:r>
          </w:p>
        </w:tc>
        <w:tc>
          <w:tcPr>
            <w:tcW w:w="8504" w:type="dxa"/>
            <w:gridSpan w:val="2"/>
            <w:hideMark/>
          </w:tcPr>
          <w:p w14:paraId="709333FA" w14:textId="77777777" w:rsidR="000F3B05" w:rsidRPr="000F3B05" w:rsidRDefault="000F3B05" w:rsidP="000F3B05">
            <w:pPr>
              <w:rPr>
                <w:b/>
                <w:iCs/>
                <w:lang w:val="en-ZA"/>
              </w:rPr>
            </w:pPr>
            <w:r w:rsidRPr="000F3B05">
              <w:rPr>
                <w:rFonts w:cs="Arial"/>
                <w:lang w:val="en-ZA"/>
              </w:rPr>
              <w:t xml:space="preserve">The </w:t>
            </w:r>
            <w:r w:rsidRPr="000F3B05">
              <w:rPr>
                <w:rFonts w:cs="Arial"/>
                <w:i/>
                <w:iCs/>
                <w:lang w:val="en-ZA"/>
              </w:rPr>
              <w:t>Employer</w:t>
            </w:r>
            <w:r w:rsidRPr="000F3B05">
              <w:rPr>
                <w:rFonts w:cs="Arial"/>
                <w:lang w:val="en-ZA"/>
              </w:rPr>
              <w:t xml:space="preserve"> may terminate the </w:t>
            </w:r>
            <w:r w:rsidRPr="000F3B05">
              <w:rPr>
                <w:rFonts w:cs="Arial"/>
                <w:i/>
                <w:lang w:val="en-ZA"/>
              </w:rPr>
              <w:t>Contractor</w:t>
            </w:r>
            <w:r w:rsidRPr="000F3B05">
              <w:rPr>
                <w:rFonts w:cs="Arial"/>
                <w:lang w:val="en-ZA"/>
              </w:rPr>
              <w:t xml:space="preserve">’s obligation to Provide the Services if a Committing Party has taken such Prohibited Action and the </w:t>
            </w:r>
            <w:r w:rsidRPr="000F3B05">
              <w:rPr>
                <w:rFonts w:cs="Arial"/>
                <w:i/>
                <w:iCs/>
                <w:lang w:val="en-ZA"/>
              </w:rPr>
              <w:t>Contractor</w:t>
            </w:r>
            <w:r w:rsidRPr="000F3B05">
              <w:rPr>
                <w:rFonts w:cs="Arial"/>
                <w:lang w:val="en-ZA"/>
              </w:rPr>
              <w:t xml:space="preserve"> did not take timely and appropriate action to prevent or remedy the situation, without limiting any other rights or remedies the </w:t>
            </w:r>
            <w:r w:rsidRPr="000F3B05">
              <w:rPr>
                <w:rFonts w:cs="Arial"/>
                <w:i/>
                <w:lang w:val="en-ZA"/>
              </w:rPr>
              <w:t>Employer</w:t>
            </w:r>
            <w:r w:rsidRPr="000F3B05">
              <w:rPr>
                <w:rFonts w:cs="Arial"/>
                <w:lang w:val="en-ZA"/>
              </w:rPr>
              <w:t xml:space="preserve"> has. It is not required that the Committing Party had to have been found guilty, in court or in any other similar process, of such Prohibited Action before the </w:t>
            </w:r>
            <w:r w:rsidRPr="000F3B05">
              <w:rPr>
                <w:rFonts w:cs="Arial"/>
                <w:i/>
                <w:iCs/>
                <w:lang w:val="en-ZA"/>
              </w:rPr>
              <w:t>Employer</w:t>
            </w:r>
            <w:r w:rsidRPr="000F3B05">
              <w:rPr>
                <w:rFonts w:cs="Arial"/>
                <w:lang w:val="en-ZA"/>
              </w:rPr>
              <w:t xml:space="preserve"> can terminate the </w:t>
            </w:r>
            <w:r w:rsidRPr="000F3B05">
              <w:rPr>
                <w:rFonts w:cs="Arial"/>
                <w:i/>
                <w:iCs/>
                <w:lang w:val="en-ZA"/>
              </w:rPr>
              <w:t>Contractor</w:t>
            </w:r>
            <w:r w:rsidRPr="000F3B05">
              <w:rPr>
                <w:rFonts w:cs="Arial"/>
                <w:lang w:val="en-ZA"/>
              </w:rPr>
              <w:t>’s obligation to Provide the Services for this reason.</w:t>
            </w:r>
          </w:p>
        </w:tc>
      </w:tr>
      <w:tr w:rsidR="000F3B05" w:rsidRPr="000F3B05" w14:paraId="71900110" w14:textId="77777777">
        <w:tc>
          <w:tcPr>
            <w:tcW w:w="936" w:type="dxa"/>
            <w:shd w:val="clear" w:color="auto" w:fill="FFFFFF"/>
            <w:hideMark/>
          </w:tcPr>
          <w:p w14:paraId="16B184A7" w14:textId="77777777" w:rsidR="000F3B05" w:rsidRPr="000F3B05" w:rsidRDefault="000F3B05" w:rsidP="000F3B05">
            <w:pPr>
              <w:jc w:val="right"/>
            </w:pPr>
            <w:r w:rsidRPr="000F3B05">
              <w:t>Z12.3</w:t>
            </w:r>
          </w:p>
        </w:tc>
        <w:tc>
          <w:tcPr>
            <w:tcW w:w="8504" w:type="dxa"/>
            <w:gridSpan w:val="2"/>
            <w:hideMark/>
          </w:tcPr>
          <w:p w14:paraId="333ACB24" w14:textId="77777777" w:rsidR="000F3B05" w:rsidRPr="000F3B05" w:rsidRDefault="000F3B05" w:rsidP="000F3B05">
            <w:pPr>
              <w:rPr>
                <w:b/>
                <w:iCs/>
                <w:lang w:val="en-ZA"/>
              </w:rPr>
            </w:pPr>
            <w:r w:rsidRPr="000F3B05">
              <w:rPr>
                <w:rFonts w:cs="Arial"/>
                <w:lang w:val="en-ZA"/>
              </w:rPr>
              <w:t xml:space="preserve">If the </w:t>
            </w:r>
            <w:r w:rsidRPr="000F3B05">
              <w:rPr>
                <w:rFonts w:cs="Arial"/>
                <w:i/>
                <w:iCs/>
                <w:lang w:val="en-ZA"/>
              </w:rPr>
              <w:t>Employer</w:t>
            </w:r>
            <w:r w:rsidRPr="000F3B05">
              <w:rPr>
                <w:rFonts w:cs="Arial"/>
                <w:lang w:val="en-ZA"/>
              </w:rPr>
              <w:t xml:space="preserve"> terminates the </w:t>
            </w:r>
            <w:r w:rsidRPr="000F3B05">
              <w:rPr>
                <w:rFonts w:cs="Arial"/>
                <w:i/>
                <w:iCs/>
                <w:lang w:val="en-ZA"/>
              </w:rPr>
              <w:t>Contractor</w:t>
            </w:r>
            <w:r w:rsidRPr="000F3B05">
              <w:rPr>
                <w:rFonts w:cs="Arial"/>
                <w:lang w:val="en-ZA"/>
              </w:rPr>
              <w:t>’s obligation to Provide the Services for this reason, the amounts due on termination are those intended in core clauses 92.1 and 92.2.</w:t>
            </w:r>
          </w:p>
        </w:tc>
      </w:tr>
      <w:tr w:rsidR="000F3B05" w:rsidRPr="000F3B05" w14:paraId="6392F1B4" w14:textId="77777777">
        <w:tc>
          <w:tcPr>
            <w:tcW w:w="936" w:type="dxa"/>
            <w:shd w:val="clear" w:color="auto" w:fill="FFFFFF"/>
            <w:hideMark/>
          </w:tcPr>
          <w:p w14:paraId="3C85AC9D" w14:textId="77777777" w:rsidR="000F3B05" w:rsidRPr="000F3B05" w:rsidRDefault="000F3B05" w:rsidP="000F3B05">
            <w:pPr>
              <w:jc w:val="right"/>
            </w:pPr>
            <w:r w:rsidRPr="000F3B05">
              <w:t>Z12.4</w:t>
            </w:r>
          </w:p>
        </w:tc>
        <w:tc>
          <w:tcPr>
            <w:tcW w:w="8504" w:type="dxa"/>
            <w:gridSpan w:val="2"/>
            <w:hideMark/>
          </w:tcPr>
          <w:p w14:paraId="6F3BC8CA" w14:textId="77777777" w:rsidR="000F3B05" w:rsidRPr="000F3B05" w:rsidRDefault="000F3B05" w:rsidP="000F3B05">
            <w:pPr>
              <w:rPr>
                <w:b/>
                <w:iCs/>
                <w:lang w:val="en-ZA"/>
              </w:rPr>
            </w:pPr>
            <w:r w:rsidRPr="000F3B05">
              <w:rPr>
                <w:rFonts w:cs="Arial"/>
                <w:lang w:val="en-ZA"/>
              </w:rPr>
              <w:t xml:space="preserve">A Committing Party co-operates fully with any investigation pursuant to alleged Prohibited Action. Where the </w:t>
            </w:r>
            <w:r w:rsidRPr="000F3B05">
              <w:rPr>
                <w:rFonts w:cs="Arial"/>
                <w:i/>
                <w:lang w:val="en-ZA"/>
              </w:rPr>
              <w:t>Employer</w:t>
            </w:r>
            <w:r w:rsidRPr="000F3B05">
              <w:rPr>
                <w:rFonts w:cs="Arial"/>
                <w:lang w:val="en-ZA"/>
              </w:rPr>
              <w:t xml:space="preserve"> does not have a contractual bond with the Committing Party, the </w:t>
            </w:r>
            <w:r w:rsidRPr="000F3B05">
              <w:rPr>
                <w:rFonts w:cs="Arial"/>
                <w:i/>
                <w:lang w:val="en-ZA"/>
              </w:rPr>
              <w:t>Contractor</w:t>
            </w:r>
            <w:r w:rsidRPr="000F3B05">
              <w:rPr>
                <w:rFonts w:cs="Arial"/>
                <w:lang w:val="en-ZA"/>
              </w:rPr>
              <w:t xml:space="preserve"> ensures that the Committing Party co-operates fully with an investigation.</w:t>
            </w:r>
          </w:p>
        </w:tc>
      </w:tr>
      <w:tr w:rsidR="000F3B05" w:rsidRPr="000F3B05" w14:paraId="7E3D1E76" w14:textId="77777777">
        <w:tc>
          <w:tcPr>
            <w:tcW w:w="936" w:type="dxa"/>
            <w:shd w:val="clear" w:color="auto" w:fill="FFFFFF"/>
          </w:tcPr>
          <w:p w14:paraId="174F7E34" w14:textId="77777777" w:rsidR="000F3B05" w:rsidRPr="000F3B05" w:rsidRDefault="000F3B05" w:rsidP="000F3B05">
            <w:pPr>
              <w:rPr>
                <w:b/>
                <w:bCs/>
              </w:rPr>
            </w:pPr>
          </w:p>
        </w:tc>
        <w:tc>
          <w:tcPr>
            <w:tcW w:w="8504" w:type="dxa"/>
            <w:gridSpan w:val="2"/>
          </w:tcPr>
          <w:p w14:paraId="5FA95560" w14:textId="77777777" w:rsidR="000F3B05" w:rsidRPr="000F3B05" w:rsidRDefault="000F3B05" w:rsidP="000F3B05">
            <w:pPr>
              <w:rPr>
                <w:rFonts w:cs="Arial"/>
                <w:lang w:val="en-ZA"/>
              </w:rPr>
            </w:pPr>
          </w:p>
        </w:tc>
      </w:tr>
      <w:tr w:rsidR="000F3B05" w:rsidRPr="000F3B05" w14:paraId="3F65EA34" w14:textId="77777777">
        <w:tc>
          <w:tcPr>
            <w:tcW w:w="936" w:type="dxa"/>
            <w:shd w:val="clear" w:color="auto" w:fill="FFFFFF"/>
            <w:hideMark/>
          </w:tcPr>
          <w:p w14:paraId="09C685DD" w14:textId="77777777" w:rsidR="000F3B05" w:rsidRPr="000F3B05" w:rsidRDefault="000F3B05" w:rsidP="000F3B05">
            <w:pPr>
              <w:rPr>
                <w:b/>
                <w:bCs/>
              </w:rPr>
            </w:pPr>
            <w:r w:rsidRPr="000F3B05">
              <w:rPr>
                <w:rFonts w:cs="Arial"/>
                <w:b/>
                <w:bCs/>
                <w:szCs w:val="20"/>
              </w:rPr>
              <w:t>Z13</w:t>
            </w:r>
          </w:p>
        </w:tc>
        <w:tc>
          <w:tcPr>
            <w:tcW w:w="8504" w:type="dxa"/>
            <w:gridSpan w:val="2"/>
            <w:hideMark/>
          </w:tcPr>
          <w:p w14:paraId="200A1F77" w14:textId="77777777" w:rsidR="000F3B05" w:rsidRPr="000F3B05" w:rsidRDefault="000F3B05" w:rsidP="000F3B05">
            <w:pPr>
              <w:rPr>
                <w:rFonts w:cs="Arial"/>
                <w:lang w:val="en-ZA"/>
              </w:rPr>
            </w:pPr>
            <w:r w:rsidRPr="000F3B05">
              <w:rPr>
                <w:rFonts w:cs="Arial"/>
                <w:b/>
                <w:bCs/>
                <w:szCs w:val="20"/>
              </w:rPr>
              <w:t>Insurance</w:t>
            </w:r>
          </w:p>
        </w:tc>
      </w:tr>
      <w:tr w:rsidR="000F3B05" w:rsidRPr="000F3B05" w14:paraId="3AD220A9" w14:textId="77777777">
        <w:tc>
          <w:tcPr>
            <w:tcW w:w="936" w:type="dxa"/>
            <w:shd w:val="clear" w:color="auto" w:fill="FFFFFF"/>
            <w:hideMark/>
          </w:tcPr>
          <w:p w14:paraId="43D69BCA" w14:textId="77777777" w:rsidR="000F3B05" w:rsidRPr="000F3B05" w:rsidRDefault="000F3B05" w:rsidP="000F3B05">
            <w:pPr>
              <w:rPr>
                <w:rFonts w:cs="Arial"/>
                <w:b/>
                <w:bCs/>
                <w:szCs w:val="20"/>
              </w:rPr>
            </w:pPr>
            <w:r w:rsidRPr="000F3B05">
              <w:rPr>
                <w:rFonts w:cs="Arial"/>
                <w:b/>
                <w:bCs/>
                <w:szCs w:val="20"/>
                <w:lang w:val="en-US"/>
              </w:rPr>
              <w:t>Z 13.1</w:t>
            </w:r>
          </w:p>
        </w:tc>
        <w:tc>
          <w:tcPr>
            <w:tcW w:w="8504" w:type="dxa"/>
            <w:gridSpan w:val="2"/>
            <w:hideMark/>
          </w:tcPr>
          <w:p w14:paraId="1B23787D" w14:textId="77777777" w:rsidR="000F3B05" w:rsidRPr="000F3B05" w:rsidRDefault="000F3B05" w:rsidP="000F3B05">
            <w:pPr>
              <w:rPr>
                <w:rFonts w:cs="Arial"/>
                <w:b/>
                <w:bCs/>
                <w:szCs w:val="20"/>
              </w:rPr>
            </w:pPr>
            <w:r w:rsidRPr="000F3B05">
              <w:rPr>
                <w:rFonts w:cs="Arial"/>
                <w:b/>
                <w:bCs/>
                <w:szCs w:val="20"/>
                <w:lang w:val="en-US"/>
              </w:rPr>
              <w:t>Replace core clause 84 with the following:</w:t>
            </w:r>
          </w:p>
        </w:tc>
      </w:tr>
    </w:tbl>
    <w:p w14:paraId="2A3BD7A6" w14:textId="77777777" w:rsidR="000F3B05" w:rsidRPr="000F3B05" w:rsidRDefault="000F3B05" w:rsidP="000F3B05">
      <w:pPr>
        <w:tabs>
          <w:tab w:val="clear" w:pos="357"/>
          <w:tab w:val="left" w:pos="720"/>
        </w:tabs>
        <w:spacing w:after="200" w:line="276" w:lineRule="auto"/>
        <w:jc w:val="both"/>
        <w:rPr>
          <w:rFonts w:eastAsia="Calibri" w:cs="Arial"/>
          <w:bCs/>
          <w:szCs w:val="20"/>
          <w:lang w:val="en-US"/>
        </w:rPr>
      </w:pPr>
    </w:p>
    <w:tbl>
      <w:tblPr>
        <w:tblW w:w="10140" w:type="dxa"/>
        <w:tblInd w:w="-812" w:type="dxa"/>
        <w:tblLayout w:type="fixed"/>
        <w:tblLook w:val="01E0" w:firstRow="1" w:lastRow="1" w:firstColumn="1" w:lastColumn="1" w:noHBand="0" w:noVBand="0"/>
      </w:tblPr>
      <w:tblGrid>
        <w:gridCol w:w="2488"/>
        <w:gridCol w:w="871"/>
        <w:gridCol w:w="6781"/>
      </w:tblGrid>
      <w:tr w:rsidR="000F3B05" w:rsidRPr="000F3B05" w14:paraId="298EF0F9" w14:textId="77777777" w:rsidTr="009F4788">
        <w:tc>
          <w:tcPr>
            <w:tcW w:w="2488" w:type="dxa"/>
            <w:hideMark/>
          </w:tcPr>
          <w:p w14:paraId="54CCD67E" w14:textId="77777777" w:rsidR="000F3B05" w:rsidRPr="000F3B05" w:rsidRDefault="000F3B05" w:rsidP="000F3B05">
            <w:pPr>
              <w:tabs>
                <w:tab w:val="clear" w:pos="357"/>
                <w:tab w:val="left" w:pos="720"/>
              </w:tabs>
              <w:spacing w:after="60" w:line="240" w:lineRule="exact"/>
              <w:jc w:val="right"/>
              <w:rPr>
                <w:rFonts w:cs="Arial"/>
                <w:b/>
                <w:szCs w:val="20"/>
                <w:lang w:val="en-US"/>
              </w:rPr>
            </w:pPr>
            <w:r w:rsidRPr="000F3B05">
              <w:rPr>
                <w:rFonts w:cs="Arial"/>
                <w:b/>
                <w:szCs w:val="20"/>
                <w:lang w:val="en-US"/>
              </w:rPr>
              <w:t>Insurance cover</w:t>
            </w:r>
          </w:p>
        </w:tc>
        <w:tc>
          <w:tcPr>
            <w:tcW w:w="871" w:type="dxa"/>
            <w:hideMark/>
          </w:tcPr>
          <w:p w14:paraId="514D7BC9"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b/>
                <w:bCs/>
                <w:szCs w:val="20"/>
                <w:lang w:val="en-US"/>
              </w:rPr>
              <w:t>84</w:t>
            </w:r>
          </w:p>
        </w:tc>
        <w:tc>
          <w:tcPr>
            <w:tcW w:w="6781" w:type="dxa"/>
          </w:tcPr>
          <w:p w14:paraId="2492A9F5"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4B1E3D0E" w14:textId="77777777" w:rsidTr="009F4788">
        <w:tc>
          <w:tcPr>
            <w:tcW w:w="2488" w:type="dxa"/>
          </w:tcPr>
          <w:p w14:paraId="6BBF598B"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26DB2894"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40B06BA4"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20E3487C" w14:textId="77777777" w:rsidTr="009F4788">
        <w:tc>
          <w:tcPr>
            <w:tcW w:w="2488" w:type="dxa"/>
          </w:tcPr>
          <w:p w14:paraId="6219310E"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hideMark/>
          </w:tcPr>
          <w:p w14:paraId="7B7BC04C" w14:textId="77777777" w:rsidR="000F3B05" w:rsidRPr="000F3B05" w:rsidRDefault="000F3B05" w:rsidP="000F3B05">
            <w:pPr>
              <w:tabs>
                <w:tab w:val="clear" w:pos="357"/>
                <w:tab w:val="left" w:pos="720"/>
              </w:tabs>
              <w:spacing w:after="60" w:line="220" w:lineRule="exact"/>
              <w:rPr>
                <w:rFonts w:cs="Arial"/>
                <w:b/>
                <w:bCs/>
                <w:szCs w:val="20"/>
                <w:lang w:val="en-US"/>
              </w:rPr>
            </w:pPr>
            <w:r w:rsidRPr="000F3B05">
              <w:rPr>
                <w:rFonts w:cs="Arial"/>
                <w:b/>
                <w:bCs/>
                <w:szCs w:val="20"/>
                <w:lang w:val="en-US"/>
              </w:rPr>
              <w:t>84.1</w:t>
            </w:r>
          </w:p>
        </w:tc>
        <w:tc>
          <w:tcPr>
            <w:tcW w:w="6781" w:type="dxa"/>
            <w:hideMark/>
          </w:tcPr>
          <w:p w14:paraId="558D181F" w14:textId="77777777" w:rsidR="000F3B05" w:rsidRPr="000F3B05" w:rsidRDefault="000F3B05" w:rsidP="000F3B05">
            <w:pPr>
              <w:tabs>
                <w:tab w:val="clear" w:pos="357"/>
                <w:tab w:val="left" w:pos="720"/>
              </w:tabs>
              <w:autoSpaceDE w:val="0"/>
              <w:autoSpaceDN w:val="0"/>
              <w:adjustRightInd w:val="0"/>
              <w:rPr>
                <w:rFonts w:cs="Arial"/>
                <w:szCs w:val="20"/>
                <w:lang w:val="en-US"/>
              </w:rPr>
            </w:pPr>
            <w:r w:rsidRPr="000F3B05">
              <w:rPr>
                <w:rFonts w:eastAsia="Calibri" w:cs="Arial"/>
                <w:szCs w:val="20"/>
                <w:lang w:val="en-ZA"/>
              </w:rPr>
              <w:t>When requested by a Party, the other Party provides certificates from his insurer or broker stating that the insurances required by this contract are in force.</w:t>
            </w:r>
          </w:p>
        </w:tc>
      </w:tr>
      <w:tr w:rsidR="000F3B05" w:rsidRPr="000F3B05" w14:paraId="4702EE88" w14:textId="77777777" w:rsidTr="009F4788">
        <w:tc>
          <w:tcPr>
            <w:tcW w:w="2488" w:type="dxa"/>
          </w:tcPr>
          <w:p w14:paraId="4A60941D"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761EF8EB"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1D404E27"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35A89CE0" w14:textId="77777777" w:rsidTr="009F4788">
        <w:tc>
          <w:tcPr>
            <w:tcW w:w="2488" w:type="dxa"/>
          </w:tcPr>
          <w:p w14:paraId="5685B25E"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hideMark/>
          </w:tcPr>
          <w:p w14:paraId="6218AD9E" w14:textId="77777777" w:rsidR="000F3B05" w:rsidRPr="000F3B05" w:rsidRDefault="000F3B05" w:rsidP="000F3B05">
            <w:pPr>
              <w:tabs>
                <w:tab w:val="clear" w:pos="357"/>
                <w:tab w:val="left" w:pos="720"/>
              </w:tabs>
              <w:spacing w:after="60" w:line="220" w:lineRule="exact"/>
              <w:rPr>
                <w:rFonts w:cs="Arial"/>
                <w:b/>
                <w:bCs/>
                <w:szCs w:val="20"/>
                <w:lang w:val="en-US"/>
              </w:rPr>
            </w:pPr>
            <w:r w:rsidRPr="000F3B05">
              <w:rPr>
                <w:rFonts w:cs="Arial"/>
                <w:b/>
                <w:bCs/>
                <w:szCs w:val="20"/>
                <w:lang w:val="en-US"/>
              </w:rPr>
              <w:t>84.2</w:t>
            </w:r>
          </w:p>
        </w:tc>
        <w:tc>
          <w:tcPr>
            <w:tcW w:w="6781" w:type="dxa"/>
            <w:hideMark/>
          </w:tcPr>
          <w:p w14:paraId="67C96EB2" w14:textId="77777777" w:rsidR="000F3B05" w:rsidRPr="000F3B05" w:rsidRDefault="000F3B05" w:rsidP="000F3B05">
            <w:pPr>
              <w:tabs>
                <w:tab w:val="clear" w:pos="357"/>
                <w:tab w:val="left" w:pos="720"/>
              </w:tabs>
              <w:autoSpaceDE w:val="0"/>
              <w:autoSpaceDN w:val="0"/>
              <w:adjustRightInd w:val="0"/>
              <w:rPr>
                <w:rFonts w:cs="Arial"/>
                <w:szCs w:val="20"/>
                <w:lang w:val="en-US"/>
              </w:rPr>
            </w:pPr>
            <w:r w:rsidRPr="000F3B05">
              <w:rPr>
                <w:rFonts w:cs="Arial"/>
                <w:szCs w:val="20"/>
                <w:lang w:val="en-US"/>
              </w:rPr>
              <w:t xml:space="preserve">The </w:t>
            </w:r>
            <w:r w:rsidRPr="000F3B05">
              <w:rPr>
                <w:rFonts w:cs="Arial"/>
                <w:i/>
                <w:iCs/>
                <w:szCs w:val="20"/>
                <w:lang w:val="en-US"/>
              </w:rPr>
              <w:t>Contractor</w:t>
            </w:r>
            <w:r w:rsidRPr="000F3B05">
              <w:rPr>
                <w:rFonts w:cs="Arial"/>
                <w:szCs w:val="20"/>
                <w:lang w:val="en-US"/>
              </w:rPr>
              <w:t xml:space="preserve"> provides the insurances stated in the Insurance Table A.</w:t>
            </w:r>
          </w:p>
        </w:tc>
      </w:tr>
      <w:tr w:rsidR="000F3B05" w:rsidRPr="000F3B05" w14:paraId="51054A6B" w14:textId="77777777" w:rsidTr="009F4788">
        <w:tc>
          <w:tcPr>
            <w:tcW w:w="2488" w:type="dxa"/>
          </w:tcPr>
          <w:p w14:paraId="2096FAAB"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5B1B3BED"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3ED6C9B7" w14:textId="77777777" w:rsidR="000F3B05" w:rsidRPr="000F3B05" w:rsidRDefault="000F3B05" w:rsidP="000F3B05">
            <w:pPr>
              <w:tabs>
                <w:tab w:val="clear" w:pos="357"/>
                <w:tab w:val="left" w:pos="720"/>
              </w:tabs>
              <w:autoSpaceDE w:val="0"/>
              <w:autoSpaceDN w:val="0"/>
              <w:adjustRightInd w:val="0"/>
              <w:rPr>
                <w:rFonts w:eastAsia="Calibri" w:cs="Arial"/>
                <w:szCs w:val="20"/>
                <w:lang w:val="en-ZA"/>
              </w:rPr>
            </w:pPr>
          </w:p>
        </w:tc>
      </w:tr>
      <w:tr w:rsidR="000F3B05" w:rsidRPr="000F3B05" w14:paraId="5AAAB237" w14:textId="77777777" w:rsidTr="009F4788">
        <w:tc>
          <w:tcPr>
            <w:tcW w:w="2488" w:type="dxa"/>
          </w:tcPr>
          <w:p w14:paraId="5304DC03"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hideMark/>
          </w:tcPr>
          <w:p w14:paraId="7C794391" w14:textId="77777777" w:rsidR="000F3B05" w:rsidRPr="000F3B05" w:rsidRDefault="000F3B05" w:rsidP="000F3B05">
            <w:pPr>
              <w:tabs>
                <w:tab w:val="clear" w:pos="357"/>
                <w:tab w:val="left" w:pos="720"/>
              </w:tabs>
              <w:spacing w:after="60" w:line="220" w:lineRule="exact"/>
              <w:rPr>
                <w:rFonts w:cs="Arial"/>
                <w:b/>
                <w:bCs/>
                <w:szCs w:val="20"/>
                <w:lang w:val="en-US"/>
              </w:rPr>
            </w:pPr>
            <w:r w:rsidRPr="000F3B05">
              <w:rPr>
                <w:rFonts w:cs="Arial"/>
                <w:b/>
                <w:bCs/>
                <w:szCs w:val="20"/>
                <w:lang w:val="en-US"/>
              </w:rPr>
              <w:t>84.3</w:t>
            </w:r>
          </w:p>
        </w:tc>
        <w:tc>
          <w:tcPr>
            <w:tcW w:w="6781" w:type="dxa"/>
            <w:hideMark/>
          </w:tcPr>
          <w:p w14:paraId="532201C5" w14:textId="77777777" w:rsidR="000F3B05" w:rsidRPr="000F3B05" w:rsidRDefault="000F3B05" w:rsidP="000F3B05">
            <w:pPr>
              <w:tabs>
                <w:tab w:val="clear" w:pos="357"/>
                <w:tab w:val="left" w:pos="720"/>
              </w:tabs>
              <w:autoSpaceDE w:val="0"/>
              <w:autoSpaceDN w:val="0"/>
              <w:adjustRightInd w:val="0"/>
              <w:rPr>
                <w:rFonts w:eastAsia="Calibri" w:cs="Arial"/>
                <w:szCs w:val="20"/>
                <w:lang w:val="en-ZA"/>
              </w:rPr>
            </w:pPr>
            <w:r w:rsidRPr="000F3B05">
              <w:rPr>
                <w:rFonts w:eastAsia="Calibri" w:cs="Arial"/>
                <w:szCs w:val="20"/>
                <w:lang w:val="en-US"/>
              </w:rPr>
              <w:t xml:space="preserve">The insurances provide cover for events which are at the </w:t>
            </w:r>
            <w:r w:rsidRPr="000F3B05">
              <w:rPr>
                <w:rFonts w:eastAsia="Calibri" w:cs="Arial"/>
                <w:i/>
                <w:iCs/>
                <w:szCs w:val="20"/>
                <w:lang w:val="en-US"/>
              </w:rPr>
              <w:t>Contractor</w:t>
            </w:r>
            <w:r w:rsidRPr="000F3B05">
              <w:rPr>
                <w:rFonts w:eastAsia="Calibri" w:cs="Arial"/>
                <w:szCs w:val="20"/>
                <w:lang w:val="en-US"/>
              </w:rPr>
              <w:t xml:space="preserve">’s risk from the </w:t>
            </w:r>
            <w:r w:rsidRPr="000F3B05">
              <w:rPr>
                <w:rFonts w:eastAsia="Calibri" w:cs="Arial"/>
                <w:i/>
                <w:iCs/>
                <w:szCs w:val="20"/>
                <w:lang w:val="en-ZA"/>
              </w:rPr>
              <w:t>starting date</w:t>
            </w:r>
            <w:r w:rsidRPr="000F3B05">
              <w:rPr>
                <w:rFonts w:eastAsia="Calibri" w:cs="Arial"/>
                <w:szCs w:val="20"/>
                <w:lang w:val="en-ZA"/>
              </w:rPr>
              <w:t xml:space="preserve"> until the earlier of Completion and the date of the termination certificate</w:t>
            </w:r>
            <w:r w:rsidRPr="000F3B05">
              <w:rPr>
                <w:rFonts w:eastAsia="Calibri" w:cs="Arial"/>
                <w:szCs w:val="20"/>
                <w:lang w:val="en-US"/>
              </w:rPr>
              <w:t>.</w:t>
            </w:r>
          </w:p>
        </w:tc>
      </w:tr>
      <w:tr w:rsidR="000F3B05" w:rsidRPr="000F3B05" w14:paraId="53138D6B" w14:textId="77777777" w:rsidTr="009F4788">
        <w:tc>
          <w:tcPr>
            <w:tcW w:w="2488" w:type="dxa"/>
          </w:tcPr>
          <w:p w14:paraId="6183C50A"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72B0167"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67E18E0E"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bl>
    <w:p w14:paraId="7D17FE26" w14:textId="77777777" w:rsidR="009F4788" w:rsidRDefault="009F4788" w:rsidP="000F3B05">
      <w:pPr>
        <w:tabs>
          <w:tab w:val="clear" w:pos="357"/>
          <w:tab w:val="left" w:pos="720"/>
        </w:tabs>
        <w:spacing w:after="60" w:line="240" w:lineRule="exact"/>
        <w:jc w:val="right"/>
        <w:rPr>
          <w:rFonts w:cs="Arial"/>
          <w:b/>
          <w:szCs w:val="20"/>
          <w:lang w:val="en-US"/>
        </w:rPr>
        <w:sectPr w:rsidR="009F4788" w:rsidSect="00154BFD">
          <w:footerReference w:type="default" r:id="rId34"/>
          <w:footerReference w:type="first" r:id="rId35"/>
          <w:pgSz w:w="11906" w:h="16838" w:code="9"/>
          <w:pgMar w:top="1418" w:right="1134" w:bottom="1418" w:left="1134" w:header="720" w:footer="720" w:gutter="0"/>
          <w:cols w:space="720"/>
          <w:titlePg/>
        </w:sectPr>
      </w:pPr>
    </w:p>
    <w:tbl>
      <w:tblPr>
        <w:tblW w:w="10140" w:type="dxa"/>
        <w:tblInd w:w="-812" w:type="dxa"/>
        <w:tblLayout w:type="fixed"/>
        <w:tblLook w:val="01E0" w:firstRow="1" w:lastRow="1" w:firstColumn="1" w:lastColumn="1" w:noHBand="0" w:noVBand="0"/>
      </w:tblPr>
      <w:tblGrid>
        <w:gridCol w:w="2488"/>
        <w:gridCol w:w="871"/>
        <w:gridCol w:w="6781"/>
      </w:tblGrid>
      <w:tr w:rsidR="000F3B05" w:rsidRPr="000F3B05" w14:paraId="43860998" w14:textId="77777777" w:rsidTr="009F4788">
        <w:tc>
          <w:tcPr>
            <w:tcW w:w="2488" w:type="dxa"/>
          </w:tcPr>
          <w:p w14:paraId="30253603"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E95D966"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hideMark/>
          </w:tcPr>
          <w:p w14:paraId="75C1DC64" w14:textId="77777777" w:rsidR="000F3B05" w:rsidRPr="000F3B05" w:rsidRDefault="000F3B05" w:rsidP="000F3B05">
            <w:pPr>
              <w:tabs>
                <w:tab w:val="left" w:pos="-720"/>
              </w:tabs>
              <w:spacing w:before="120" w:after="120"/>
              <w:outlineLvl w:val="2"/>
              <w:rPr>
                <w:b/>
              </w:rPr>
            </w:pPr>
            <w:r w:rsidRPr="000F3B05">
              <w:rPr>
                <w:b/>
              </w:rPr>
              <w:t>INSURANCE TABLE A</w:t>
            </w:r>
          </w:p>
          <w:tbl>
            <w:tblPr>
              <w:tblW w:w="0" w:type="auto"/>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3542"/>
            </w:tblGrid>
            <w:tr w:rsidR="000F3B05" w:rsidRPr="000F3B05" w14:paraId="7FFCE086" w14:textId="77777777">
              <w:tc>
                <w:tcPr>
                  <w:tcW w:w="3542" w:type="dxa"/>
                  <w:tcBorders>
                    <w:top w:val="single" w:sz="4" w:space="0" w:color="auto"/>
                    <w:left w:val="nil"/>
                    <w:bottom w:val="single" w:sz="4" w:space="0" w:color="auto"/>
                    <w:right w:val="single" w:sz="4" w:space="0" w:color="auto"/>
                  </w:tcBorders>
                  <w:hideMark/>
                </w:tcPr>
                <w:p w14:paraId="2930ED54" w14:textId="77777777" w:rsidR="000F3B05" w:rsidRPr="000F3B05" w:rsidRDefault="000F3B05" w:rsidP="000F3B05">
                  <w:pPr>
                    <w:spacing w:after="60" w:line="220" w:lineRule="exact"/>
                    <w:rPr>
                      <w:rFonts w:ascii="Franklin Gothic Book" w:hAnsi="Franklin Gothic Book"/>
                      <w:b/>
                      <w:bCs/>
                      <w:lang w:val="en-US"/>
                    </w:rPr>
                  </w:pPr>
                  <w:r w:rsidRPr="000F3B05">
                    <w:rPr>
                      <w:rFonts w:ascii="Franklin Gothic Book" w:hAnsi="Franklin Gothic Book"/>
                      <w:b/>
                      <w:bCs/>
                      <w:szCs w:val="20"/>
                      <w:lang w:val="en-US"/>
                    </w:rPr>
                    <w:t>Insurance against</w:t>
                  </w:r>
                </w:p>
              </w:tc>
              <w:tc>
                <w:tcPr>
                  <w:tcW w:w="3542" w:type="dxa"/>
                  <w:tcBorders>
                    <w:top w:val="single" w:sz="4" w:space="0" w:color="auto"/>
                    <w:left w:val="single" w:sz="4" w:space="0" w:color="auto"/>
                    <w:bottom w:val="single" w:sz="4" w:space="0" w:color="auto"/>
                    <w:right w:val="nil"/>
                  </w:tcBorders>
                  <w:hideMark/>
                </w:tcPr>
                <w:p w14:paraId="550D72E0" w14:textId="77777777" w:rsidR="000F3B05" w:rsidRPr="000F3B05" w:rsidRDefault="000F3B05" w:rsidP="000F3B05">
                  <w:pPr>
                    <w:spacing w:after="60" w:line="220" w:lineRule="exact"/>
                    <w:rPr>
                      <w:rFonts w:ascii="Franklin Gothic Book" w:hAnsi="Franklin Gothic Book"/>
                      <w:b/>
                      <w:bCs/>
                      <w:lang w:val="en-US"/>
                    </w:rPr>
                  </w:pPr>
                  <w:r w:rsidRPr="000F3B05">
                    <w:rPr>
                      <w:rFonts w:ascii="Franklin Gothic Book" w:hAnsi="Franklin Gothic Book"/>
                      <w:b/>
                      <w:bCs/>
                      <w:szCs w:val="20"/>
                      <w:lang w:val="en-US"/>
                    </w:rPr>
                    <w:t>Minimum amount of cover or minimum limit of indemnity</w:t>
                  </w:r>
                </w:p>
              </w:tc>
            </w:tr>
            <w:tr w:rsidR="000F3B05" w:rsidRPr="000F3B05" w14:paraId="21018400" w14:textId="77777777">
              <w:tc>
                <w:tcPr>
                  <w:tcW w:w="3542" w:type="dxa"/>
                  <w:tcBorders>
                    <w:top w:val="single" w:sz="4" w:space="0" w:color="auto"/>
                    <w:left w:val="nil"/>
                    <w:bottom w:val="single" w:sz="4" w:space="0" w:color="auto"/>
                    <w:right w:val="single" w:sz="4" w:space="0" w:color="auto"/>
                  </w:tcBorders>
                  <w:hideMark/>
                </w:tcPr>
                <w:p w14:paraId="233E7D20"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 xml:space="preserve">Loss of or damage to the </w:t>
                  </w:r>
                  <w:r w:rsidRPr="000F3B05">
                    <w:rPr>
                      <w:rFonts w:ascii="Franklin Gothic Book" w:hAnsi="Franklin Gothic Book"/>
                      <w:i/>
                      <w:iCs/>
                      <w:szCs w:val="20"/>
                      <w:lang w:val="en-US"/>
                    </w:rPr>
                    <w:t>works</w:t>
                  </w:r>
                  <w:r w:rsidRPr="000F3B05">
                    <w:rPr>
                      <w:rFonts w:ascii="Franklin Gothic Book" w:hAnsi="Franklin Gothic Book"/>
                      <w:szCs w:val="20"/>
                      <w:lang w:val="en-US"/>
                    </w:rPr>
                    <w:t>, Plant and Materials</w:t>
                  </w:r>
                </w:p>
              </w:tc>
              <w:tc>
                <w:tcPr>
                  <w:tcW w:w="3542" w:type="dxa"/>
                  <w:tcBorders>
                    <w:top w:val="single" w:sz="4" w:space="0" w:color="auto"/>
                    <w:left w:val="single" w:sz="4" w:space="0" w:color="auto"/>
                    <w:bottom w:val="single" w:sz="4" w:space="0" w:color="auto"/>
                    <w:right w:val="nil"/>
                  </w:tcBorders>
                </w:tcPr>
                <w:p w14:paraId="2F5305A0" w14:textId="77777777" w:rsidR="000F3B05" w:rsidRPr="000F3B05" w:rsidRDefault="000F3B05" w:rsidP="000F3B05">
                  <w:pPr>
                    <w:spacing w:after="60" w:line="220" w:lineRule="exact"/>
                    <w:rPr>
                      <w:rFonts w:ascii="Franklin Gothic Book" w:hAnsi="Franklin Gothic Book"/>
                      <w:szCs w:val="20"/>
                    </w:rPr>
                  </w:pPr>
                  <w:r w:rsidRPr="000F3B05">
                    <w:rPr>
                      <w:rFonts w:ascii="Franklin Gothic Book" w:hAnsi="Franklin Gothic Book"/>
                      <w:szCs w:val="20"/>
                    </w:rPr>
                    <w:t xml:space="preserve">The replacement cost where not covered by the </w:t>
                  </w:r>
                  <w:r w:rsidRPr="000F3B05">
                    <w:rPr>
                      <w:rFonts w:ascii="Franklin Gothic Book" w:hAnsi="Franklin Gothic Book"/>
                      <w:i/>
                      <w:szCs w:val="20"/>
                    </w:rPr>
                    <w:t>Employer</w:t>
                  </w:r>
                  <w:r w:rsidRPr="000F3B05">
                    <w:rPr>
                      <w:rFonts w:ascii="Franklin Gothic Book" w:hAnsi="Franklin Gothic Book"/>
                      <w:szCs w:val="20"/>
                    </w:rPr>
                    <w:t>’s insurance</w:t>
                  </w:r>
                </w:p>
                <w:p w14:paraId="1F0B8C2A" w14:textId="77777777" w:rsidR="000F3B05" w:rsidRPr="000F3B05" w:rsidRDefault="000F3B05" w:rsidP="000F3B05">
                  <w:pPr>
                    <w:spacing w:after="60" w:line="220" w:lineRule="exact"/>
                    <w:rPr>
                      <w:rFonts w:ascii="Franklin Gothic Book" w:hAnsi="Franklin Gothic Book"/>
                      <w:szCs w:val="20"/>
                    </w:rPr>
                  </w:pPr>
                </w:p>
                <w:p w14:paraId="190CF436"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rPr>
                    <w:t xml:space="preserve">The </w:t>
                  </w:r>
                  <w:r w:rsidRPr="000F3B05">
                    <w:rPr>
                      <w:rFonts w:ascii="Franklin Gothic Book" w:hAnsi="Franklin Gothic Book"/>
                      <w:i/>
                      <w:iCs/>
                      <w:szCs w:val="20"/>
                    </w:rPr>
                    <w:t>Employer</w:t>
                  </w:r>
                  <w:r w:rsidRPr="000F3B05">
                    <w:rPr>
                      <w:rFonts w:ascii="Franklin Gothic Book" w:hAnsi="Franklin Gothic Book"/>
                      <w:szCs w:val="20"/>
                    </w:rPr>
                    <w:t xml:space="preserve">’s policy deductible, as at Contract Date, where covered by the </w:t>
                  </w:r>
                  <w:r w:rsidRPr="000F3B05">
                    <w:rPr>
                      <w:rFonts w:ascii="Franklin Gothic Book" w:hAnsi="Franklin Gothic Book"/>
                      <w:i/>
                      <w:szCs w:val="20"/>
                    </w:rPr>
                    <w:t>Employer</w:t>
                  </w:r>
                  <w:r w:rsidRPr="000F3B05">
                    <w:rPr>
                      <w:rFonts w:ascii="Franklin Gothic Book" w:hAnsi="Franklin Gothic Book"/>
                      <w:szCs w:val="20"/>
                    </w:rPr>
                    <w:t>’s insurance</w:t>
                  </w:r>
                </w:p>
              </w:tc>
            </w:tr>
            <w:tr w:rsidR="000F3B05" w:rsidRPr="000F3B05" w14:paraId="62F28FA4" w14:textId="77777777">
              <w:tc>
                <w:tcPr>
                  <w:tcW w:w="3542" w:type="dxa"/>
                  <w:tcBorders>
                    <w:top w:val="single" w:sz="4" w:space="0" w:color="auto"/>
                    <w:left w:val="nil"/>
                    <w:bottom w:val="single" w:sz="4" w:space="0" w:color="auto"/>
                    <w:right w:val="single" w:sz="4" w:space="0" w:color="auto"/>
                  </w:tcBorders>
                  <w:hideMark/>
                </w:tcPr>
                <w:p w14:paraId="5231B94F"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Loss of or damage to Equipment</w:t>
                  </w:r>
                </w:p>
              </w:tc>
              <w:tc>
                <w:tcPr>
                  <w:tcW w:w="3542" w:type="dxa"/>
                  <w:tcBorders>
                    <w:top w:val="single" w:sz="4" w:space="0" w:color="auto"/>
                    <w:left w:val="single" w:sz="4" w:space="0" w:color="auto"/>
                    <w:bottom w:val="single" w:sz="4" w:space="0" w:color="auto"/>
                    <w:right w:val="nil"/>
                  </w:tcBorders>
                  <w:hideMark/>
                </w:tcPr>
                <w:p w14:paraId="589EE636"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The replacement cost</w:t>
                  </w:r>
                </w:p>
              </w:tc>
            </w:tr>
            <w:tr w:rsidR="000F3B05" w:rsidRPr="000F3B05" w14:paraId="355F4C0C" w14:textId="77777777">
              <w:tc>
                <w:tcPr>
                  <w:tcW w:w="3542" w:type="dxa"/>
                  <w:tcBorders>
                    <w:top w:val="single" w:sz="4" w:space="0" w:color="auto"/>
                    <w:left w:val="nil"/>
                    <w:bottom w:val="single" w:sz="4" w:space="0" w:color="auto"/>
                    <w:right w:val="single" w:sz="4" w:space="0" w:color="auto"/>
                  </w:tcBorders>
                  <w:hideMark/>
                </w:tcPr>
                <w:p w14:paraId="0E7D613F"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 xml:space="preserve">Liability for loss of or damage to property (except the </w:t>
                  </w:r>
                  <w:r w:rsidRPr="000F3B05">
                    <w:rPr>
                      <w:rFonts w:ascii="Franklin Gothic Book" w:hAnsi="Franklin Gothic Book"/>
                      <w:i/>
                      <w:iCs/>
                      <w:szCs w:val="20"/>
                      <w:lang w:val="en-US"/>
                    </w:rPr>
                    <w:t>works</w:t>
                  </w:r>
                  <w:r w:rsidRPr="000F3B05">
                    <w:rPr>
                      <w:rFonts w:ascii="Franklin Gothic Book" w:hAnsi="Franklin Gothic Book"/>
                      <w:szCs w:val="20"/>
                      <w:lang w:val="en-US"/>
                    </w:rPr>
                    <w:t>, Plant and Materials and Equipment) and liability for bodily injury to or death of a person (not an employee of the</w:t>
                  </w:r>
                  <w:r w:rsidRPr="000F3B05">
                    <w:rPr>
                      <w:rFonts w:ascii="Franklin Gothic Book" w:hAnsi="Franklin Gothic Book"/>
                      <w:i/>
                      <w:iCs/>
                      <w:szCs w:val="20"/>
                      <w:lang w:val="en-US"/>
                    </w:rPr>
                    <w:t xml:space="preserve"> Contractor</w:t>
                  </w:r>
                  <w:r w:rsidRPr="000F3B05">
                    <w:rPr>
                      <w:rFonts w:ascii="Franklin Gothic Book" w:hAnsi="Franklin Gothic Book"/>
                      <w:szCs w:val="20"/>
                      <w:lang w:val="en-US"/>
                    </w:rPr>
                    <w:t>) caused by activity in connection with this contract</w:t>
                  </w:r>
                </w:p>
              </w:tc>
              <w:tc>
                <w:tcPr>
                  <w:tcW w:w="3542" w:type="dxa"/>
                  <w:tcBorders>
                    <w:top w:val="single" w:sz="4" w:space="0" w:color="auto"/>
                    <w:left w:val="single" w:sz="4" w:space="0" w:color="auto"/>
                    <w:bottom w:val="single" w:sz="4" w:space="0" w:color="auto"/>
                    <w:right w:val="nil"/>
                  </w:tcBorders>
                </w:tcPr>
                <w:p w14:paraId="7B08591E" w14:textId="77777777" w:rsidR="000F3B05" w:rsidRPr="000F3B05" w:rsidRDefault="000F3B05" w:rsidP="000F3B05">
                  <w:pPr>
                    <w:spacing w:after="60" w:line="220" w:lineRule="exact"/>
                    <w:rPr>
                      <w:rFonts w:ascii="Franklin Gothic Book" w:hAnsi="Franklin Gothic Book"/>
                      <w:b/>
                      <w:szCs w:val="20"/>
                      <w:u w:val="single"/>
                      <w:lang w:val="en-US"/>
                    </w:rPr>
                  </w:pPr>
                  <w:r w:rsidRPr="000F3B05">
                    <w:rPr>
                      <w:rFonts w:ascii="Franklin Gothic Book" w:hAnsi="Franklin Gothic Book"/>
                      <w:b/>
                      <w:szCs w:val="20"/>
                      <w:u w:val="single"/>
                      <w:lang w:val="en-US"/>
                    </w:rPr>
                    <w:t>Loss of or damage to property</w:t>
                  </w:r>
                </w:p>
                <w:p w14:paraId="0A4FCCB0" w14:textId="77777777" w:rsidR="000F3B05" w:rsidRPr="000F3B05" w:rsidRDefault="000F3B05" w:rsidP="000F3B05">
                  <w:pPr>
                    <w:spacing w:after="60" w:line="220" w:lineRule="exact"/>
                    <w:rPr>
                      <w:rFonts w:ascii="Franklin Gothic Book" w:hAnsi="Franklin Gothic Book"/>
                      <w:szCs w:val="20"/>
                      <w:u w:val="single"/>
                      <w:lang w:val="en-US"/>
                    </w:rPr>
                  </w:pPr>
                  <w:r w:rsidRPr="000F3B05">
                    <w:rPr>
                      <w:rFonts w:ascii="Franklin Gothic Book" w:hAnsi="Franklin Gothic Book"/>
                      <w:i/>
                      <w:szCs w:val="20"/>
                      <w:u w:val="single"/>
                      <w:lang w:val="en-US"/>
                    </w:rPr>
                    <w:t>Employer</w:t>
                  </w:r>
                  <w:r w:rsidRPr="000F3B05">
                    <w:rPr>
                      <w:rFonts w:ascii="Franklin Gothic Book" w:hAnsi="Franklin Gothic Book"/>
                      <w:szCs w:val="20"/>
                      <w:u w:val="single"/>
                      <w:lang w:val="en-US"/>
                    </w:rPr>
                    <w:t>’s property</w:t>
                  </w:r>
                </w:p>
                <w:p w14:paraId="326C27EC" w14:textId="77777777" w:rsidR="000F3B05" w:rsidRPr="000F3B05" w:rsidRDefault="000F3B05" w:rsidP="000F3B05">
                  <w:pPr>
                    <w:spacing w:after="60" w:line="220" w:lineRule="exact"/>
                    <w:rPr>
                      <w:rFonts w:ascii="Franklin Gothic Book" w:hAnsi="Franklin Gothic Book"/>
                      <w:szCs w:val="20"/>
                    </w:rPr>
                  </w:pPr>
                  <w:r w:rsidRPr="000F3B05">
                    <w:rPr>
                      <w:rFonts w:ascii="Franklin Gothic Book" w:hAnsi="Franklin Gothic Book"/>
                      <w:szCs w:val="20"/>
                    </w:rPr>
                    <w:t xml:space="preserve">The replacement cost where not covered by the </w:t>
                  </w:r>
                  <w:r w:rsidRPr="000F3B05">
                    <w:rPr>
                      <w:rFonts w:ascii="Franklin Gothic Book" w:hAnsi="Franklin Gothic Book"/>
                      <w:i/>
                      <w:szCs w:val="20"/>
                    </w:rPr>
                    <w:t>Employer</w:t>
                  </w:r>
                  <w:r w:rsidRPr="000F3B05">
                    <w:rPr>
                      <w:rFonts w:ascii="Franklin Gothic Book" w:hAnsi="Franklin Gothic Book"/>
                      <w:szCs w:val="20"/>
                    </w:rPr>
                    <w:t>’s insurance</w:t>
                  </w:r>
                </w:p>
                <w:p w14:paraId="7A44541C" w14:textId="77777777" w:rsidR="000F3B05" w:rsidRPr="000F3B05" w:rsidRDefault="000F3B05" w:rsidP="000F3B05">
                  <w:pPr>
                    <w:spacing w:after="60" w:line="220" w:lineRule="exact"/>
                    <w:rPr>
                      <w:rFonts w:ascii="Franklin Gothic Book" w:hAnsi="Franklin Gothic Book"/>
                      <w:szCs w:val="20"/>
                    </w:rPr>
                  </w:pPr>
                </w:p>
                <w:p w14:paraId="2A5BAC09" w14:textId="77777777" w:rsidR="000F3B05" w:rsidRPr="000F3B05" w:rsidRDefault="000F3B05" w:rsidP="000F3B05">
                  <w:pPr>
                    <w:spacing w:after="60" w:line="220" w:lineRule="exact"/>
                    <w:rPr>
                      <w:rFonts w:ascii="Franklin Gothic Book" w:hAnsi="Franklin Gothic Book"/>
                      <w:szCs w:val="20"/>
                      <w:lang w:val="en-US"/>
                    </w:rPr>
                  </w:pPr>
                  <w:r w:rsidRPr="000F3B05">
                    <w:rPr>
                      <w:rFonts w:ascii="Franklin Gothic Book" w:hAnsi="Franklin Gothic Book"/>
                      <w:szCs w:val="20"/>
                    </w:rPr>
                    <w:t xml:space="preserve">The </w:t>
                  </w:r>
                  <w:r w:rsidRPr="000F3B05">
                    <w:rPr>
                      <w:rFonts w:ascii="Franklin Gothic Book" w:hAnsi="Franklin Gothic Book"/>
                      <w:i/>
                      <w:iCs/>
                      <w:szCs w:val="20"/>
                    </w:rPr>
                    <w:t>Employer</w:t>
                  </w:r>
                  <w:r w:rsidRPr="000F3B05">
                    <w:rPr>
                      <w:rFonts w:ascii="Franklin Gothic Book" w:hAnsi="Franklin Gothic Book"/>
                      <w:szCs w:val="20"/>
                    </w:rPr>
                    <w:t xml:space="preserve">’s policy deductible, as at Contract Date, where covered by the </w:t>
                  </w:r>
                  <w:r w:rsidRPr="000F3B05">
                    <w:rPr>
                      <w:rFonts w:ascii="Franklin Gothic Book" w:hAnsi="Franklin Gothic Book"/>
                      <w:i/>
                      <w:szCs w:val="20"/>
                    </w:rPr>
                    <w:t>Employer</w:t>
                  </w:r>
                  <w:r w:rsidRPr="000F3B05">
                    <w:rPr>
                      <w:rFonts w:ascii="Franklin Gothic Book" w:hAnsi="Franklin Gothic Book"/>
                      <w:szCs w:val="20"/>
                    </w:rPr>
                    <w:t>’s insurance</w:t>
                  </w:r>
                </w:p>
                <w:p w14:paraId="19E3A479" w14:textId="77777777" w:rsidR="000F3B05" w:rsidRPr="000F3B05" w:rsidRDefault="000F3B05" w:rsidP="000F3B05">
                  <w:pPr>
                    <w:spacing w:after="60" w:line="220" w:lineRule="exact"/>
                    <w:rPr>
                      <w:rFonts w:ascii="Franklin Gothic Book" w:hAnsi="Franklin Gothic Book"/>
                      <w:szCs w:val="20"/>
                      <w:u w:val="single"/>
                      <w:lang w:val="en-US"/>
                    </w:rPr>
                  </w:pPr>
                </w:p>
                <w:p w14:paraId="4D296935" w14:textId="77777777" w:rsidR="000F3B05" w:rsidRPr="000F3B05" w:rsidRDefault="000F3B05" w:rsidP="000F3B05">
                  <w:pPr>
                    <w:spacing w:after="60" w:line="220" w:lineRule="exact"/>
                    <w:rPr>
                      <w:rFonts w:ascii="Franklin Gothic Book" w:hAnsi="Franklin Gothic Book"/>
                      <w:szCs w:val="20"/>
                      <w:u w:val="single"/>
                      <w:lang w:val="en-US"/>
                    </w:rPr>
                  </w:pPr>
                  <w:r w:rsidRPr="000F3B05">
                    <w:rPr>
                      <w:rFonts w:ascii="Franklin Gothic Book" w:hAnsi="Franklin Gothic Book"/>
                      <w:szCs w:val="20"/>
                      <w:u w:val="single"/>
                      <w:lang w:val="en-US"/>
                    </w:rPr>
                    <w:t>Other property</w:t>
                  </w:r>
                </w:p>
                <w:p w14:paraId="48B5F962" w14:textId="77777777" w:rsidR="000F3B05" w:rsidRPr="000F3B05" w:rsidRDefault="000F3B05" w:rsidP="000F3B05">
                  <w:pPr>
                    <w:spacing w:after="60" w:line="220" w:lineRule="exact"/>
                    <w:rPr>
                      <w:rFonts w:ascii="Franklin Gothic Book" w:hAnsi="Franklin Gothic Book"/>
                      <w:szCs w:val="20"/>
                      <w:lang w:val="en-US"/>
                    </w:rPr>
                  </w:pPr>
                  <w:r w:rsidRPr="000F3B05">
                    <w:rPr>
                      <w:rFonts w:ascii="Franklin Gothic Book" w:hAnsi="Franklin Gothic Book"/>
                      <w:szCs w:val="20"/>
                      <w:lang w:val="en-US"/>
                    </w:rPr>
                    <w:t>The replacement cost</w:t>
                  </w:r>
                </w:p>
                <w:p w14:paraId="082D0A5C" w14:textId="77777777" w:rsidR="000F3B05" w:rsidRPr="000F3B05" w:rsidRDefault="000F3B05" w:rsidP="000F3B05">
                  <w:pPr>
                    <w:spacing w:after="60" w:line="220" w:lineRule="exact"/>
                    <w:rPr>
                      <w:rFonts w:ascii="Franklin Gothic Book" w:hAnsi="Franklin Gothic Book"/>
                      <w:szCs w:val="20"/>
                      <w:lang w:val="en-US"/>
                    </w:rPr>
                  </w:pPr>
                </w:p>
                <w:p w14:paraId="42F31229" w14:textId="77777777" w:rsidR="000F3B05" w:rsidRPr="000F3B05" w:rsidRDefault="000F3B05" w:rsidP="000F3B05">
                  <w:pPr>
                    <w:spacing w:after="60" w:line="220" w:lineRule="exact"/>
                    <w:rPr>
                      <w:rFonts w:ascii="Franklin Gothic Book" w:hAnsi="Franklin Gothic Book"/>
                      <w:b/>
                      <w:szCs w:val="20"/>
                      <w:u w:val="single"/>
                      <w:lang w:val="en-US"/>
                    </w:rPr>
                  </w:pPr>
                  <w:r w:rsidRPr="000F3B05">
                    <w:rPr>
                      <w:rFonts w:ascii="Franklin Gothic Book" w:hAnsi="Franklin Gothic Book"/>
                      <w:b/>
                      <w:szCs w:val="20"/>
                      <w:u w:val="single"/>
                      <w:lang w:val="en-US"/>
                    </w:rPr>
                    <w:t xml:space="preserve">Bodily injury to or death of a person </w:t>
                  </w:r>
                </w:p>
                <w:p w14:paraId="020C8537" w14:textId="77777777" w:rsidR="000F3B05" w:rsidRPr="000F3B05" w:rsidRDefault="000F3B05" w:rsidP="000F3B05">
                  <w:pPr>
                    <w:spacing w:after="60" w:line="220" w:lineRule="exact"/>
                    <w:rPr>
                      <w:rFonts w:ascii="Franklin Gothic Book" w:hAnsi="Franklin Gothic Book"/>
                      <w:szCs w:val="20"/>
                      <w:lang w:val="en-US"/>
                    </w:rPr>
                  </w:pPr>
                  <w:r w:rsidRPr="000F3B05">
                    <w:rPr>
                      <w:rFonts w:ascii="Franklin Gothic Book" w:hAnsi="Franklin Gothic Book"/>
                      <w:szCs w:val="20"/>
                      <w:lang w:val="en-US"/>
                    </w:rPr>
                    <w:t>The amount required by applicable law</w:t>
                  </w:r>
                </w:p>
              </w:tc>
            </w:tr>
            <w:tr w:rsidR="000F3B05" w:rsidRPr="000F3B05" w14:paraId="38FE8223" w14:textId="77777777">
              <w:tc>
                <w:tcPr>
                  <w:tcW w:w="3542" w:type="dxa"/>
                  <w:tcBorders>
                    <w:top w:val="single" w:sz="4" w:space="0" w:color="auto"/>
                    <w:left w:val="nil"/>
                    <w:bottom w:val="single" w:sz="4" w:space="0" w:color="auto"/>
                    <w:right w:val="single" w:sz="4" w:space="0" w:color="auto"/>
                  </w:tcBorders>
                  <w:hideMark/>
                </w:tcPr>
                <w:p w14:paraId="23F543A0"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 xml:space="preserve">Liability for death of or bodily injury to employees of the </w:t>
                  </w:r>
                  <w:r w:rsidRPr="000F3B05">
                    <w:rPr>
                      <w:rFonts w:ascii="Franklin Gothic Book" w:hAnsi="Franklin Gothic Book"/>
                      <w:i/>
                      <w:iCs/>
                      <w:szCs w:val="20"/>
                      <w:lang w:val="en-US"/>
                    </w:rPr>
                    <w:t>Contractor</w:t>
                  </w:r>
                  <w:r w:rsidRPr="000F3B05">
                    <w:rPr>
                      <w:rFonts w:ascii="Franklin Gothic Book" w:hAnsi="Franklin Gothic Book"/>
                      <w:szCs w:val="20"/>
                      <w:lang w:val="en-US"/>
                    </w:rPr>
                    <w:t xml:space="preserve"> arising out of and in the course of their employment in connection with this contract</w:t>
                  </w:r>
                </w:p>
              </w:tc>
              <w:tc>
                <w:tcPr>
                  <w:tcW w:w="3542" w:type="dxa"/>
                  <w:tcBorders>
                    <w:top w:val="single" w:sz="4" w:space="0" w:color="auto"/>
                    <w:left w:val="single" w:sz="4" w:space="0" w:color="auto"/>
                    <w:bottom w:val="single" w:sz="4" w:space="0" w:color="auto"/>
                    <w:right w:val="nil"/>
                  </w:tcBorders>
                  <w:hideMark/>
                </w:tcPr>
                <w:p w14:paraId="133024BF" w14:textId="77777777" w:rsidR="000F3B05" w:rsidRPr="000F3B05" w:rsidRDefault="000F3B05" w:rsidP="000F3B05">
                  <w:pPr>
                    <w:spacing w:after="60" w:line="220" w:lineRule="exact"/>
                    <w:rPr>
                      <w:rFonts w:ascii="Franklin Gothic Book" w:hAnsi="Franklin Gothic Book"/>
                      <w:lang w:val="en-US"/>
                    </w:rPr>
                  </w:pPr>
                  <w:r w:rsidRPr="000F3B05">
                    <w:rPr>
                      <w:rFonts w:ascii="Franklin Gothic Book" w:hAnsi="Franklin Gothic Book"/>
                      <w:szCs w:val="20"/>
                      <w:lang w:val="en-US"/>
                    </w:rPr>
                    <w:t>The amount required by the applicable law</w:t>
                  </w:r>
                </w:p>
              </w:tc>
            </w:tr>
          </w:tbl>
          <w:p w14:paraId="16D34EE3"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7E90DC32" w14:textId="77777777" w:rsidTr="009F4788">
        <w:tc>
          <w:tcPr>
            <w:tcW w:w="2488" w:type="dxa"/>
          </w:tcPr>
          <w:p w14:paraId="082AEFBA"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723B6E6F"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6D089D8B"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70E854E7" w14:textId="77777777" w:rsidTr="009F4788">
        <w:tc>
          <w:tcPr>
            <w:tcW w:w="2488" w:type="dxa"/>
            <w:hideMark/>
          </w:tcPr>
          <w:p w14:paraId="165C705D" w14:textId="77777777" w:rsidR="000F3B05" w:rsidRPr="000F3B05" w:rsidRDefault="000F3B05" w:rsidP="000F3B05">
            <w:pPr>
              <w:tabs>
                <w:tab w:val="clear" w:pos="357"/>
                <w:tab w:val="left" w:pos="720"/>
              </w:tabs>
              <w:spacing w:after="60" w:line="240" w:lineRule="exact"/>
              <w:jc w:val="right"/>
              <w:rPr>
                <w:rFonts w:cs="Arial"/>
                <w:b/>
                <w:szCs w:val="20"/>
                <w:lang w:val="en-US"/>
              </w:rPr>
            </w:pPr>
            <w:r w:rsidRPr="000F3B05">
              <w:rPr>
                <w:rFonts w:cs="Arial"/>
                <w:b/>
                <w:bCs/>
                <w:szCs w:val="20"/>
                <w:lang w:val="en-US"/>
              </w:rPr>
              <w:t>Z 13.2</w:t>
            </w:r>
          </w:p>
        </w:tc>
        <w:tc>
          <w:tcPr>
            <w:tcW w:w="871" w:type="dxa"/>
          </w:tcPr>
          <w:p w14:paraId="734F5F8C"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hideMark/>
          </w:tcPr>
          <w:p w14:paraId="47116DCD" w14:textId="77777777" w:rsidR="000F3B05" w:rsidRPr="000F3B05" w:rsidRDefault="000F3B05" w:rsidP="000F3B05">
            <w:pPr>
              <w:tabs>
                <w:tab w:val="clear" w:pos="357"/>
                <w:tab w:val="left" w:pos="720"/>
              </w:tabs>
              <w:autoSpaceDE w:val="0"/>
              <w:autoSpaceDN w:val="0"/>
              <w:adjustRightInd w:val="0"/>
              <w:rPr>
                <w:rFonts w:cs="Arial"/>
                <w:b/>
                <w:bCs/>
                <w:szCs w:val="20"/>
                <w:lang w:val="en-US"/>
              </w:rPr>
            </w:pPr>
            <w:r w:rsidRPr="000F3B05">
              <w:rPr>
                <w:rFonts w:cs="Arial"/>
                <w:b/>
                <w:bCs/>
                <w:szCs w:val="20"/>
                <w:lang w:val="en-US"/>
              </w:rPr>
              <w:t>Replace core clause 87 with the following:</w:t>
            </w:r>
          </w:p>
          <w:p w14:paraId="02AE39B4" w14:textId="77777777" w:rsidR="000F3B05" w:rsidRPr="000F3B05" w:rsidRDefault="000F3B05" w:rsidP="000F3B05">
            <w:pPr>
              <w:tabs>
                <w:tab w:val="clear" w:pos="357"/>
                <w:tab w:val="left" w:pos="720"/>
              </w:tabs>
              <w:autoSpaceDE w:val="0"/>
              <w:autoSpaceDN w:val="0"/>
              <w:adjustRightInd w:val="0"/>
              <w:rPr>
                <w:rFonts w:cs="Arial"/>
                <w:szCs w:val="20"/>
                <w:lang w:val="en-US"/>
              </w:rPr>
            </w:pPr>
            <w:r w:rsidRPr="000F3B05">
              <w:rPr>
                <w:rFonts w:eastAsia="Calibri" w:cs="Arial"/>
                <w:szCs w:val="20"/>
                <w:lang w:val="en-US"/>
              </w:rPr>
              <w:t xml:space="preserve">The </w:t>
            </w:r>
            <w:r w:rsidRPr="000F3B05">
              <w:rPr>
                <w:rFonts w:eastAsia="Calibri" w:cs="Arial"/>
                <w:i/>
                <w:szCs w:val="20"/>
                <w:lang w:val="en-US"/>
              </w:rPr>
              <w:t>Employer</w:t>
            </w:r>
            <w:r w:rsidRPr="000F3B05">
              <w:rPr>
                <w:rFonts w:eastAsia="Calibri" w:cs="Arial"/>
                <w:szCs w:val="20"/>
                <w:lang w:val="en-US"/>
              </w:rPr>
              <w:t xml:space="preserve"> provides the insurances stated in the Insurance Table B.</w:t>
            </w:r>
          </w:p>
        </w:tc>
      </w:tr>
      <w:tr w:rsidR="000F3B05" w:rsidRPr="000F3B05" w14:paraId="0BEBF88A" w14:textId="77777777" w:rsidTr="009F4788">
        <w:tc>
          <w:tcPr>
            <w:tcW w:w="2488" w:type="dxa"/>
          </w:tcPr>
          <w:p w14:paraId="1C0E09B3"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6196D218"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7206DA27" w14:textId="77777777" w:rsidR="000F3B05" w:rsidRPr="000F3B05" w:rsidRDefault="000F3B05" w:rsidP="000F3B05">
            <w:pPr>
              <w:tabs>
                <w:tab w:val="clear" w:pos="357"/>
                <w:tab w:val="left" w:pos="720"/>
              </w:tabs>
              <w:autoSpaceDE w:val="0"/>
              <w:autoSpaceDN w:val="0"/>
              <w:adjustRightInd w:val="0"/>
              <w:rPr>
                <w:rFonts w:eastAsia="Calibri" w:cs="Arial"/>
                <w:szCs w:val="20"/>
                <w:lang w:val="en-US"/>
              </w:rPr>
            </w:pPr>
          </w:p>
        </w:tc>
      </w:tr>
      <w:tr w:rsidR="000F3B05" w:rsidRPr="000F3B05" w14:paraId="115915A4" w14:textId="77777777" w:rsidTr="009F4788">
        <w:tc>
          <w:tcPr>
            <w:tcW w:w="2488" w:type="dxa"/>
          </w:tcPr>
          <w:p w14:paraId="76AA8F09"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083E425C"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57848116"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56F67B36" w14:textId="77777777" w:rsidTr="009F4788">
        <w:tc>
          <w:tcPr>
            <w:tcW w:w="2488" w:type="dxa"/>
          </w:tcPr>
          <w:p w14:paraId="219FF698"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0C3D9AC"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tcPr>
          <w:p w14:paraId="448254A8"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r w:rsidR="000F3B05" w:rsidRPr="000F3B05" w14:paraId="5C39F622" w14:textId="77777777" w:rsidTr="009F4788">
        <w:tc>
          <w:tcPr>
            <w:tcW w:w="2488" w:type="dxa"/>
          </w:tcPr>
          <w:p w14:paraId="48E199B6" w14:textId="77777777" w:rsidR="000F3B05" w:rsidRPr="000F3B05" w:rsidRDefault="000F3B05" w:rsidP="000F3B05">
            <w:pPr>
              <w:tabs>
                <w:tab w:val="clear" w:pos="357"/>
                <w:tab w:val="left" w:pos="720"/>
              </w:tabs>
              <w:spacing w:after="60" w:line="240" w:lineRule="exact"/>
              <w:jc w:val="right"/>
              <w:rPr>
                <w:rFonts w:cs="Arial"/>
                <w:b/>
                <w:szCs w:val="20"/>
                <w:lang w:val="en-US"/>
              </w:rPr>
            </w:pPr>
          </w:p>
        </w:tc>
        <w:tc>
          <w:tcPr>
            <w:tcW w:w="871" w:type="dxa"/>
          </w:tcPr>
          <w:p w14:paraId="11D2C5D1" w14:textId="77777777" w:rsidR="000F3B05" w:rsidRPr="000F3B05" w:rsidRDefault="000F3B05" w:rsidP="000F3B05">
            <w:pPr>
              <w:tabs>
                <w:tab w:val="clear" w:pos="357"/>
                <w:tab w:val="left" w:pos="720"/>
              </w:tabs>
              <w:spacing w:after="60" w:line="220" w:lineRule="exact"/>
              <w:rPr>
                <w:rFonts w:cs="Arial"/>
                <w:b/>
                <w:bCs/>
                <w:szCs w:val="20"/>
                <w:lang w:val="en-US"/>
              </w:rPr>
            </w:pPr>
          </w:p>
        </w:tc>
        <w:tc>
          <w:tcPr>
            <w:tcW w:w="6781" w:type="dxa"/>
            <w:hideMark/>
          </w:tcPr>
          <w:p w14:paraId="5DFBAF93" w14:textId="77777777" w:rsidR="000F3B05" w:rsidRPr="000F3B05" w:rsidRDefault="000F3B05" w:rsidP="000F3B05">
            <w:pPr>
              <w:keepNext/>
              <w:tabs>
                <w:tab w:val="clear" w:pos="357"/>
                <w:tab w:val="left" w:pos="720"/>
              </w:tabs>
              <w:spacing w:after="60" w:line="220" w:lineRule="exact"/>
              <w:ind w:left="1440" w:firstLine="720"/>
              <w:outlineLvl w:val="3"/>
              <w:rPr>
                <w:rFonts w:cs="Arial"/>
                <w:b/>
                <w:szCs w:val="20"/>
                <w:lang w:val="en-US"/>
              </w:rPr>
            </w:pPr>
            <w:r w:rsidRPr="000F3B05">
              <w:rPr>
                <w:rFonts w:cs="Arial"/>
                <w:b/>
                <w:szCs w:val="20"/>
                <w:lang w:val="en-US"/>
              </w:rPr>
              <w:t>INSURANCE TABLE B</w:t>
            </w:r>
          </w:p>
          <w:tbl>
            <w:tblPr>
              <w:tblW w:w="7215"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848"/>
              <w:gridCol w:w="4367"/>
            </w:tblGrid>
            <w:tr w:rsidR="000F3B05" w:rsidRPr="000F3B05" w14:paraId="58A5E7BD"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1B8B93A4"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cs="Arial"/>
                      <w:b/>
                      <w:szCs w:val="20"/>
                      <w:lang w:val="en-US"/>
                    </w:rPr>
                    <w:t>Insurance against or name of policy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54ABAA02"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cs="Arial"/>
                      <w:b/>
                      <w:szCs w:val="20"/>
                      <w:lang w:val="en-US"/>
                    </w:rPr>
                    <w:t>Minimum amount of cover or minimum limit of indemnity</w:t>
                  </w:r>
                </w:p>
              </w:tc>
            </w:tr>
            <w:tr w:rsidR="000F3B05" w:rsidRPr="000F3B05" w14:paraId="06579C5B"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6FB835C5"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Assets All Risk</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08F3A6EE"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Per the insurance policy document</w:t>
                  </w:r>
                </w:p>
              </w:tc>
            </w:tr>
            <w:tr w:rsidR="000F3B05" w:rsidRPr="000F3B05" w14:paraId="3D05ED1D"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6A1602C2"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Contract Works insurance</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6974B30D"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Per the insurance policy document</w:t>
                  </w:r>
                </w:p>
              </w:tc>
            </w:tr>
            <w:tr w:rsidR="000F3B05" w:rsidRPr="000F3B05" w14:paraId="18E9B28F"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276640E3"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Environmental Liability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18D405A8"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79BDA5FA"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5873D816"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General and Public Liability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6F35B069"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631B33D4"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7B954F25"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Transportation (Marine)</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2A0A2ADD"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5E740D31"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25A03A2A"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Motor Fleet and Mobile Plant</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0EE41130"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4886A865"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252AF7D4"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Terrorism</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7C72507C" w14:textId="77777777" w:rsidR="000F3B05" w:rsidRPr="000F3B05" w:rsidRDefault="000F3B05" w:rsidP="000F3B05">
                  <w:pPr>
                    <w:tabs>
                      <w:tab w:val="clear" w:pos="357"/>
                      <w:tab w:val="left" w:pos="720"/>
                    </w:tabs>
                    <w:spacing w:line="240" w:lineRule="atLeast"/>
                    <w:rPr>
                      <w:rFonts w:cs="Arial"/>
                      <w:color w:val="000000"/>
                      <w:szCs w:val="20"/>
                      <w:lang w:val="en-US" w:eastAsia="ja-JP"/>
                    </w:rPr>
                  </w:pPr>
                  <w:r w:rsidRPr="000F3B05">
                    <w:rPr>
                      <w:rFonts w:cs="Arial"/>
                      <w:szCs w:val="20"/>
                      <w:lang w:val="en-US"/>
                    </w:rPr>
                    <w:t>Per the insurance policy document</w:t>
                  </w:r>
                </w:p>
              </w:tc>
            </w:tr>
            <w:tr w:rsidR="000F3B05" w:rsidRPr="000F3B05" w14:paraId="1E740842"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70F71490"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Cyber Liability</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51DCCB67" w14:textId="77777777" w:rsidR="000F3B05" w:rsidRPr="000F3B05" w:rsidRDefault="000F3B05" w:rsidP="000F3B05">
                  <w:pPr>
                    <w:tabs>
                      <w:tab w:val="clear" w:pos="357"/>
                      <w:tab w:val="left" w:pos="720"/>
                    </w:tabs>
                    <w:spacing w:line="240" w:lineRule="atLeast"/>
                    <w:rPr>
                      <w:rFonts w:cs="Arial"/>
                      <w:szCs w:val="20"/>
                      <w:lang w:val="en-US"/>
                    </w:rPr>
                  </w:pPr>
                  <w:r w:rsidRPr="000F3B05">
                    <w:rPr>
                      <w:rFonts w:cs="Arial"/>
                      <w:szCs w:val="20"/>
                      <w:lang w:val="en-US"/>
                    </w:rPr>
                    <w:t>Per the insurance policy document</w:t>
                  </w:r>
                </w:p>
              </w:tc>
            </w:tr>
            <w:tr w:rsidR="000F3B05" w:rsidRPr="000F3B05" w14:paraId="7B4AF4E3"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646D9DA6"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t>Nuclear Material Damage and Business Interruption</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5C45C2B1" w14:textId="77777777" w:rsidR="000F3B05" w:rsidRPr="000F3B05" w:rsidRDefault="000F3B05" w:rsidP="000F3B05">
                  <w:pPr>
                    <w:tabs>
                      <w:tab w:val="clear" w:pos="357"/>
                      <w:tab w:val="left" w:pos="720"/>
                    </w:tabs>
                    <w:spacing w:line="240" w:lineRule="atLeast"/>
                    <w:rPr>
                      <w:rFonts w:cs="Arial"/>
                      <w:szCs w:val="20"/>
                      <w:lang w:val="en-US"/>
                    </w:rPr>
                  </w:pPr>
                  <w:r w:rsidRPr="000F3B05">
                    <w:rPr>
                      <w:rFonts w:cs="Arial"/>
                      <w:szCs w:val="20"/>
                      <w:lang w:val="en-US"/>
                    </w:rPr>
                    <w:t>Per the insurance policy document</w:t>
                  </w:r>
                </w:p>
              </w:tc>
            </w:tr>
            <w:tr w:rsidR="000F3B05" w:rsidRPr="000F3B05" w14:paraId="4E2A5690" w14:textId="77777777">
              <w:tc>
                <w:tcPr>
                  <w:tcW w:w="2845" w:type="dxa"/>
                  <w:tcBorders>
                    <w:top w:val="single" w:sz="4" w:space="0" w:color="auto"/>
                    <w:left w:val="nil"/>
                    <w:bottom w:val="single" w:sz="4" w:space="0" w:color="auto"/>
                    <w:right w:val="single" w:sz="4" w:space="0" w:color="auto"/>
                  </w:tcBorders>
                  <w:tcMar>
                    <w:top w:w="60" w:type="dxa"/>
                    <w:left w:w="60" w:type="dxa"/>
                    <w:bottom w:w="0" w:type="dxa"/>
                    <w:right w:w="60" w:type="dxa"/>
                  </w:tcMar>
                  <w:hideMark/>
                </w:tcPr>
                <w:p w14:paraId="05A19A96" w14:textId="77777777" w:rsidR="000F3B05" w:rsidRPr="000F3B05" w:rsidRDefault="000F3B05" w:rsidP="000F3B05">
                  <w:pPr>
                    <w:tabs>
                      <w:tab w:val="clear" w:pos="357"/>
                      <w:tab w:val="left" w:pos="720"/>
                    </w:tabs>
                    <w:spacing w:after="60" w:line="220" w:lineRule="exact"/>
                    <w:rPr>
                      <w:rFonts w:cs="Arial"/>
                      <w:szCs w:val="20"/>
                      <w:lang w:val="en-US"/>
                    </w:rPr>
                  </w:pPr>
                  <w:r w:rsidRPr="000F3B05">
                    <w:rPr>
                      <w:rFonts w:cs="Arial"/>
                      <w:szCs w:val="20"/>
                      <w:lang w:val="en-US"/>
                    </w:rPr>
                    <w:lastRenderedPageBreak/>
                    <w:t>Nuclear Material Damage Terrorism</w:t>
                  </w:r>
                </w:p>
              </w:tc>
              <w:tc>
                <w:tcPr>
                  <w:tcW w:w="4363" w:type="dxa"/>
                  <w:tcBorders>
                    <w:top w:val="single" w:sz="4" w:space="0" w:color="auto"/>
                    <w:left w:val="single" w:sz="4" w:space="0" w:color="auto"/>
                    <w:bottom w:val="single" w:sz="4" w:space="0" w:color="auto"/>
                    <w:right w:val="nil"/>
                  </w:tcBorders>
                  <w:tcMar>
                    <w:top w:w="60" w:type="dxa"/>
                    <w:left w:w="60" w:type="dxa"/>
                    <w:bottom w:w="0" w:type="dxa"/>
                    <w:right w:w="60" w:type="dxa"/>
                  </w:tcMar>
                  <w:hideMark/>
                </w:tcPr>
                <w:p w14:paraId="23B4122F" w14:textId="77777777" w:rsidR="000F3B05" w:rsidRPr="000F3B05" w:rsidRDefault="000F3B05" w:rsidP="000F3B05">
                  <w:pPr>
                    <w:tabs>
                      <w:tab w:val="clear" w:pos="357"/>
                      <w:tab w:val="left" w:pos="720"/>
                    </w:tabs>
                    <w:spacing w:line="240" w:lineRule="atLeast"/>
                    <w:rPr>
                      <w:rFonts w:cs="Arial"/>
                      <w:szCs w:val="20"/>
                      <w:lang w:val="en-US"/>
                    </w:rPr>
                  </w:pPr>
                  <w:r w:rsidRPr="000F3B05">
                    <w:rPr>
                      <w:rFonts w:cs="Arial"/>
                      <w:szCs w:val="20"/>
                      <w:lang w:val="en-US"/>
                    </w:rPr>
                    <w:t>Per the insurance policy document</w:t>
                  </w:r>
                </w:p>
              </w:tc>
            </w:tr>
          </w:tbl>
          <w:p w14:paraId="4947A2B6" w14:textId="77777777" w:rsidR="000F3B05" w:rsidRPr="000F3B05" w:rsidRDefault="000F3B05" w:rsidP="000F3B05">
            <w:pPr>
              <w:tabs>
                <w:tab w:val="clear" w:pos="357"/>
                <w:tab w:val="left" w:pos="720"/>
              </w:tabs>
              <w:autoSpaceDE w:val="0"/>
              <w:autoSpaceDN w:val="0"/>
              <w:adjustRightInd w:val="0"/>
              <w:rPr>
                <w:rFonts w:cs="Arial"/>
                <w:szCs w:val="20"/>
                <w:lang w:val="en-US"/>
              </w:rPr>
            </w:pPr>
          </w:p>
        </w:tc>
      </w:tr>
    </w:tbl>
    <w:p w14:paraId="36A46446" w14:textId="77777777" w:rsidR="000F3B05" w:rsidRPr="000F3B05" w:rsidRDefault="000F3B05" w:rsidP="000F3B05">
      <w:pPr>
        <w:tabs>
          <w:tab w:val="clear" w:pos="357"/>
          <w:tab w:val="left" w:pos="720"/>
        </w:tabs>
        <w:spacing w:after="200" w:line="276" w:lineRule="auto"/>
        <w:rPr>
          <w:rFonts w:eastAsia="Calibri" w:cs="Arial"/>
          <w:szCs w:val="20"/>
          <w:lang w:val="en-US"/>
        </w:rPr>
      </w:pPr>
    </w:p>
    <w:tbl>
      <w:tblPr>
        <w:tblW w:w="9435"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936"/>
        <w:gridCol w:w="991"/>
        <w:gridCol w:w="7508"/>
      </w:tblGrid>
      <w:tr w:rsidR="000F3B05" w:rsidRPr="000F3B05" w14:paraId="1E500AE7" w14:textId="77777777" w:rsidTr="009F4788">
        <w:tc>
          <w:tcPr>
            <w:tcW w:w="936" w:type="dxa"/>
            <w:shd w:val="clear" w:color="auto" w:fill="FFFFFF"/>
            <w:hideMark/>
          </w:tcPr>
          <w:p w14:paraId="5BA796D0" w14:textId="77777777" w:rsidR="000F3B05" w:rsidRPr="000F3B05" w:rsidRDefault="000F3B05" w:rsidP="000F3B05">
            <w:pPr>
              <w:rPr>
                <w:b/>
                <w:bCs/>
              </w:rPr>
            </w:pPr>
            <w:r w:rsidRPr="000F3B05">
              <w:rPr>
                <w:b/>
                <w:bCs/>
              </w:rPr>
              <w:t>Z14</w:t>
            </w:r>
          </w:p>
        </w:tc>
        <w:tc>
          <w:tcPr>
            <w:tcW w:w="8499" w:type="dxa"/>
            <w:gridSpan w:val="2"/>
            <w:hideMark/>
          </w:tcPr>
          <w:p w14:paraId="47518B0B"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b/>
                <w:szCs w:val="20"/>
                <w:lang w:val="en-ZA"/>
              </w:rPr>
              <w:t>Nuclear Liability</w:t>
            </w:r>
          </w:p>
        </w:tc>
      </w:tr>
      <w:tr w:rsidR="000F3B05" w:rsidRPr="000F3B05" w14:paraId="1234D694" w14:textId="77777777" w:rsidTr="009F4788">
        <w:tc>
          <w:tcPr>
            <w:tcW w:w="936" w:type="dxa"/>
            <w:shd w:val="clear" w:color="auto" w:fill="FFFFFF"/>
            <w:hideMark/>
          </w:tcPr>
          <w:p w14:paraId="7FBEF497" w14:textId="77777777" w:rsidR="000F3B05" w:rsidRPr="000F3B05" w:rsidRDefault="000F3B05" w:rsidP="000F3B05">
            <w:pPr>
              <w:jc w:val="right"/>
            </w:pPr>
            <w:r w:rsidRPr="000F3B05">
              <w:t>Z14.1</w:t>
            </w:r>
          </w:p>
        </w:tc>
        <w:tc>
          <w:tcPr>
            <w:tcW w:w="8499" w:type="dxa"/>
            <w:gridSpan w:val="2"/>
            <w:hideMark/>
          </w:tcPr>
          <w:p w14:paraId="5BBA394B"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lang w:val="en-ZA"/>
              </w:rPr>
              <w:t xml:space="preserve">The </w:t>
            </w:r>
            <w:r w:rsidRPr="000F3B05">
              <w:rPr>
                <w:rFonts w:eastAsia="Calibri" w:cs="Arial"/>
                <w:i/>
                <w:iCs/>
                <w:lang w:val="en-ZA"/>
              </w:rPr>
              <w:t>Employer</w:t>
            </w:r>
            <w:r w:rsidRPr="000F3B05">
              <w:rPr>
                <w:rFonts w:eastAsia="Calibri" w:cs="Arial"/>
                <w:lang w:val="en-ZA"/>
              </w:rPr>
              <w:t xml:space="preserve"> is the operator of the Koeberg Nuclear Power Station (KNPS), a nuclear installation, as designated by the National Nuclear Regulator of the Republic of South Africa, and is the holder of a nuclear licence in respect of the KNPS.</w:t>
            </w:r>
          </w:p>
        </w:tc>
      </w:tr>
      <w:tr w:rsidR="000F3B05" w:rsidRPr="000F3B05" w14:paraId="7C84446A" w14:textId="77777777" w:rsidTr="009F4788">
        <w:tc>
          <w:tcPr>
            <w:tcW w:w="936" w:type="dxa"/>
            <w:shd w:val="clear" w:color="auto" w:fill="FFFFFF"/>
            <w:hideMark/>
          </w:tcPr>
          <w:p w14:paraId="1018A790" w14:textId="77777777" w:rsidR="000F3B05" w:rsidRPr="000F3B05" w:rsidRDefault="000F3B05" w:rsidP="000F3B05">
            <w:pPr>
              <w:jc w:val="right"/>
            </w:pPr>
            <w:r w:rsidRPr="000F3B05">
              <w:t>Z14.2</w:t>
            </w:r>
          </w:p>
        </w:tc>
        <w:tc>
          <w:tcPr>
            <w:tcW w:w="8499" w:type="dxa"/>
            <w:gridSpan w:val="2"/>
            <w:hideMark/>
          </w:tcPr>
          <w:p w14:paraId="1CE0F0D8"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is solely responsible for and indemnifies the </w:t>
            </w:r>
            <w:r w:rsidRPr="000F3B05">
              <w:rPr>
                <w:rFonts w:eastAsia="Calibri" w:cs="Arial"/>
                <w:i/>
                <w:iCs/>
                <w:szCs w:val="20"/>
                <w:lang w:val="en-ZA"/>
              </w:rPr>
              <w:t>Contractor</w:t>
            </w:r>
            <w:r w:rsidRPr="000F3B05">
              <w:rPr>
                <w:rFonts w:eastAsia="Calibri" w:cs="Arial"/>
                <w:szCs w:val="20"/>
                <w:lang w:val="en-ZA"/>
              </w:rPr>
              <w:t xml:space="preserve"> or any other person against any and all liabilities which the</w:t>
            </w:r>
            <w:r w:rsidRPr="000F3B05">
              <w:rPr>
                <w:rFonts w:eastAsia="Calibri" w:cs="Arial"/>
                <w:i/>
                <w:szCs w:val="20"/>
                <w:lang w:val="en-ZA"/>
              </w:rPr>
              <w:t xml:space="preserve"> Contractor</w:t>
            </w:r>
            <w:r w:rsidRPr="000F3B05">
              <w:rPr>
                <w:rFonts w:eastAsia="Calibri" w:cs="Arial"/>
                <w:szCs w:val="20"/>
                <w:lang w:val="en-ZA"/>
              </w:rPr>
              <w:t xml:space="preserve"> or any person may incur arising out of or resulting from nuclear damage, as defined in Act 47 of 1999, save to the extent that any liabilities are incurred due to the unlawful intent of the </w:t>
            </w:r>
            <w:r w:rsidRPr="000F3B05">
              <w:rPr>
                <w:rFonts w:eastAsia="Calibri" w:cs="Arial"/>
                <w:i/>
                <w:szCs w:val="20"/>
                <w:lang w:val="en-ZA"/>
              </w:rPr>
              <w:t xml:space="preserve">Contractor </w:t>
            </w:r>
            <w:r w:rsidRPr="000F3B05">
              <w:rPr>
                <w:rFonts w:eastAsia="Calibri" w:cs="Arial"/>
                <w:szCs w:val="20"/>
                <w:lang w:val="en-ZA"/>
              </w:rPr>
              <w:t xml:space="preserve">or any other person or the presence of the </w:t>
            </w:r>
            <w:r w:rsidRPr="000F3B05">
              <w:rPr>
                <w:rFonts w:eastAsia="Calibri" w:cs="Arial"/>
                <w:i/>
                <w:szCs w:val="20"/>
                <w:lang w:val="en-ZA"/>
              </w:rPr>
              <w:t>Contractor</w:t>
            </w:r>
            <w:r w:rsidRPr="000F3B05">
              <w:rPr>
                <w:rFonts w:eastAsia="Calibri" w:cs="Arial"/>
                <w:szCs w:val="20"/>
                <w:lang w:val="en-ZA"/>
              </w:rPr>
              <w:t xml:space="preserve"> or that person or any property of the </w:t>
            </w:r>
            <w:r w:rsidRPr="000F3B05">
              <w:rPr>
                <w:rFonts w:eastAsia="Calibri" w:cs="Arial"/>
                <w:i/>
                <w:szCs w:val="20"/>
                <w:lang w:val="en-ZA"/>
              </w:rPr>
              <w:t>Contractor</w:t>
            </w:r>
            <w:r w:rsidRPr="000F3B05">
              <w:rPr>
                <w:rFonts w:eastAsia="Calibri" w:cs="Arial"/>
                <w:szCs w:val="20"/>
                <w:lang w:val="en-ZA"/>
              </w:rPr>
              <w:t xml:space="preserve"> or such person at or in the KNPS or on the KNPS site, without the permission of the </w:t>
            </w:r>
            <w:r w:rsidRPr="000F3B05">
              <w:rPr>
                <w:rFonts w:eastAsia="Calibri" w:cs="Arial"/>
                <w:i/>
                <w:iCs/>
                <w:szCs w:val="20"/>
                <w:lang w:val="en-ZA"/>
              </w:rPr>
              <w:t>Employer</w:t>
            </w:r>
            <w:r w:rsidRPr="000F3B05">
              <w:rPr>
                <w:rFonts w:eastAsia="Calibri" w:cs="Arial"/>
                <w:szCs w:val="20"/>
                <w:lang w:val="en-ZA"/>
              </w:rPr>
              <w:t xml:space="preserve"> or of a person acting on behalf of the </w:t>
            </w:r>
            <w:r w:rsidRPr="000F3B05">
              <w:rPr>
                <w:rFonts w:eastAsia="Calibri" w:cs="Arial"/>
                <w:i/>
                <w:iCs/>
                <w:szCs w:val="20"/>
                <w:lang w:val="en-ZA"/>
              </w:rPr>
              <w:t>Employer</w:t>
            </w:r>
            <w:r w:rsidRPr="000F3B05">
              <w:rPr>
                <w:rFonts w:eastAsia="Calibri" w:cs="Arial"/>
                <w:szCs w:val="20"/>
                <w:lang w:val="en-ZA"/>
              </w:rPr>
              <w:t>.</w:t>
            </w:r>
          </w:p>
        </w:tc>
      </w:tr>
      <w:tr w:rsidR="000F3B05" w:rsidRPr="000F3B05" w14:paraId="3796CBF7" w14:textId="77777777" w:rsidTr="009F4788">
        <w:tc>
          <w:tcPr>
            <w:tcW w:w="936" w:type="dxa"/>
            <w:shd w:val="clear" w:color="auto" w:fill="FFFFFF"/>
            <w:hideMark/>
          </w:tcPr>
          <w:p w14:paraId="79418E51" w14:textId="77777777" w:rsidR="000F3B05" w:rsidRPr="000F3B05" w:rsidRDefault="000F3B05" w:rsidP="000F3B05">
            <w:pPr>
              <w:jc w:val="right"/>
            </w:pPr>
            <w:r w:rsidRPr="000F3B05">
              <w:t>Z14.3</w:t>
            </w:r>
          </w:p>
        </w:tc>
        <w:tc>
          <w:tcPr>
            <w:tcW w:w="8499" w:type="dxa"/>
            <w:gridSpan w:val="2"/>
            <w:hideMark/>
          </w:tcPr>
          <w:p w14:paraId="62FDA459" w14:textId="77777777" w:rsidR="000F3B05" w:rsidRPr="000F3B05" w:rsidRDefault="000F3B05" w:rsidP="000F3B05">
            <w:pPr>
              <w:tabs>
                <w:tab w:val="clear" w:pos="357"/>
                <w:tab w:val="left" w:pos="720"/>
              </w:tabs>
              <w:spacing w:after="60" w:line="220" w:lineRule="exact"/>
              <w:rPr>
                <w:rFonts w:eastAsia="Calibri" w:cs="Arial"/>
                <w:lang w:val="en-ZA"/>
              </w:rPr>
            </w:pPr>
            <w:r w:rsidRPr="000F3B05">
              <w:rPr>
                <w:rFonts w:eastAsia="Calibri" w:cs="Arial"/>
                <w:szCs w:val="20"/>
                <w:lang w:val="en-ZA"/>
              </w:rPr>
              <w:t xml:space="preserve">Subject to clause Z14.4 below, the </w:t>
            </w:r>
            <w:r w:rsidRPr="000F3B05">
              <w:rPr>
                <w:rFonts w:eastAsia="Calibri" w:cs="Arial"/>
                <w:i/>
                <w:iCs/>
                <w:szCs w:val="20"/>
                <w:lang w:val="en-ZA"/>
              </w:rPr>
              <w:t>Employer</w:t>
            </w:r>
            <w:r w:rsidRPr="000F3B05">
              <w:rPr>
                <w:rFonts w:eastAsia="Calibri" w:cs="Arial"/>
                <w:szCs w:val="20"/>
                <w:lang w:val="en-ZA"/>
              </w:rPr>
              <w:t xml:space="preserve"> waives all rights of recourse, arising from the aforesaid, save to the extent that any claims arise or liability is incurred due or attributable to the unlawful intent of the </w:t>
            </w:r>
            <w:r w:rsidRPr="000F3B05">
              <w:rPr>
                <w:rFonts w:eastAsia="Calibri" w:cs="Arial"/>
                <w:i/>
                <w:iCs/>
                <w:szCs w:val="20"/>
                <w:lang w:val="en-ZA"/>
              </w:rPr>
              <w:t>Contractor</w:t>
            </w:r>
            <w:r w:rsidRPr="000F3B05">
              <w:rPr>
                <w:rFonts w:eastAsia="Calibri" w:cs="Arial"/>
                <w:szCs w:val="20"/>
                <w:lang w:val="en-ZA"/>
              </w:rPr>
              <w:t xml:space="preserve"> or any other person, or the presence of the </w:t>
            </w:r>
            <w:r w:rsidRPr="000F3B05">
              <w:rPr>
                <w:rFonts w:eastAsia="Calibri" w:cs="Arial"/>
                <w:i/>
                <w:iCs/>
                <w:szCs w:val="20"/>
                <w:lang w:val="en-ZA"/>
              </w:rPr>
              <w:t>Contractor</w:t>
            </w:r>
            <w:r w:rsidRPr="000F3B05">
              <w:rPr>
                <w:rFonts w:eastAsia="Calibri" w:cs="Arial"/>
                <w:szCs w:val="20"/>
                <w:lang w:val="en-ZA"/>
              </w:rPr>
              <w:t xml:space="preserve"> or that person or any property of the </w:t>
            </w:r>
            <w:r w:rsidRPr="000F3B05">
              <w:rPr>
                <w:rFonts w:eastAsia="Calibri" w:cs="Arial"/>
                <w:i/>
                <w:iCs/>
                <w:szCs w:val="20"/>
                <w:lang w:val="en-ZA"/>
              </w:rPr>
              <w:t>Contractor</w:t>
            </w:r>
            <w:r w:rsidRPr="000F3B05">
              <w:rPr>
                <w:rFonts w:eastAsia="Calibri" w:cs="Arial"/>
                <w:szCs w:val="20"/>
                <w:lang w:val="en-ZA"/>
              </w:rPr>
              <w:t xml:space="preserve"> or such person at or in the KNPS or on the KNPS site, without the permission of the </w:t>
            </w:r>
            <w:r w:rsidRPr="000F3B05">
              <w:rPr>
                <w:rFonts w:eastAsia="Calibri" w:cs="Arial"/>
                <w:i/>
                <w:iCs/>
                <w:szCs w:val="20"/>
                <w:lang w:val="en-ZA"/>
              </w:rPr>
              <w:t>Employer</w:t>
            </w:r>
            <w:r w:rsidRPr="000F3B05">
              <w:rPr>
                <w:rFonts w:eastAsia="Calibri" w:cs="Arial"/>
                <w:szCs w:val="20"/>
                <w:lang w:val="en-ZA"/>
              </w:rPr>
              <w:t xml:space="preserve"> or of a person acting on behalf of the </w:t>
            </w:r>
            <w:r w:rsidRPr="000F3B05">
              <w:rPr>
                <w:rFonts w:eastAsia="Calibri" w:cs="Arial"/>
                <w:i/>
                <w:iCs/>
                <w:szCs w:val="20"/>
                <w:lang w:val="en-ZA"/>
              </w:rPr>
              <w:t>Employer</w:t>
            </w:r>
            <w:r w:rsidRPr="000F3B05">
              <w:rPr>
                <w:rFonts w:eastAsia="Calibri" w:cs="Arial"/>
                <w:szCs w:val="20"/>
                <w:lang w:val="en-ZA"/>
              </w:rPr>
              <w:t>.</w:t>
            </w:r>
          </w:p>
        </w:tc>
      </w:tr>
      <w:tr w:rsidR="000F3B05" w:rsidRPr="000F3B05" w14:paraId="4CA6058C" w14:textId="77777777" w:rsidTr="009F4788">
        <w:tc>
          <w:tcPr>
            <w:tcW w:w="936" w:type="dxa"/>
            <w:shd w:val="clear" w:color="auto" w:fill="FFFFFF"/>
            <w:hideMark/>
          </w:tcPr>
          <w:p w14:paraId="2F1B9035" w14:textId="77777777" w:rsidR="000F3B05" w:rsidRPr="000F3B05" w:rsidRDefault="000F3B05" w:rsidP="000F3B05">
            <w:pPr>
              <w:jc w:val="right"/>
            </w:pPr>
            <w:r w:rsidRPr="000F3B05">
              <w:t>Z14.4</w:t>
            </w:r>
          </w:p>
        </w:tc>
        <w:tc>
          <w:tcPr>
            <w:tcW w:w="8499" w:type="dxa"/>
            <w:gridSpan w:val="2"/>
            <w:hideMark/>
          </w:tcPr>
          <w:p w14:paraId="4F78140D"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does not waive its rights provided for in section 30 (7) of Act 47 of 1999, or any replacement section dealing with the same subject matter.</w:t>
            </w:r>
          </w:p>
        </w:tc>
      </w:tr>
      <w:tr w:rsidR="000F3B05" w:rsidRPr="000F3B05" w14:paraId="143A009C" w14:textId="77777777" w:rsidTr="009F4788">
        <w:tc>
          <w:tcPr>
            <w:tcW w:w="936" w:type="dxa"/>
            <w:shd w:val="clear" w:color="auto" w:fill="FFFFFF"/>
            <w:hideMark/>
          </w:tcPr>
          <w:p w14:paraId="182FA8FF" w14:textId="77777777" w:rsidR="000F3B05" w:rsidRPr="000F3B05" w:rsidRDefault="000F3B05" w:rsidP="000F3B05">
            <w:pPr>
              <w:jc w:val="right"/>
            </w:pPr>
            <w:r w:rsidRPr="000F3B05">
              <w:t>Z14.5</w:t>
            </w:r>
          </w:p>
        </w:tc>
        <w:tc>
          <w:tcPr>
            <w:tcW w:w="8499" w:type="dxa"/>
            <w:gridSpan w:val="2"/>
            <w:hideMark/>
          </w:tcPr>
          <w:p w14:paraId="77731001" w14:textId="77777777" w:rsidR="000F3B05" w:rsidRPr="000F3B05" w:rsidRDefault="000F3B05" w:rsidP="000F3B05">
            <w:pPr>
              <w:tabs>
                <w:tab w:val="clear" w:pos="357"/>
                <w:tab w:val="left" w:pos="720"/>
              </w:tabs>
              <w:spacing w:after="60" w:line="220" w:lineRule="exact"/>
              <w:rPr>
                <w:rFonts w:cs="Arial"/>
                <w:b/>
                <w:szCs w:val="20"/>
                <w:lang w:val="en-US"/>
              </w:rPr>
            </w:pPr>
            <w:r w:rsidRPr="000F3B05">
              <w:rPr>
                <w:rFonts w:eastAsia="Calibri" w:cs="Arial"/>
                <w:szCs w:val="20"/>
                <w:lang w:val="en-ZA"/>
              </w:rPr>
              <w:t>The protection afforded by the provisions hereof shall be in effect until the KNPS is decommissioned.</w:t>
            </w:r>
          </w:p>
        </w:tc>
      </w:tr>
      <w:tr w:rsidR="000F3B05" w:rsidRPr="000F3B05" w14:paraId="31ABB97F" w14:textId="77777777" w:rsidTr="009F4788">
        <w:tc>
          <w:tcPr>
            <w:tcW w:w="936" w:type="dxa"/>
            <w:shd w:val="clear" w:color="auto" w:fill="FFFFFF"/>
          </w:tcPr>
          <w:p w14:paraId="10361919" w14:textId="77777777" w:rsidR="000F3B05" w:rsidRPr="000F3B05" w:rsidRDefault="000F3B05" w:rsidP="000F3B05">
            <w:pPr>
              <w:rPr>
                <w:b/>
                <w:bCs/>
              </w:rPr>
            </w:pPr>
          </w:p>
        </w:tc>
        <w:tc>
          <w:tcPr>
            <w:tcW w:w="8499" w:type="dxa"/>
            <w:gridSpan w:val="2"/>
          </w:tcPr>
          <w:p w14:paraId="066D7EF2" w14:textId="77777777" w:rsidR="000F3B05" w:rsidRPr="000F3B05" w:rsidRDefault="000F3B05" w:rsidP="000F3B05">
            <w:pPr>
              <w:tabs>
                <w:tab w:val="clear" w:pos="357"/>
                <w:tab w:val="left" w:pos="720"/>
              </w:tabs>
              <w:spacing w:after="60" w:line="220" w:lineRule="exact"/>
              <w:rPr>
                <w:rFonts w:eastAsia="Calibri" w:cs="Arial"/>
                <w:szCs w:val="20"/>
                <w:lang w:val="en-ZA"/>
              </w:rPr>
            </w:pPr>
          </w:p>
        </w:tc>
      </w:tr>
      <w:tr w:rsidR="000F3B05" w:rsidRPr="000F3B05" w14:paraId="1869C403" w14:textId="77777777" w:rsidTr="009F4788">
        <w:tc>
          <w:tcPr>
            <w:tcW w:w="936" w:type="dxa"/>
            <w:shd w:val="clear" w:color="auto" w:fill="FFFFFF"/>
            <w:hideMark/>
          </w:tcPr>
          <w:p w14:paraId="23F7FDBA" w14:textId="77777777" w:rsidR="000F3B05" w:rsidRPr="000F3B05" w:rsidRDefault="000F3B05" w:rsidP="000F3B05">
            <w:pPr>
              <w:rPr>
                <w:b/>
                <w:bCs/>
              </w:rPr>
            </w:pPr>
            <w:r w:rsidRPr="000F3B05">
              <w:rPr>
                <w:b/>
                <w:bCs/>
              </w:rPr>
              <w:t>Z15</w:t>
            </w:r>
          </w:p>
        </w:tc>
        <w:tc>
          <w:tcPr>
            <w:tcW w:w="8499" w:type="dxa"/>
            <w:gridSpan w:val="2"/>
            <w:hideMark/>
          </w:tcPr>
          <w:p w14:paraId="7BCD9212"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cs="Arial"/>
                <w:b/>
                <w:szCs w:val="20"/>
                <w:lang w:val="en-US"/>
              </w:rPr>
              <w:t>Asbestos</w:t>
            </w:r>
          </w:p>
        </w:tc>
      </w:tr>
      <w:tr w:rsidR="000F3B05" w:rsidRPr="000F3B05" w14:paraId="61A22372" w14:textId="77777777" w:rsidTr="009F4788">
        <w:tc>
          <w:tcPr>
            <w:tcW w:w="9435" w:type="dxa"/>
            <w:gridSpan w:val="3"/>
            <w:shd w:val="clear" w:color="auto" w:fill="FFFFFF"/>
            <w:hideMark/>
          </w:tcPr>
          <w:p w14:paraId="2C916A27"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cs="Arial"/>
                <w:lang w:val="en-ZA"/>
              </w:rPr>
              <w:t>For the purposes of this Z-clause, the following definitions apply:</w:t>
            </w:r>
          </w:p>
        </w:tc>
      </w:tr>
      <w:tr w:rsidR="000F3B05" w:rsidRPr="000F3B05" w14:paraId="13BE92D5" w14:textId="77777777" w:rsidTr="009F4788">
        <w:tc>
          <w:tcPr>
            <w:tcW w:w="1927" w:type="dxa"/>
            <w:gridSpan w:val="2"/>
            <w:shd w:val="clear" w:color="auto" w:fill="FFFFFF"/>
            <w:hideMark/>
          </w:tcPr>
          <w:p w14:paraId="2436BEFB" w14:textId="77777777" w:rsidR="000F3B05" w:rsidRPr="000F3B05" w:rsidRDefault="000F3B05" w:rsidP="000F3B05">
            <w:pPr>
              <w:rPr>
                <w:b/>
                <w:bCs/>
              </w:rPr>
            </w:pPr>
            <w:r w:rsidRPr="000F3B05">
              <w:rPr>
                <w:rFonts w:eastAsia="Calibri" w:cs="Arial"/>
                <w:b/>
                <w:bCs/>
                <w:szCs w:val="20"/>
                <w:lang w:val="en-ZA"/>
              </w:rPr>
              <w:t>AAIA</w:t>
            </w:r>
          </w:p>
        </w:tc>
        <w:tc>
          <w:tcPr>
            <w:tcW w:w="7508" w:type="dxa"/>
            <w:hideMark/>
          </w:tcPr>
          <w:p w14:paraId="6349729B"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means approved asbestos inspection authority.</w:t>
            </w:r>
          </w:p>
        </w:tc>
      </w:tr>
      <w:tr w:rsidR="000F3B05" w:rsidRPr="000F3B05" w14:paraId="5B0BDA4E" w14:textId="77777777" w:rsidTr="009F4788">
        <w:tc>
          <w:tcPr>
            <w:tcW w:w="1927" w:type="dxa"/>
            <w:gridSpan w:val="2"/>
            <w:shd w:val="clear" w:color="auto" w:fill="FFFFFF"/>
            <w:hideMark/>
          </w:tcPr>
          <w:p w14:paraId="1113A5C9" w14:textId="77777777" w:rsidR="000F3B05" w:rsidRPr="000F3B05" w:rsidRDefault="000F3B05" w:rsidP="000F3B05">
            <w:pPr>
              <w:rPr>
                <w:b/>
                <w:bCs/>
              </w:rPr>
            </w:pPr>
            <w:r w:rsidRPr="000F3B05">
              <w:rPr>
                <w:rFonts w:eastAsia="Calibri" w:cs="Arial"/>
                <w:b/>
                <w:bCs/>
                <w:szCs w:val="20"/>
                <w:lang w:val="en-ZA"/>
              </w:rPr>
              <w:t>ACM</w:t>
            </w:r>
          </w:p>
        </w:tc>
        <w:tc>
          <w:tcPr>
            <w:tcW w:w="7508" w:type="dxa"/>
            <w:hideMark/>
          </w:tcPr>
          <w:p w14:paraId="39CBD089"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 xml:space="preserve">means asbestos </w:t>
            </w:r>
            <w:r w:rsidRPr="000F3B05">
              <w:rPr>
                <w:rFonts w:eastAsia="Calibri" w:cs="Arial"/>
                <w:szCs w:val="20"/>
                <w:lang w:val="en-ZA"/>
              </w:rPr>
              <w:t>containing</w:t>
            </w:r>
            <w:r w:rsidRPr="000F3B05">
              <w:rPr>
                <w:rFonts w:eastAsia="Calibri" w:cs="Arial"/>
                <w:szCs w:val="20"/>
              </w:rPr>
              <w:t xml:space="preserve"> materials.</w:t>
            </w:r>
          </w:p>
        </w:tc>
      </w:tr>
      <w:tr w:rsidR="000F3B05" w:rsidRPr="000F3B05" w14:paraId="640964BC" w14:textId="77777777" w:rsidTr="009F4788">
        <w:tc>
          <w:tcPr>
            <w:tcW w:w="1927" w:type="dxa"/>
            <w:gridSpan w:val="2"/>
            <w:shd w:val="clear" w:color="auto" w:fill="FFFFFF"/>
            <w:hideMark/>
          </w:tcPr>
          <w:p w14:paraId="70C2C790" w14:textId="77777777" w:rsidR="000F3B05" w:rsidRPr="000F3B05" w:rsidRDefault="000F3B05" w:rsidP="000F3B05">
            <w:pPr>
              <w:rPr>
                <w:b/>
                <w:bCs/>
              </w:rPr>
            </w:pPr>
            <w:r w:rsidRPr="000F3B05">
              <w:rPr>
                <w:rFonts w:eastAsia="Calibri" w:cs="Arial"/>
                <w:b/>
                <w:bCs/>
                <w:szCs w:val="20"/>
                <w:lang w:val="en-ZA"/>
              </w:rPr>
              <w:t>AL</w:t>
            </w:r>
          </w:p>
        </w:tc>
        <w:tc>
          <w:tcPr>
            <w:tcW w:w="7508" w:type="dxa"/>
            <w:hideMark/>
          </w:tcPr>
          <w:p w14:paraId="7B6EC85C"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 xml:space="preserve">means action level, i.e. a level of 50% of the OEL, i.e. </w:t>
            </w:r>
            <w:r w:rsidRPr="000F3B05">
              <w:rPr>
                <w:rFonts w:eastAsia="Calibri" w:cs="Arial"/>
                <w:szCs w:val="20"/>
                <w:lang w:val="en-ZA"/>
              </w:rPr>
              <w:t>0.1 regulated asbestos fibres per ml of air measured over a 4 hour period</w:t>
            </w:r>
            <w:r w:rsidRPr="000F3B05">
              <w:rPr>
                <w:rFonts w:eastAsia="Calibri" w:cs="Arial"/>
                <w:szCs w:val="20"/>
              </w:rPr>
              <w:t xml:space="preserve">. The value at which </w:t>
            </w:r>
            <w:r w:rsidRPr="000F3B05">
              <w:rPr>
                <w:rFonts w:eastAsia="Calibri" w:cs="Arial"/>
                <w:szCs w:val="20"/>
                <w:lang w:val="en-ZA"/>
              </w:rPr>
              <w:t xml:space="preserve">proactive actions is required in order to control asbestos exposure to prevent exceeding the </w:t>
            </w:r>
            <w:r w:rsidRPr="000F3B05">
              <w:rPr>
                <w:rFonts w:eastAsia="Calibri" w:cs="Arial"/>
                <w:szCs w:val="20"/>
              </w:rPr>
              <w:t>OEL.</w:t>
            </w:r>
          </w:p>
        </w:tc>
      </w:tr>
      <w:tr w:rsidR="000F3B05" w:rsidRPr="000F3B05" w14:paraId="0901FABE" w14:textId="77777777" w:rsidTr="009F4788">
        <w:tc>
          <w:tcPr>
            <w:tcW w:w="1927" w:type="dxa"/>
            <w:gridSpan w:val="2"/>
            <w:shd w:val="clear" w:color="auto" w:fill="FFFFFF"/>
            <w:hideMark/>
          </w:tcPr>
          <w:p w14:paraId="576A6F1D" w14:textId="77777777" w:rsidR="000F3B05" w:rsidRPr="000F3B05" w:rsidRDefault="000F3B05" w:rsidP="000F3B05">
            <w:pPr>
              <w:rPr>
                <w:b/>
                <w:bCs/>
              </w:rPr>
            </w:pPr>
            <w:r w:rsidRPr="000F3B05">
              <w:rPr>
                <w:rFonts w:eastAsia="Calibri" w:cs="Arial"/>
                <w:b/>
                <w:bCs/>
                <w:szCs w:val="20"/>
                <w:lang w:val="en-ZA"/>
              </w:rPr>
              <w:t>Ambient Air</w:t>
            </w:r>
          </w:p>
        </w:tc>
        <w:tc>
          <w:tcPr>
            <w:tcW w:w="7508" w:type="dxa"/>
            <w:hideMark/>
          </w:tcPr>
          <w:p w14:paraId="29359E2D"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b</w:t>
            </w:r>
            <w:r w:rsidRPr="000F3B05">
              <w:rPr>
                <w:rFonts w:eastAsia="Calibri" w:cs="Arial"/>
                <w:szCs w:val="20"/>
                <w:lang w:val="en-ZA"/>
              </w:rPr>
              <w:t>reathable air in area of work with specific reference to breathing zone, which is defined to be a virtual area within a radius of approximately 30cm from the nose inlet.</w:t>
            </w:r>
          </w:p>
        </w:tc>
      </w:tr>
      <w:tr w:rsidR="000F3B05" w:rsidRPr="000F3B05" w14:paraId="3BA64936" w14:textId="77777777" w:rsidTr="009F4788">
        <w:tc>
          <w:tcPr>
            <w:tcW w:w="1927" w:type="dxa"/>
            <w:gridSpan w:val="2"/>
            <w:shd w:val="clear" w:color="auto" w:fill="FFFFFF"/>
            <w:hideMark/>
          </w:tcPr>
          <w:p w14:paraId="2BFD0F0F" w14:textId="77777777" w:rsidR="000F3B05" w:rsidRPr="000F3B05" w:rsidRDefault="000F3B05" w:rsidP="000F3B05">
            <w:pPr>
              <w:rPr>
                <w:b/>
                <w:bCs/>
              </w:rPr>
            </w:pPr>
            <w:r w:rsidRPr="000F3B05">
              <w:rPr>
                <w:rFonts w:eastAsia="Calibri" w:cs="Arial"/>
                <w:b/>
                <w:bCs/>
                <w:szCs w:val="20"/>
              </w:rPr>
              <w:t>Compliance Monitoring</w:t>
            </w:r>
          </w:p>
        </w:tc>
        <w:tc>
          <w:tcPr>
            <w:tcW w:w="7508" w:type="dxa"/>
            <w:hideMark/>
          </w:tcPr>
          <w:p w14:paraId="26378998"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c</w:t>
            </w:r>
            <w:r w:rsidRPr="000F3B05">
              <w:rPr>
                <w:rFonts w:eastAsia="Calibri" w:cs="Arial"/>
                <w:szCs w:val="20"/>
                <w:lang w:val="en-ZA"/>
              </w:rPr>
              <w:t xml:space="preserve">ompliance sampling used to assess whether or not the personal exposure of workers to regulated asbestos fibres is in compliance with the Standard’s </w:t>
            </w:r>
            <w:r w:rsidRPr="000F3B05">
              <w:rPr>
                <w:rFonts w:eastAsia="Calibri" w:cs="Arial"/>
                <w:bCs/>
                <w:szCs w:val="20"/>
                <w:lang w:val="en-ZA"/>
              </w:rPr>
              <w:t>requirements for safe processing, handling, storing, disposal and phase-out of asbestos and asbestos containing material, equipment and articles</w:t>
            </w:r>
            <w:r w:rsidRPr="000F3B05">
              <w:rPr>
                <w:rFonts w:eastAsia="Calibri" w:cs="Arial"/>
                <w:szCs w:val="20"/>
              </w:rPr>
              <w:t>.</w:t>
            </w:r>
          </w:p>
        </w:tc>
      </w:tr>
      <w:tr w:rsidR="000F3B05" w:rsidRPr="000F3B05" w14:paraId="5CC153D4" w14:textId="77777777" w:rsidTr="009F4788">
        <w:tc>
          <w:tcPr>
            <w:tcW w:w="1927" w:type="dxa"/>
            <w:gridSpan w:val="2"/>
            <w:shd w:val="clear" w:color="auto" w:fill="FFFFFF"/>
            <w:hideMark/>
          </w:tcPr>
          <w:p w14:paraId="755370E9" w14:textId="77777777" w:rsidR="000F3B05" w:rsidRPr="000F3B05" w:rsidRDefault="000F3B05" w:rsidP="000F3B05">
            <w:pPr>
              <w:rPr>
                <w:b/>
                <w:bCs/>
              </w:rPr>
            </w:pPr>
            <w:r w:rsidRPr="000F3B05">
              <w:rPr>
                <w:rFonts w:eastAsia="Calibri" w:cs="Arial"/>
                <w:b/>
                <w:bCs/>
                <w:szCs w:val="20"/>
              </w:rPr>
              <w:t>OEL</w:t>
            </w:r>
          </w:p>
        </w:tc>
        <w:tc>
          <w:tcPr>
            <w:tcW w:w="7508" w:type="dxa"/>
            <w:hideMark/>
          </w:tcPr>
          <w:p w14:paraId="1D1F81C0"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o</w:t>
            </w:r>
            <w:r w:rsidRPr="000F3B05">
              <w:rPr>
                <w:rFonts w:eastAsia="Calibri" w:cs="Arial"/>
                <w:szCs w:val="20"/>
                <w:lang w:val="en-ZA"/>
              </w:rPr>
              <w:t>ccupational exposure limit.</w:t>
            </w:r>
          </w:p>
        </w:tc>
      </w:tr>
      <w:tr w:rsidR="000F3B05" w:rsidRPr="000F3B05" w14:paraId="11953453" w14:textId="77777777" w:rsidTr="009F4788">
        <w:tc>
          <w:tcPr>
            <w:tcW w:w="1927" w:type="dxa"/>
            <w:gridSpan w:val="2"/>
            <w:shd w:val="clear" w:color="auto" w:fill="FFFFFF"/>
            <w:hideMark/>
          </w:tcPr>
          <w:p w14:paraId="7FB9C4E1" w14:textId="77777777" w:rsidR="000F3B05" w:rsidRPr="000F3B05" w:rsidRDefault="000F3B05" w:rsidP="000F3B05">
            <w:pPr>
              <w:rPr>
                <w:b/>
                <w:bCs/>
              </w:rPr>
            </w:pPr>
            <w:r w:rsidRPr="000F3B05">
              <w:rPr>
                <w:rFonts w:eastAsia="Calibri" w:cs="Arial"/>
                <w:b/>
                <w:bCs/>
                <w:szCs w:val="20"/>
              </w:rPr>
              <w:t>Parallel Measurements</w:t>
            </w:r>
          </w:p>
        </w:tc>
        <w:tc>
          <w:tcPr>
            <w:tcW w:w="7508" w:type="dxa"/>
            <w:hideMark/>
          </w:tcPr>
          <w:p w14:paraId="14C2D5EA"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m</w:t>
            </w:r>
            <w:r w:rsidRPr="000F3B05">
              <w:rPr>
                <w:rFonts w:eastAsia="Calibri" w:cs="Arial"/>
                <w:szCs w:val="20"/>
                <w:lang w:val="en-ZA"/>
              </w:rPr>
              <w:t>easurements performed in parallel, yet separately, to existing measurements to verify validity of results.</w:t>
            </w:r>
          </w:p>
        </w:tc>
      </w:tr>
    </w:tbl>
    <w:p w14:paraId="59EE32F3" w14:textId="77777777" w:rsidR="009F4788" w:rsidRDefault="009F4788" w:rsidP="000F3B05">
      <w:pPr>
        <w:rPr>
          <w:rFonts w:eastAsia="Calibri" w:cs="Arial"/>
          <w:b/>
          <w:bCs/>
          <w:szCs w:val="20"/>
        </w:rPr>
        <w:sectPr w:rsidR="009F4788" w:rsidSect="00154BFD">
          <w:footerReference w:type="default" r:id="rId36"/>
          <w:footerReference w:type="first" r:id="rId37"/>
          <w:pgSz w:w="11906" w:h="16838" w:code="9"/>
          <w:pgMar w:top="1418" w:right="1134" w:bottom="1418" w:left="1134" w:header="720" w:footer="720" w:gutter="0"/>
          <w:cols w:space="720"/>
          <w:titlePg/>
        </w:sectPr>
      </w:pPr>
    </w:p>
    <w:tbl>
      <w:tblPr>
        <w:tblW w:w="9435"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936"/>
        <w:gridCol w:w="991"/>
        <w:gridCol w:w="7508"/>
      </w:tblGrid>
      <w:tr w:rsidR="000F3B05" w:rsidRPr="000F3B05" w14:paraId="7599DF2B" w14:textId="77777777" w:rsidTr="009F4788">
        <w:tc>
          <w:tcPr>
            <w:tcW w:w="1927" w:type="dxa"/>
            <w:gridSpan w:val="2"/>
            <w:shd w:val="clear" w:color="auto" w:fill="FFFFFF"/>
            <w:hideMark/>
          </w:tcPr>
          <w:p w14:paraId="2404FE1D" w14:textId="77777777" w:rsidR="000F3B05" w:rsidRPr="000F3B05" w:rsidRDefault="000F3B05" w:rsidP="000F3B05">
            <w:pPr>
              <w:rPr>
                <w:b/>
                <w:bCs/>
              </w:rPr>
            </w:pPr>
            <w:r w:rsidRPr="000F3B05">
              <w:rPr>
                <w:rFonts w:eastAsia="Calibri" w:cs="Arial"/>
                <w:b/>
                <w:bCs/>
                <w:szCs w:val="20"/>
              </w:rPr>
              <w:lastRenderedPageBreak/>
              <w:t>Safe Levels</w:t>
            </w:r>
          </w:p>
        </w:tc>
        <w:tc>
          <w:tcPr>
            <w:tcW w:w="7508" w:type="dxa"/>
            <w:hideMark/>
          </w:tcPr>
          <w:p w14:paraId="6E956D95" w14:textId="3A368DE4"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airborne asbestos exposure levels conforming to the Standard’s</w:t>
            </w:r>
            <w:r w:rsidRPr="000F3B05">
              <w:rPr>
                <w:rFonts w:eastAsia="Calibri" w:cs="Arial"/>
                <w:bCs/>
                <w:szCs w:val="20"/>
                <w:lang w:val="en-ZA"/>
              </w:rPr>
              <w:t>requirements for safe processing, handling, storing, disposal and phase-out of asbestos and asbestos containing material, equipment and articles</w:t>
            </w:r>
            <w:r w:rsidRPr="000F3B05">
              <w:rPr>
                <w:rFonts w:eastAsia="Calibri" w:cs="Arial"/>
                <w:szCs w:val="20"/>
              </w:rPr>
              <w:t>.</w:t>
            </w:r>
          </w:p>
        </w:tc>
      </w:tr>
      <w:tr w:rsidR="000F3B05" w:rsidRPr="000F3B05" w14:paraId="69E0C396" w14:textId="77777777" w:rsidTr="009F4788">
        <w:tc>
          <w:tcPr>
            <w:tcW w:w="1927" w:type="dxa"/>
            <w:gridSpan w:val="2"/>
            <w:shd w:val="clear" w:color="auto" w:fill="FFFFFF"/>
            <w:hideMark/>
          </w:tcPr>
          <w:p w14:paraId="2B136025" w14:textId="77777777" w:rsidR="000F3B05" w:rsidRPr="000F3B05" w:rsidRDefault="000F3B05" w:rsidP="000F3B05">
            <w:pPr>
              <w:rPr>
                <w:rFonts w:eastAsia="Calibri" w:cs="Arial"/>
                <w:b/>
                <w:bCs/>
                <w:szCs w:val="20"/>
              </w:rPr>
            </w:pPr>
            <w:r w:rsidRPr="000F3B05">
              <w:rPr>
                <w:rFonts w:eastAsia="Calibri" w:cs="Arial"/>
                <w:b/>
                <w:bCs/>
                <w:szCs w:val="20"/>
              </w:rPr>
              <w:t>Standard</w:t>
            </w:r>
          </w:p>
        </w:tc>
        <w:tc>
          <w:tcPr>
            <w:tcW w:w="7508" w:type="dxa"/>
            <w:hideMark/>
          </w:tcPr>
          <w:p w14:paraId="215C3818" w14:textId="77777777" w:rsidR="000F3B05" w:rsidRPr="000F3B05" w:rsidRDefault="000F3B05" w:rsidP="000F3B05">
            <w:pPr>
              <w:tabs>
                <w:tab w:val="clear" w:pos="357"/>
                <w:tab w:val="left" w:pos="720"/>
              </w:tabs>
              <w:spacing w:after="60" w:line="220" w:lineRule="exact"/>
              <w:rPr>
                <w:rFonts w:eastAsia="Calibri" w:cs="Arial"/>
                <w:szCs w:val="20"/>
              </w:rPr>
            </w:pPr>
            <w:r w:rsidRPr="000F3B05">
              <w:rPr>
                <w:rFonts w:eastAsia="Calibri" w:cs="Arial"/>
                <w:szCs w:val="20"/>
              </w:rPr>
              <w:t xml:space="preserve">means the </w:t>
            </w:r>
            <w:r w:rsidRPr="000F3B05">
              <w:rPr>
                <w:rFonts w:eastAsia="Calibri" w:cs="Arial"/>
                <w:i/>
                <w:iCs/>
                <w:szCs w:val="20"/>
              </w:rPr>
              <w:t>Employer</w:t>
            </w:r>
            <w:r w:rsidRPr="000F3B05">
              <w:rPr>
                <w:rFonts w:eastAsia="Calibri" w:cs="Arial"/>
                <w:szCs w:val="20"/>
              </w:rPr>
              <w:t xml:space="preserve">’s </w:t>
            </w:r>
            <w:r w:rsidRPr="000F3B05">
              <w:rPr>
                <w:rFonts w:eastAsia="Calibri" w:cs="Arial"/>
                <w:szCs w:val="20"/>
                <w:lang w:val="en-ZA"/>
              </w:rPr>
              <w:t>Asbestos Standard 32-303: Requirements for Safe Processing, Handling, Storing, Disposal and Phase-out of Asbestos and Asbestos Containing Material, Equipment and Articles.</w:t>
            </w:r>
          </w:p>
        </w:tc>
      </w:tr>
      <w:tr w:rsidR="000F3B05" w:rsidRPr="000F3B05" w14:paraId="7AF4C588" w14:textId="77777777" w:rsidTr="009F4788">
        <w:tc>
          <w:tcPr>
            <w:tcW w:w="1927" w:type="dxa"/>
            <w:gridSpan w:val="2"/>
            <w:shd w:val="clear" w:color="auto" w:fill="FFFFFF"/>
            <w:hideMark/>
          </w:tcPr>
          <w:p w14:paraId="6EBC4DA5" w14:textId="77777777" w:rsidR="000F3B05" w:rsidRPr="000F3B05" w:rsidRDefault="000F3B05" w:rsidP="000F3B05">
            <w:pPr>
              <w:rPr>
                <w:b/>
                <w:bCs/>
              </w:rPr>
            </w:pPr>
            <w:r w:rsidRPr="000F3B05">
              <w:rPr>
                <w:rFonts w:eastAsia="Calibri" w:cs="Arial"/>
                <w:b/>
                <w:bCs/>
                <w:szCs w:val="20"/>
              </w:rPr>
              <w:t>SANAS</w:t>
            </w:r>
          </w:p>
        </w:tc>
        <w:tc>
          <w:tcPr>
            <w:tcW w:w="7508" w:type="dxa"/>
            <w:hideMark/>
          </w:tcPr>
          <w:p w14:paraId="48FBB252"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means the South African National Accreditation System</w:t>
            </w:r>
            <w:r w:rsidRPr="000F3B05">
              <w:rPr>
                <w:rFonts w:eastAsia="Calibri" w:cs="Arial"/>
                <w:szCs w:val="20"/>
              </w:rPr>
              <w:t>.</w:t>
            </w:r>
          </w:p>
        </w:tc>
      </w:tr>
      <w:tr w:rsidR="000F3B05" w:rsidRPr="000F3B05" w14:paraId="2121F197" w14:textId="77777777" w:rsidTr="009F4788">
        <w:tc>
          <w:tcPr>
            <w:tcW w:w="1927" w:type="dxa"/>
            <w:gridSpan w:val="2"/>
            <w:shd w:val="clear" w:color="auto" w:fill="FFFFFF"/>
            <w:hideMark/>
          </w:tcPr>
          <w:p w14:paraId="1B4AF921" w14:textId="77777777" w:rsidR="000F3B05" w:rsidRPr="000F3B05" w:rsidRDefault="000F3B05" w:rsidP="000F3B05">
            <w:pPr>
              <w:rPr>
                <w:b/>
                <w:bCs/>
              </w:rPr>
            </w:pPr>
            <w:r w:rsidRPr="000F3B05">
              <w:rPr>
                <w:rFonts w:eastAsia="Calibri" w:cs="Arial"/>
                <w:b/>
                <w:bCs/>
                <w:szCs w:val="20"/>
                <w:lang w:val="en-ZA"/>
              </w:rPr>
              <w:t>TWA</w:t>
            </w:r>
          </w:p>
        </w:tc>
        <w:tc>
          <w:tcPr>
            <w:tcW w:w="7508" w:type="dxa"/>
            <w:hideMark/>
          </w:tcPr>
          <w:p w14:paraId="2644313E"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rPr>
              <w:t>means t</w:t>
            </w:r>
            <w:r w:rsidRPr="000F3B05">
              <w:rPr>
                <w:rFonts w:eastAsia="Calibri" w:cs="Arial"/>
                <w:szCs w:val="20"/>
                <w:lang w:val="en-US"/>
              </w:rPr>
              <w:t xml:space="preserve">he average exposure, within a given workplace, to airborne </w:t>
            </w:r>
            <w:r w:rsidRPr="000F3B05">
              <w:rPr>
                <w:rFonts w:eastAsia="Calibri" w:cs="Arial"/>
                <w:szCs w:val="20"/>
              </w:rPr>
              <w:t xml:space="preserve">asbestos fibres, </w:t>
            </w:r>
            <w:r w:rsidRPr="000F3B05">
              <w:rPr>
                <w:rFonts w:eastAsia="Calibri" w:cs="Arial"/>
                <w:szCs w:val="20"/>
                <w:lang w:val="en-US"/>
              </w:rPr>
              <w:t>normalised to the baseline of a 4 hour continuous period, also applicable to short term exposures, i.e. 10-minute TWA.</w:t>
            </w:r>
          </w:p>
        </w:tc>
      </w:tr>
      <w:tr w:rsidR="000F3B05" w:rsidRPr="000F3B05" w14:paraId="55F38B06" w14:textId="77777777" w:rsidTr="009F4788">
        <w:tc>
          <w:tcPr>
            <w:tcW w:w="936" w:type="dxa"/>
            <w:shd w:val="clear" w:color="auto" w:fill="FFFFFF"/>
            <w:hideMark/>
          </w:tcPr>
          <w:p w14:paraId="2E3DEE12"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Z15.1</w:t>
            </w:r>
          </w:p>
        </w:tc>
        <w:tc>
          <w:tcPr>
            <w:tcW w:w="8499" w:type="dxa"/>
            <w:gridSpan w:val="2"/>
            <w:hideMark/>
          </w:tcPr>
          <w:p w14:paraId="18E2F591"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ensures that the Ambient Air in the area where the </w:t>
            </w:r>
            <w:r w:rsidRPr="000F3B05">
              <w:rPr>
                <w:rFonts w:eastAsia="Calibri" w:cs="Arial"/>
                <w:i/>
                <w:szCs w:val="20"/>
                <w:lang w:val="en-ZA"/>
              </w:rPr>
              <w:t>Contractor</w:t>
            </w:r>
            <w:r w:rsidRPr="000F3B05">
              <w:rPr>
                <w:rFonts w:eastAsia="Calibri" w:cs="Arial"/>
                <w:szCs w:val="20"/>
                <w:lang w:val="en-ZA"/>
              </w:rPr>
              <w:t xml:space="preserve"> will Provide the Services conforms to the acceptable prescribed South African standard for asbestos, as per the regulations published in GNR 155 of 10 February 2002, under the Occupational Health and Safety Act, 1993 (Act 85 of 1993) (“Asbestos Regulations”). The </w:t>
            </w:r>
            <w:r w:rsidRPr="000F3B05">
              <w:rPr>
                <w:rFonts w:eastAsia="Calibri" w:cs="Arial"/>
                <w:szCs w:val="20"/>
              </w:rPr>
              <w:t>OEL</w:t>
            </w:r>
            <w:r w:rsidRPr="000F3B05">
              <w:rPr>
                <w:rFonts w:eastAsia="Calibri" w:cs="Arial"/>
                <w:szCs w:val="20"/>
                <w:lang w:val="en-ZA"/>
              </w:rPr>
              <w:t xml:space="preserve"> for asbestos is 0.2 regulated asbestos fibres per millilitre of air as a 4-hour TWA, averaged over any continuous period of four hours, and the short term exposure limit of 0.6 regulated asbestos fibres per millilitre of air as a 10-minute TWA, averaged over any 10 minutes, measured in accordance with HSG248 and monitored according to HSG173 and OESSM.</w:t>
            </w:r>
          </w:p>
        </w:tc>
      </w:tr>
      <w:tr w:rsidR="000F3B05" w:rsidRPr="000F3B05" w14:paraId="6ECE6ADD" w14:textId="77777777" w:rsidTr="009F4788">
        <w:tc>
          <w:tcPr>
            <w:tcW w:w="936" w:type="dxa"/>
            <w:shd w:val="clear" w:color="auto" w:fill="FFFFFF"/>
            <w:hideMark/>
          </w:tcPr>
          <w:p w14:paraId="7B294CBA"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Z15.2</w:t>
            </w:r>
          </w:p>
        </w:tc>
        <w:tc>
          <w:tcPr>
            <w:tcW w:w="8499" w:type="dxa"/>
            <w:gridSpan w:val="2"/>
            <w:hideMark/>
          </w:tcPr>
          <w:p w14:paraId="7A717CD2"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Upon written request by the </w:t>
            </w:r>
            <w:r w:rsidRPr="000F3B05">
              <w:rPr>
                <w:rFonts w:eastAsia="Calibri" w:cs="Arial"/>
                <w:i/>
                <w:szCs w:val="20"/>
                <w:lang w:val="en-ZA"/>
              </w:rPr>
              <w:t>Contractor</w:t>
            </w:r>
            <w:r w:rsidRPr="000F3B05">
              <w:rPr>
                <w:rFonts w:eastAsia="Calibri" w:cs="Arial"/>
                <w:szCs w:val="20"/>
                <w:lang w:val="en-ZA"/>
              </w:rPr>
              <w:t xml:space="preserve">, the </w:t>
            </w:r>
            <w:r w:rsidRPr="000F3B05">
              <w:rPr>
                <w:rFonts w:eastAsia="Calibri" w:cs="Arial"/>
                <w:i/>
                <w:iCs/>
                <w:szCs w:val="20"/>
                <w:lang w:val="en-ZA"/>
              </w:rPr>
              <w:t>Employer</w:t>
            </w:r>
            <w:r w:rsidRPr="000F3B05">
              <w:rPr>
                <w:rFonts w:eastAsia="Calibri" w:cs="Arial"/>
                <w:szCs w:val="20"/>
                <w:lang w:val="en-ZA"/>
              </w:rPr>
              <w:t xml:space="preserve"> certifies that these conditions prevail. All measurements and reporting are effected by an independent, competent, and certified occupational hygiene inspection body, i.e. a SANAS accredited and Department of Employment and Labour approved AAIA. The </w:t>
            </w:r>
            <w:r w:rsidRPr="000F3B05">
              <w:rPr>
                <w:rFonts w:eastAsia="Calibri" w:cs="Arial"/>
                <w:i/>
                <w:szCs w:val="20"/>
                <w:lang w:val="en-ZA"/>
              </w:rPr>
              <w:t>Contractor</w:t>
            </w:r>
            <w:r w:rsidRPr="000F3B05">
              <w:rPr>
                <w:rFonts w:eastAsia="Calibri" w:cs="Arial"/>
                <w:szCs w:val="20"/>
                <w:lang w:val="en-ZA"/>
              </w:rPr>
              <w:t xml:space="preserve"> may perform Parallel Measurements and related control measures at the </w:t>
            </w:r>
            <w:r w:rsidRPr="000F3B05">
              <w:rPr>
                <w:rFonts w:eastAsia="Calibri" w:cs="Arial"/>
                <w:i/>
                <w:iCs/>
                <w:szCs w:val="20"/>
                <w:lang w:val="en-ZA"/>
              </w:rPr>
              <w:t>Contractor</w:t>
            </w:r>
            <w:r w:rsidRPr="000F3B05">
              <w:rPr>
                <w:rFonts w:eastAsia="Calibri" w:cs="Arial"/>
                <w:szCs w:val="20"/>
                <w:lang w:val="en-ZA"/>
              </w:rPr>
              <w:t>’s expense. For the purposes of compliance the results generated from Parallel Measurements are evaluated only against South African statutory limits as detailed in clause Z15.1. Control measures conform to the requirements stipulated in the AAIA-approved asbestos work plan.</w:t>
            </w:r>
          </w:p>
        </w:tc>
      </w:tr>
      <w:tr w:rsidR="000F3B05" w:rsidRPr="000F3B05" w14:paraId="79E8668C" w14:textId="77777777" w:rsidTr="009F4788">
        <w:tc>
          <w:tcPr>
            <w:tcW w:w="936" w:type="dxa"/>
            <w:shd w:val="clear" w:color="auto" w:fill="FFFFFF"/>
            <w:hideMark/>
          </w:tcPr>
          <w:p w14:paraId="7FE693BF"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Z15.3</w:t>
            </w:r>
          </w:p>
        </w:tc>
        <w:tc>
          <w:tcPr>
            <w:tcW w:w="8499" w:type="dxa"/>
            <w:gridSpan w:val="2"/>
            <w:hideMark/>
          </w:tcPr>
          <w:p w14:paraId="4BBF0324"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Employer</w:t>
            </w:r>
            <w:r w:rsidRPr="000F3B05">
              <w:rPr>
                <w:rFonts w:eastAsia="Calibri" w:cs="Arial"/>
                <w:szCs w:val="20"/>
                <w:lang w:val="en-ZA"/>
              </w:rPr>
              <w:t xml:space="preserve"> manages asbestos and ACM according to the Standard.</w:t>
            </w:r>
          </w:p>
        </w:tc>
      </w:tr>
      <w:tr w:rsidR="000F3B05" w:rsidRPr="000F3B05" w14:paraId="6BB50E34" w14:textId="77777777" w:rsidTr="009F4788">
        <w:tc>
          <w:tcPr>
            <w:tcW w:w="936" w:type="dxa"/>
            <w:shd w:val="clear" w:color="auto" w:fill="FFFFFF"/>
            <w:hideMark/>
          </w:tcPr>
          <w:p w14:paraId="63B30D55"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Z15.4</w:t>
            </w:r>
          </w:p>
        </w:tc>
        <w:tc>
          <w:tcPr>
            <w:tcW w:w="8499" w:type="dxa"/>
            <w:gridSpan w:val="2"/>
            <w:hideMark/>
          </w:tcPr>
          <w:p w14:paraId="6713551C"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In the event that any asbestos is identified while Providing the Services, a risk assessment is conducted and if so required, with reference to possible exposure to an airborne concentration of above the </w:t>
            </w:r>
            <w:r w:rsidRPr="000F3B05">
              <w:rPr>
                <w:rFonts w:eastAsia="Calibri" w:cs="Arial"/>
                <w:szCs w:val="20"/>
              </w:rPr>
              <w:t xml:space="preserve">AL </w:t>
            </w:r>
            <w:r w:rsidRPr="000F3B05">
              <w:rPr>
                <w:rFonts w:eastAsia="Calibri" w:cs="Arial"/>
                <w:szCs w:val="20"/>
                <w:lang w:val="en-ZA"/>
              </w:rPr>
              <w:t>for asbestos, immediate control measures are implemented and relevant air monitoring conducted in order to declare the area safe.</w:t>
            </w:r>
          </w:p>
        </w:tc>
      </w:tr>
      <w:tr w:rsidR="000F3B05" w:rsidRPr="000F3B05" w14:paraId="7C6ADE5A" w14:textId="77777777" w:rsidTr="009F4788">
        <w:tc>
          <w:tcPr>
            <w:tcW w:w="936" w:type="dxa"/>
            <w:shd w:val="clear" w:color="auto" w:fill="FFFFFF"/>
            <w:hideMark/>
          </w:tcPr>
          <w:p w14:paraId="1BEEC479"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Z15.5</w:t>
            </w:r>
          </w:p>
        </w:tc>
        <w:tc>
          <w:tcPr>
            <w:tcW w:w="8499" w:type="dxa"/>
            <w:gridSpan w:val="2"/>
            <w:hideMark/>
          </w:tcPr>
          <w:p w14:paraId="31F418DF"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Contractor</w:t>
            </w:r>
            <w:r w:rsidRPr="000F3B05">
              <w:rPr>
                <w:rFonts w:eastAsia="Calibri" w:cs="Arial"/>
                <w:szCs w:val="20"/>
                <w:lang w:val="en-ZA"/>
              </w:rPr>
              <w:t>’s personnel are entitled to stop working and leave the contaminated area forthwith until such time that the area of concern is declared safe by either Compliance Monitoring or an AAIA approved control measure intervention, for example, per the emergency asbestos work plan, if applicable.</w:t>
            </w:r>
          </w:p>
        </w:tc>
      </w:tr>
      <w:tr w:rsidR="000F3B05" w:rsidRPr="000F3B05" w14:paraId="3B2BD934" w14:textId="77777777" w:rsidTr="009F4788">
        <w:tc>
          <w:tcPr>
            <w:tcW w:w="936" w:type="dxa"/>
            <w:shd w:val="clear" w:color="auto" w:fill="FFFFFF"/>
            <w:hideMark/>
          </w:tcPr>
          <w:p w14:paraId="2AE11D81"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Z15.6</w:t>
            </w:r>
          </w:p>
        </w:tc>
        <w:tc>
          <w:tcPr>
            <w:tcW w:w="8499" w:type="dxa"/>
            <w:gridSpan w:val="2"/>
            <w:hideMark/>
          </w:tcPr>
          <w:p w14:paraId="1935AC9E"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The </w:t>
            </w:r>
            <w:r w:rsidRPr="000F3B05">
              <w:rPr>
                <w:rFonts w:eastAsia="Calibri" w:cs="Arial"/>
                <w:i/>
                <w:iCs/>
                <w:szCs w:val="20"/>
                <w:lang w:val="en-ZA"/>
              </w:rPr>
              <w:t xml:space="preserve">Contractor </w:t>
            </w:r>
            <w:r w:rsidRPr="000F3B05">
              <w:rPr>
                <w:rFonts w:eastAsia="Calibri" w:cs="Arial"/>
                <w:szCs w:val="20"/>
                <w:lang w:val="en-ZA"/>
              </w:rPr>
              <w:t>continues to Provide the Services, without additional control measures presented, on presentation of Safe Levels. The contractually agreed dates to Provide the Services, including the Completion Date, are adjusted accordingly. The contractually agreed dates are extended by the notification periods required by regulations 3 and 21 of the Asbestos Regulations, 2001.</w:t>
            </w:r>
          </w:p>
        </w:tc>
      </w:tr>
      <w:tr w:rsidR="000F3B05" w:rsidRPr="000F3B05" w14:paraId="2D9C320B" w14:textId="77777777" w:rsidTr="009F4788">
        <w:tc>
          <w:tcPr>
            <w:tcW w:w="936" w:type="dxa"/>
            <w:shd w:val="clear" w:color="auto" w:fill="FFFFFF"/>
            <w:hideMark/>
          </w:tcPr>
          <w:p w14:paraId="1C387563" w14:textId="77777777" w:rsidR="000F3B05" w:rsidRPr="000F3B05" w:rsidRDefault="000F3B05" w:rsidP="000F3B05">
            <w:pPr>
              <w:jc w:val="right"/>
              <w:rPr>
                <w:rFonts w:eastAsia="Calibri" w:cs="Arial"/>
                <w:szCs w:val="20"/>
                <w:lang w:val="en-ZA"/>
              </w:rPr>
            </w:pPr>
            <w:r w:rsidRPr="000F3B05">
              <w:rPr>
                <w:rFonts w:eastAsia="Calibri" w:cs="Arial"/>
                <w:szCs w:val="20"/>
                <w:lang w:val="en-ZA"/>
              </w:rPr>
              <w:t>Z15.7</w:t>
            </w:r>
          </w:p>
        </w:tc>
        <w:tc>
          <w:tcPr>
            <w:tcW w:w="8499" w:type="dxa"/>
            <w:gridSpan w:val="2"/>
            <w:hideMark/>
          </w:tcPr>
          <w:p w14:paraId="3CFC141B" w14:textId="77777777" w:rsidR="000F3B05" w:rsidRPr="000F3B05" w:rsidRDefault="000F3B05" w:rsidP="000F3B05">
            <w:pPr>
              <w:tabs>
                <w:tab w:val="clear" w:pos="357"/>
                <w:tab w:val="left" w:pos="720"/>
              </w:tabs>
              <w:spacing w:after="60" w:line="220" w:lineRule="exact"/>
              <w:rPr>
                <w:rFonts w:eastAsia="Calibri" w:cs="Arial"/>
                <w:szCs w:val="20"/>
                <w:lang w:val="en-ZA"/>
              </w:rPr>
            </w:pPr>
            <w:r w:rsidRPr="000F3B05">
              <w:rPr>
                <w:rFonts w:eastAsia="Calibri" w:cs="Arial"/>
                <w:szCs w:val="20"/>
                <w:lang w:val="en-ZA"/>
              </w:rPr>
              <w:t xml:space="preserve">Any removal and disposal of asbestos, asbestos containing materials and waste, is done by a registered asbestos contractor, instructed by the </w:t>
            </w:r>
            <w:r w:rsidRPr="000F3B05">
              <w:rPr>
                <w:rFonts w:eastAsia="Calibri" w:cs="Arial"/>
                <w:i/>
                <w:iCs/>
                <w:szCs w:val="20"/>
                <w:lang w:val="en-ZA"/>
              </w:rPr>
              <w:t>Employer</w:t>
            </w:r>
            <w:r w:rsidRPr="000F3B05">
              <w:rPr>
                <w:rFonts w:eastAsia="Calibri" w:cs="Arial"/>
                <w:szCs w:val="20"/>
                <w:lang w:val="en-ZA"/>
              </w:rPr>
              <w:t xml:space="preserve"> at the </w:t>
            </w:r>
            <w:r w:rsidRPr="000F3B05">
              <w:rPr>
                <w:rFonts w:eastAsia="Calibri" w:cs="Arial"/>
                <w:i/>
                <w:iCs/>
                <w:szCs w:val="20"/>
                <w:lang w:val="en-ZA"/>
              </w:rPr>
              <w:t>Employer</w:t>
            </w:r>
            <w:r w:rsidRPr="000F3B05">
              <w:rPr>
                <w:rFonts w:eastAsia="Calibri" w:cs="Arial"/>
                <w:szCs w:val="20"/>
                <w:lang w:val="en-ZA"/>
              </w:rPr>
              <w:t>’s expense, and conducted in line with South African legislation.</w:t>
            </w:r>
          </w:p>
        </w:tc>
      </w:tr>
    </w:tbl>
    <w:p w14:paraId="5C38887E" w14:textId="77777777" w:rsidR="000F3B05" w:rsidRPr="000F3B05" w:rsidRDefault="000F3B05" w:rsidP="000F3B05">
      <w:pPr>
        <w:tabs>
          <w:tab w:val="clear" w:pos="357"/>
          <w:tab w:val="left" w:pos="720"/>
        </w:tabs>
        <w:spacing w:after="200" w:line="276" w:lineRule="auto"/>
        <w:jc w:val="both"/>
      </w:pPr>
    </w:p>
    <w:p w14:paraId="7FD921F6" w14:textId="77777777" w:rsidR="000F3B05" w:rsidRPr="000F3B05" w:rsidRDefault="000F3B05" w:rsidP="000F3B05">
      <w:pPr>
        <w:tabs>
          <w:tab w:val="clear" w:pos="357"/>
          <w:tab w:val="left" w:pos="720"/>
        </w:tabs>
        <w:spacing w:after="200" w:line="276" w:lineRule="auto"/>
        <w:rPr>
          <w:rFonts w:eastAsia="Calibri" w:cs="Arial"/>
          <w:b/>
          <w:szCs w:val="20"/>
          <w:lang w:val="en-ZA"/>
        </w:rPr>
      </w:pPr>
    </w:p>
    <w:p w14:paraId="455F4DFA" w14:textId="77777777" w:rsidR="009F4788" w:rsidRDefault="009F4788" w:rsidP="000F3B05">
      <w:pPr>
        <w:keepNext/>
        <w:outlineLvl w:val="0"/>
        <w:rPr>
          <w:b/>
          <w:sz w:val="26"/>
        </w:rPr>
        <w:sectPr w:rsidR="009F4788" w:rsidSect="00154BFD">
          <w:footerReference w:type="first" r:id="rId38"/>
          <w:pgSz w:w="11906" w:h="16838" w:code="9"/>
          <w:pgMar w:top="1418" w:right="1134" w:bottom="1418" w:left="1134" w:header="720" w:footer="720" w:gutter="0"/>
          <w:cols w:space="720"/>
          <w:titlePg/>
        </w:sectPr>
      </w:pPr>
    </w:p>
    <w:p w14:paraId="58E4AFFA" w14:textId="1F2E116D" w:rsidR="000F3B05" w:rsidRPr="000F3B05" w:rsidRDefault="000F3B05" w:rsidP="000F3B05">
      <w:pPr>
        <w:keepNext/>
        <w:outlineLvl w:val="0"/>
        <w:rPr>
          <w:b/>
          <w:sz w:val="26"/>
        </w:rPr>
      </w:pPr>
      <w:r w:rsidRPr="000F3B05">
        <w:rPr>
          <w:b/>
          <w:sz w:val="26"/>
        </w:rPr>
        <w:lastRenderedPageBreak/>
        <w:t>Annexure A:</w:t>
      </w:r>
      <w:r w:rsidRPr="000F3B05">
        <w:rPr>
          <w:b/>
          <w:sz w:val="26"/>
        </w:rPr>
        <w:tab/>
        <w:t xml:space="preserve"> One-in-ten-year-return </w:t>
      </w:r>
      <w:r w:rsidRPr="000F3B05">
        <w:rPr>
          <w:b/>
          <w:i/>
          <w:sz w:val="26"/>
        </w:rPr>
        <w:t>weather data</w:t>
      </w:r>
      <w:r w:rsidRPr="000F3B05">
        <w:rPr>
          <w:b/>
          <w:sz w:val="26"/>
        </w:rPr>
        <w:t xml:space="preserve"> obtained from SA Weather Bureau for [weather station]</w:t>
      </w:r>
    </w:p>
    <w:p w14:paraId="583FE29C" w14:textId="77777777" w:rsidR="000F3B05" w:rsidRPr="000F3B05" w:rsidRDefault="000F3B05" w:rsidP="000F3B05"/>
    <w:p w14:paraId="25E55DE1" w14:textId="77777777" w:rsidR="000F3B05" w:rsidRPr="000F3B05" w:rsidRDefault="000F3B05" w:rsidP="000F3B05">
      <w:r w:rsidRPr="000F3B05">
        <w:t xml:space="preserve">If any one of these </w:t>
      </w:r>
      <w:r w:rsidRPr="000F3B05">
        <w:rPr>
          <w:i/>
        </w:rPr>
        <w:t>weather measurements</w:t>
      </w:r>
      <w:r w:rsidRPr="000F3B05">
        <w:t xml:space="preserve"> recorded within a calendar month, before the Completion Date for the whole of the </w:t>
      </w:r>
      <w:r w:rsidRPr="000F3B05">
        <w:rPr>
          <w:i/>
        </w:rPr>
        <w:t>works</w:t>
      </w:r>
      <w:r w:rsidRPr="000F3B05">
        <w:t xml:space="preserve"> and at the place stated in this Contract Data is shown to be more adverse than the amount stated below then the </w:t>
      </w:r>
      <w:r w:rsidRPr="000F3B05">
        <w:rPr>
          <w:i/>
        </w:rPr>
        <w:t>Contractor</w:t>
      </w:r>
      <w:r w:rsidRPr="000F3B05">
        <w:t xml:space="preserve"> may notify a compensation event.</w:t>
      </w:r>
    </w:p>
    <w:p w14:paraId="6B4F4718" w14:textId="77777777" w:rsidR="000F3B05" w:rsidRPr="000F3B05" w:rsidRDefault="000F3B05" w:rsidP="000F3B05"/>
    <w:p w14:paraId="5B675310" w14:textId="77777777" w:rsidR="000F3B05" w:rsidRPr="000F3B05" w:rsidRDefault="000F3B05" w:rsidP="000F3B05"/>
    <w:p w14:paraId="25EA63A8" w14:textId="77777777" w:rsidR="000F3B05" w:rsidRPr="000F3B05" w:rsidRDefault="000F3B05" w:rsidP="000F3B0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1611"/>
        <w:gridCol w:w="1611"/>
        <w:gridCol w:w="1590"/>
        <w:gridCol w:w="1590"/>
        <w:gridCol w:w="1591"/>
        <w:gridCol w:w="1635"/>
      </w:tblGrid>
      <w:tr w:rsidR="000F3B05" w:rsidRPr="000F3B05" w14:paraId="1FAC2CC1" w14:textId="77777777">
        <w:tc>
          <w:tcPr>
            <w:tcW w:w="1642" w:type="dxa"/>
            <w:tcBorders>
              <w:top w:val="single" w:sz="4" w:space="0" w:color="000000"/>
              <w:left w:val="single" w:sz="4" w:space="0" w:color="000000"/>
              <w:bottom w:val="single" w:sz="4" w:space="0" w:color="000000"/>
              <w:right w:val="single" w:sz="4" w:space="0" w:color="000000"/>
            </w:tcBorders>
          </w:tcPr>
          <w:p w14:paraId="2BFDEB84" w14:textId="77777777" w:rsidR="000F3B05" w:rsidRPr="000F3B05" w:rsidRDefault="000F3B05" w:rsidP="000F3B05">
            <w:pPr>
              <w:rPr>
                <w:i/>
              </w:rPr>
            </w:pPr>
          </w:p>
        </w:tc>
        <w:tc>
          <w:tcPr>
            <w:tcW w:w="8212" w:type="dxa"/>
            <w:gridSpan w:val="5"/>
            <w:tcBorders>
              <w:top w:val="single" w:sz="4" w:space="0" w:color="000000"/>
              <w:left w:val="single" w:sz="4" w:space="0" w:color="000000"/>
              <w:bottom w:val="single" w:sz="4" w:space="0" w:color="000000"/>
              <w:right w:val="single" w:sz="4" w:space="0" w:color="000000"/>
            </w:tcBorders>
            <w:vAlign w:val="center"/>
            <w:hideMark/>
          </w:tcPr>
          <w:p w14:paraId="4740E55E" w14:textId="77777777" w:rsidR="000F3B05" w:rsidRPr="000F3B05" w:rsidRDefault="000F3B05" w:rsidP="000F3B05">
            <w:pPr>
              <w:jc w:val="center"/>
            </w:pPr>
            <w:r w:rsidRPr="000F3B05">
              <w:rPr>
                <w:i/>
              </w:rPr>
              <w:t>Weather measurement</w:t>
            </w:r>
          </w:p>
        </w:tc>
      </w:tr>
      <w:tr w:rsidR="000F3B05" w:rsidRPr="000F3B05" w14:paraId="225F8E71" w14:textId="77777777">
        <w:tc>
          <w:tcPr>
            <w:tcW w:w="1642" w:type="dxa"/>
            <w:tcBorders>
              <w:top w:val="single" w:sz="4" w:space="0" w:color="000000"/>
              <w:left w:val="single" w:sz="4" w:space="0" w:color="000000"/>
              <w:bottom w:val="single" w:sz="4" w:space="0" w:color="000000"/>
              <w:right w:val="single" w:sz="4" w:space="0" w:color="000000"/>
            </w:tcBorders>
            <w:hideMark/>
          </w:tcPr>
          <w:p w14:paraId="2B3DA748" w14:textId="77777777" w:rsidR="000F3B05" w:rsidRPr="000F3B05" w:rsidRDefault="000F3B05" w:rsidP="000F3B05">
            <w:r w:rsidRPr="000F3B05">
              <w:t>Month</w:t>
            </w:r>
          </w:p>
        </w:tc>
        <w:tc>
          <w:tcPr>
            <w:tcW w:w="1642" w:type="dxa"/>
            <w:tcBorders>
              <w:top w:val="single" w:sz="4" w:space="0" w:color="000000"/>
              <w:left w:val="single" w:sz="4" w:space="0" w:color="000000"/>
              <w:bottom w:val="single" w:sz="4" w:space="0" w:color="000000"/>
              <w:right w:val="single" w:sz="4" w:space="0" w:color="000000"/>
            </w:tcBorders>
            <w:hideMark/>
          </w:tcPr>
          <w:p w14:paraId="77472D59" w14:textId="77777777" w:rsidR="000F3B05" w:rsidRPr="000F3B05" w:rsidRDefault="000F3B05" w:rsidP="000F3B05">
            <w:r w:rsidRPr="000F3B05">
              <w:t>Cumulative rainfall (mm)</w:t>
            </w:r>
          </w:p>
        </w:tc>
        <w:tc>
          <w:tcPr>
            <w:tcW w:w="1642" w:type="dxa"/>
            <w:tcBorders>
              <w:top w:val="single" w:sz="4" w:space="0" w:color="000000"/>
              <w:left w:val="single" w:sz="4" w:space="0" w:color="000000"/>
              <w:bottom w:val="single" w:sz="4" w:space="0" w:color="000000"/>
              <w:right w:val="single" w:sz="4" w:space="0" w:color="000000"/>
            </w:tcBorders>
            <w:hideMark/>
          </w:tcPr>
          <w:p w14:paraId="00A3B861" w14:textId="77777777" w:rsidR="000F3B05" w:rsidRPr="000F3B05" w:rsidRDefault="000F3B05" w:rsidP="000F3B05">
            <w:r w:rsidRPr="000F3B05">
              <w:t>Number of days with rain more than 10mm</w:t>
            </w:r>
          </w:p>
        </w:tc>
        <w:tc>
          <w:tcPr>
            <w:tcW w:w="1642" w:type="dxa"/>
            <w:tcBorders>
              <w:top w:val="single" w:sz="4" w:space="0" w:color="000000"/>
              <w:left w:val="single" w:sz="4" w:space="0" w:color="000000"/>
              <w:bottom w:val="single" w:sz="4" w:space="0" w:color="000000"/>
              <w:right w:val="single" w:sz="4" w:space="0" w:color="000000"/>
            </w:tcBorders>
            <w:hideMark/>
          </w:tcPr>
          <w:p w14:paraId="23E51D42" w14:textId="77777777" w:rsidR="000F3B05" w:rsidRPr="000F3B05" w:rsidRDefault="000F3B05" w:rsidP="000F3B05">
            <w:r w:rsidRPr="000F3B05">
              <w:t xml:space="preserve">Number of days with min air temp </w:t>
            </w:r>
            <w:r w:rsidRPr="000F3B05">
              <w:rPr>
                <w:rFonts w:cs="Arial"/>
                <w:b/>
              </w:rPr>
              <w:t>&lt;</w:t>
            </w:r>
            <w:r w:rsidRPr="000F3B05">
              <w:t xml:space="preserve"> 0 deg.C</w:t>
            </w:r>
          </w:p>
        </w:tc>
        <w:tc>
          <w:tcPr>
            <w:tcW w:w="1643" w:type="dxa"/>
            <w:tcBorders>
              <w:top w:val="single" w:sz="4" w:space="0" w:color="000000"/>
              <w:left w:val="single" w:sz="4" w:space="0" w:color="000000"/>
              <w:bottom w:val="single" w:sz="4" w:space="0" w:color="000000"/>
              <w:right w:val="single" w:sz="4" w:space="0" w:color="000000"/>
            </w:tcBorders>
            <w:hideMark/>
          </w:tcPr>
          <w:p w14:paraId="27A0336A" w14:textId="77777777" w:rsidR="000F3B05" w:rsidRPr="000F3B05" w:rsidRDefault="000F3B05" w:rsidP="000F3B05">
            <w:r w:rsidRPr="000F3B05">
              <w:t>Number of days with snow lying at 08:00 CAT</w:t>
            </w:r>
          </w:p>
        </w:tc>
        <w:tc>
          <w:tcPr>
            <w:tcW w:w="1643" w:type="dxa"/>
            <w:tcBorders>
              <w:top w:val="single" w:sz="4" w:space="0" w:color="000000"/>
              <w:left w:val="single" w:sz="4" w:space="0" w:color="000000"/>
              <w:bottom w:val="single" w:sz="4" w:space="0" w:color="000000"/>
              <w:right w:val="single" w:sz="4" w:space="0" w:color="000000"/>
            </w:tcBorders>
            <w:hideMark/>
          </w:tcPr>
          <w:p w14:paraId="47E11E98" w14:textId="77777777" w:rsidR="000F3B05" w:rsidRPr="000F3B05" w:rsidRDefault="000F3B05" w:rsidP="000F3B05">
            <w:r w:rsidRPr="000F3B05">
              <w:t>[Other measurements if applicable]</w:t>
            </w:r>
          </w:p>
        </w:tc>
      </w:tr>
      <w:tr w:rsidR="000F3B05" w:rsidRPr="000F3B05" w14:paraId="6737F560" w14:textId="77777777">
        <w:tc>
          <w:tcPr>
            <w:tcW w:w="1642" w:type="dxa"/>
            <w:tcBorders>
              <w:top w:val="single" w:sz="4" w:space="0" w:color="000000"/>
              <w:left w:val="single" w:sz="4" w:space="0" w:color="000000"/>
              <w:bottom w:val="single" w:sz="4" w:space="0" w:color="000000"/>
              <w:right w:val="single" w:sz="4" w:space="0" w:color="000000"/>
            </w:tcBorders>
            <w:hideMark/>
          </w:tcPr>
          <w:p w14:paraId="46E83F58" w14:textId="77777777" w:rsidR="000F3B05" w:rsidRPr="000F3B05" w:rsidRDefault="000F3B05" w:rsidP="000F3B05">
            <w:r w:rsidRPr="000F3B05">
              <w:t>January</w:t>
            </w:r>
          </w:p>
        </w:tc>
        <w:tc>
          <w:tcPr>
            <w:tcW w:w="1642" w:type="dxa"/>
            <w:tcBorders>
              <w:top w:val="single" w:sz="4" w:space="0" w:color="000000"/>
              <w:left w:val="single" w:sz="4" w:space="0" w:color="000000"/>
              <w:bottom w:val="single" w:sz="4" w:space="0" w:color="000000"/>
              <w:right w:val="single" w:sz="4" w:space="0" w:color="000000"/>
            </w:tcBorders>
            <w:hideMark/>
          </w:tcPr>
          <w:p w14:paraId="56D2F8F2"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76A53DEB"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C4550B0"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4A35549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7AFA1657" w14:textId="77777777" w:rsidR="000F3B05" w:rsidRPr="000F3B05" w:rsidRDefault="000F3B05" w:rsidP="000F3B05"/>
        </w:tc>
      </w:tr>
      <w:tr w:rsidR="000F3B05" w:rsidRPr="000F3B05" w14:paraId="04764776" w14:textId="77777777">
        <w:tc>
          <w:tcPr>
            <w:tcW w:w="1642" w:type="dxa"/>
            <w:tcBorders>
              <w:top w:val="single" w:sz="4" w:space="0" w:color="000000"/>
              <w:left w:val="single" w:sz="4" w:space="0" w:color="000000"/>
              <w:bottom w:val="single" w:sz="4" w:space="0" w:color="000000"/>
              <w:right w:val="single" w:sz="4" w:space="0" w:color="000000"/>
            </w:tcBorders>
            <w:hideMark/>
          </w:tcPr>
          <w:p w14:paraId="68CD41C2" w14:textId="77777777" w:rsidR="000F3B05" w:rsidRPr="000F3B05" w:rsidRDefault="000F3B05" w:rsidP="000F3B05">
            <w:r w:rsidRPr="000F3B05">
              <w:t>February</w:t>
            </w:r>
          </w:p>
        </w:tc>
        <w:tc>
          <w:tcPr>
            <w:tcW w:w="1642" w:type="dxa"/>
            <w:tcBorders>
              <w:top w:val="single" w:sz="4" w:space="0" w:color="000000"/>
              <w:left w:val="single" w:sz="4" w:space="0" w:color="000000"/>
              <w:bottom w:val="single" w:sz="4" w:space="0" w:color="000000"/>
              <w:right w:val="single" w:sz="4" w:space="0" w:color="000000"/>
            </w:tcBorders>
            <w:hideMark/>
          </w:tcPr>
          <w:p w14:paraId="2560A02C"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06ED72A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E54531F"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6405C006"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4BA4985F" w14:textId="77777777" w:rsidR="000F3B05" w:rsidRPr="000F3B05" w:rsidRDefault="000F3B05" w:rsidP="000F3B05"/>
        </w:tc>
      </w:tr>
      <w:tr w:rsidR="000F3B05" w:rsidRPr="000F3B05" w14:paraId="4576A5E7" w14:textId="77777777">
        <w:tc>
          <w:tcPr>
            <w:tcW w:w="1642" w:type="dxa"/>
            <w:tcBorders>
              <w:top w:val="single" w:sz="4" w:space="0" w:color="000000"/>
              <w:left w:val="single" w:sz="4" w:space="0" w:color="000000"/>
              <w:bottom w:val="single" w:sz="4" w:space="0" w:color="000000"/>
              <w:right w:val="single" w:sz="4" w:space="0" w:color="000000"/>
            </w:tcBorders>
            <w:hideMark/>
          </w:tcPr>
          <w:p w14:paraId="48A03044" w14:textId="77777777" w:rsidR="000F3B05" w:rsidRPr="000F3B05" w:rsidRDefault="000F3B05" w:rsidP="000F3B05">
            <w:r w:rsidRPr="000F3B05">
              <w:t>March</w:t>
            </w:r>
          </w:p>
        </w:tc>
        <w:tc>
          <w:tcPr>
            <w:tcW w:w="1642" w:type="dxa"/>
            <w:tcBorders>
              <w:top w:val="single" w:sz="4" w:space="0" w:color="000000"/>
              <w:left w:val="single" w:sz="4" w:space="0" w:color="000000"/>
              <w:bottom w:val="single" w:sz="4" w:space="0" w:color="000000"/>
              <w:right w:val="single" w:sz="4" w:space="0" w:color="000000"/>
            </w:tcBorders>
            <w:hideMark/>
          </w:tcPr>
          <w:p w14:paraId="44687599"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767440B3"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64E3163A"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76D88B0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6C59A0B1" w14:textId="77777777" w:rsidR="000F3B05" w:rsidRPr="000F3B05" w:rsidRDefault="000F3B05" w:rsidP="000F3B05"/>
        </w:tc>
      </w:tr>
      <w:tr w:rsidR="000F3B05" w:rsidRPr="000F3B05" w14:paraId="1FF38047" w14:textId="77777777">
        <w:tc>
          <w:tcPr>
            <w:tcW w:w="1642" w:type="dxa"/>
            <w:tcBorders>
              <w:top w:val="single" w:sz="4" w:space="0" w:color="000000"/>
              <w:left w:val="single" w:sz="4" w:space="0" w:color="000000"/>
              <w:bottom w:val="single" w:sz="4" w:space="0" w:color="000000"/>
              <w:right w:val="single" w:sz="4" w:space="0" w:color="000000"/>
            </w:tcBorders>
            <w:hideMark/>
          </w:tcPr>
          <w:p w14:paraId="73C775A4" w14:textId="77777777" w:rsidR="000F3B05" w:rsidRPr="000F3B05" w:rsidRDefault="000F3B05" w:rsidP="000F3B05">
            <w:r w:rsidRPr="000F3B05">
              <w:t>April</w:t>
            </w:r>
          </w:p>
        </w:tc>
        <w:tc>
          <w:tcPr>
            <w:tcW w:w="1642" w:type="dxa"/>
            <w:tcBorders>
              <w:top w:val="single" w:sz="4" w:space="0" w:color="000000"/>
              <w:left w:val="single" w:sz="4" w:space="0" w:color="000000"/>
              <w:bottom w:val="single" w:sz="4" w:space="0" w:color="000000"/>
              <w:right w:val="single" w:sz="4" w:space="0" w:color="000000"/>
            </w:tcBorders>
            <w:hideMark/>
          </w:tcPr>
          <w:p w14:paraId="45F915E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7FCA2C89"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0A1B7A03"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5B246A7A"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F15BCAA" w14:textId="77777777" w:rsidR="000F3B05" w:rsidRPr="000F3B05" w:rsidRDefault="000F3B05" w:rsidP="000F3B05"/>
        </w:tc>
      </w:tr>
      <w:tr w:rsidR="000F3B05" w:rsidRPr="000F3B05" w14:paraId="65142DB6" w14:textId="77777777">
        <w:tc>
          <w:tcPr>
            <w:tcW w:w="1642" w:type="dxa"/>
            <w:tcBorders>
              <w:top w:val="single" w:sz="4" w:space="0" w:color="000000"/>
              <w:left w:val="single" w:sz="4" w:space="0" w:color="000000"/>
              <w:bottom w:val="single" w:sz="4" w:space="0" w:color="000000"/>
              <w:right w:val="single" w:sz="4" w:space="0" w:color="000000"/>
            </w:tcBorders>
            <w:hideMark/>
          </w:tcPr>
          <w:p w14:paraId="5B8CF850" w14:textId="77777777" w:rsidR="000F3B05" w:rsidRPr="000F3B05" w:rsidRDefault="000F3B05" w:rsidP="000F3B05">
            <w:r w:rsidRPr="000F3B05">
              <w:t>May</w:t>
            </w:r>
          </w:p>
        </w:tc>
        <w:tc>
          <w:tcPr>
            <w:tcW w:w="1642" w:type="dxa"/>
            <w:tcBorders>
              <w:top w:val="single" w:sz="4" w:space="0" w:color="000000"/>
              <w:left w:val="single" w:sz="4" w:space="0" w:color="000000"/>
              <w:bottom w:val="single" w:sz="4" w:space="0" w:color="000000"/>
              <w:right w:val="single" w:sz="4" w:space="0" w:color="000000"/>
            </w:tcBorders>
            <w:hideMark/>
          </w:tcPr>
          <w:p w14:paraId="4A1EEAB5"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1F1EECD6"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0070815F"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771FD2C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AE52DA1" w14:textId="77777777" w:rsidR="000F3B05" w:rsidRPr="000F3B05" w:rsidRDefault="000F3B05" w:rsidP="000F3B05"/>
        </w:tc>
      </w:tr>
      <w:tr w:rsidR="000F3B05" w:rsidRPr="000F3B05" w14:paraId="5794D7E6" w14:textId="77777777">
        <w:tc>
          <w:tcPr>
            <w:tcW w:w="1642" w:type="dxa"/>
            <w:tcBorders>
              <w:top w:val="single" w:sz="4" w:space="0" w:color="000000"/>
              <w:left w:val="single" w:sz="4" w:space="0" w:color="000000"/>
              <w:bottom w:val="single" w:sz="4" w:space="0" w:color="000000"/>
              <w:right w:val="single" w:sz="4" w:space="0" w:color="000000"/>
            </w:tcBorders>
            <w:hideMark/>
          </w:tcPr>
          <w:p w14:paraId="522A901C" w14:textId="77777777" w:rsidR="000F3B05" w:rsidRPr="000F3B05" w:rsidRDefault="000F3B05" w:rsidP="000F3B05">
            <w:r w:rsidRPr="000F3B05">
              <w:t>June</w:t>
            </w:r>
          </w:p>
        </w:tc>
        <w:tc>
          <w:tcPr>
            <w:tcW w:w="1642" w:type="dxa"/>
            <w:tcBorders>
              <w:top w:val="single" w:sz="4" w:space="0" w:color="000000"/>
              <w:left w:val="single" w:sz="4" w:space="0" w:color="000000"/>
              <w:bottom w:val="single" w:sz="4" w:space="0" w:color="000000"/>
              <w:right w:val="single" w:sz="4" w:space="0" w:color="000000"/>
            </w:tcBorders>
            <w:hideMark/>
          </w:tcPr>
          <w:p w14:paraId="45E758B7"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7433673"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488CCF0A"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5CEF96BC"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6E769DE9" w14:textId="77777777" w:rsidR="000F3B05" w:rsidRPr="000F3B05" w:rsidRDefault="000F3B05" w:rsidP="000F3B05"/>
        </w:tc>
      </w:tr>
      <w:tr w:rsidR="000F3B05" w:rsidRPr="000F3B05" w14:paraId="463AB133" w14:textId="77777777">
        <w:tc>
          <w:tcPr>
            <w:tcW w:w="1642" w:type="dxa"/>
            <w:tcBorders>
              <w:top w:val="single" w:sz="4" w:space="0" w:color="000000"/>
              <w:left w:val="single" w:sz="4" w:space="0" w:color="000000"/>
              <w:bottom w:val="single" w:sz="4" w:space="0" w:color="000000"/>
              <w:right w:val="single" w:sz="4" w:space="0" w:color="000000"/>
            </w:tcBorders>
            <w:hideMark/>
          </w:tcPr>
          <w:p w14:paraId="042B6DE5" w14:textId="77777777" w:rsidR="000F3B05" w:rsidRPr="000F3B05" w:rsidRDefault="000F3B05" w:rsidP="000F3B05">
            <w:r w:rsidRPr="000F3B05">
              <w:t>July</w:t>
            </w:r>
          </w:p>
        </w:tc>
        <w:tc>
          <w:tcPr>
            <w:tcW w:w="1642" w:type="dxa"/>
            <w:tcBorders>
              <w:top w:val="single" w:sz="4" w:space="0" w:color="000000"/>
              <w:left w:val="single" w:sz="4" w:space="0" w:color="000000"/>
              <w:bottom w:val="single" w:sz="4" w:space="0" w:color="000000"/>
              <w:right w:val="single" w:sz="4" w:space="0" w:color="000000"/>
            </w:tcBorders>
            <w:hideMark/>
          </w:tcPr>
          <w:p w14:paraId="1123ADC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20CE7EFD"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2CEA85A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3C154389"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6CCB4A4" w14:textId="77777777" w:rsidR="000F3B05" w:rsidRPr="000F3B05" w:rsidRDefault="000F3B05" w:rsidP="000F3B05"/>
        </w:tc>
      </w:tr>
      <w:tr w:rsidR="000F3B05" w:rsidRPr="000F3B05" w14:paraId="45FFE7D5" w14:textId="77777777">
        <w:tc>
          <w:tcPr>
            <w:tcW w:w="1642" w:type="dxa"/>
            <w:tcBorders>
              <w:top w:val="single" w:sz="4" w:space="0" w:color="000000"/>
              <w:left w:val="single" w:sz="4" w:space="0" w:color="000000"/>
              <w:bottom w:val="single" w:sz="4" w:space="0" w:color="000000"/>
              <w:right w:val="single" w:sz="4" w:space="0" w:color="000000"/>
            </w:tcBorders>
            <w:hideMark/>
          </w:tcPr>
          <w:p w14:paraId="54ACBF27" w14:textId="77777777" w:rsidR="000F3B05" w:rsidRPr="000F3B05" w:rsidRDefault="000F3B05" w:rsidP="000F3B05">
            <w:r w:rsidRPr="000F3B05">
              <w:t>August</w:t>
            </w:r>
          </w:p>
        </w:tc>
        <w:tc>
          <w:tcPr>
            <w:tcW w:w="1642" w:type="dxa"/>
            <w:tcBorders>
              <w:top w:val="single" w:sz="4" w:space="0" w:color="000000"/>
              <w:left w:val="single" w:sz="4" w:space="0" w:color="000000"/>
              <w:bottom w:val="single" w:sz="4" w:space="0" w:color="000000"/>
              <w:right w:val="single" w:sz="4" w:space="0" w:color="000000"/>
            </w:tcBorders>
            <w:hideMark/>
          </w:tcPr>
          <w:p w14:paraId="022E1BE8"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DF13380"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69519363"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79901E4B"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28E72194" w14:textId="77777777" w:rsidR="000F3B05" w:rsidRPr="000F3B05" w:rsidRDefault="000F3B05" w:rsidP="000F3B05"/>
        </w:tc>
      </w:tr>
      <w:tr w:rsidR="000F3B05" w:rsidRPr="000F3B05" w14:paraId="225900A7" w14:textId="77777777">
        <w:tc>
          <w:tcPr>
            <w:tcW w:w="1642" w:type="dxa"/>
            <w:tcBorders>
              <w:top w:val="single" w:sz="4" w:space="0" w:color="000000"/>
              <w:left w:val="single" w:sz="4" w:space="0" w:color="000000"/>
              <w:bottom w:val="single" w:sz="4" w:space="0" w:color="000000"/>
              <w:right w:val="single" w:sz="4" w:space="0" w:color="000000"/>
            </w:tcBorders>
            <w:hideMark/>
          </w:tcPr>
          <w:p w14:paraId="056DB1A5" w14:textId="77777777" w:rsidR="000F3B05" w:rsidRPr="000F3B05" w:rsidRDefault="000F3B05" w:rsidP="000F3B05">
            <w:r w:rsidRPr="000F3B05">
              <w:t>September</w:t>
            </w:r>
          </w:p>
        </w:tc>
        <w:tc>
          <w:tcPr>
            <w:tcW w:w="1642" w:type="dxa"/>
            <w:tcBorders>
              <w:top w:val="single" w:sz="4" w:space="0" w:color="000000"/>
              <w:left w:val="single" w:sz="4" w:space="0" w:color="000000"/>
              <w:bottom w:val="single" w:sz="4" w:space="0" w:color="000000"/>
              <w:right w:val="single" w:sz="4" w:space="0" w:color="000000"/>
            </w:tcBorders>
            <w:hideMark/>
          </w:tcPr>
          <w:p w14:paraId="5C44C38F"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50F1CC4"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FCF608C"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11B7B06E"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4EF83012" w14:textId="77777777" w:rsidR="000F3B05" w:rsidRPr="000F3B05" w:rsidRDefault="000F3B05" w:rsidP="000F3B05"/>
        </w:tc>
      </w:tr>
      <w:tr w:rsidR="000F3B05" w:rsidRPr="000F3B05" w14:paraId="111C50FC" w14:textId="77777777">
        <w:tc>
          <w:tcPr>
            <w:tcW w:w="1642" w:type="dxa"/>
            <w:tcBorders>
              <w:top w:val="single" w:sz="4" w:space="0" w:color="000000"/>
              <w:left w:val="single" w:sz="4" w:space="0" w:color="000000"/>
              <w:bottom w:val="single" w:sz="4" w:space="0" w:color="000000"/>
              <w:right w:val="single" w:sz="4" w:space="0" w:color="000000"/>
            </w:tcBorders>
            <w:hideMark/>
          </w:tcPr>
          <w:p w14:paraId="4B7ABF8A" w14:textId="77777777" w:rsidR="000F3B05" w:rsidRPr="000F3B05" w:rsidRDefault="000F3B05" w:rsidP="000F3B05">
            <w:r w:rsidRPr="000F3B05">
              <w:t>October</w:t>
            </w:r>
          </w:p>
        </w:tc>
        <w:tc>
          <w:tcPr>
            <w:tcW w:w="1642" w:type="dxa"/>
            <w:tcBorders>
              <w:top w:val="single" w:sz="4" w:space="0" w:color="000000"/>
              <w:left w:val="single" w:sz="4" w:space="0" w:color="000000"/>
              <w:bottom w:val="single" w:sz="4" w:space="0" w:color="000000"/>
              <w:right w:val="single" w:sz="4" w:space="0" w:color="000000"/>
            </w:tcBorders>
            <w:hideMark/>
          </w:tcPr>
          <w:p w14:paraId="3F12E5CD"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306CD0D"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46F554EC"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4CC7BC79"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25964686" w14:textId="77777777" w:rsidR="000F3B05" w:rsidRPr="000F3B05" w:rsidRDefault="000F3B05" w:rsidP="000F3B05"/>
        </w:tc>
      </w:tr>
      <w:tr w:rsidR="000F3B05" w:rsidRPr="000F3B05" w14:paraId="707B6990" w14:textId="77777777">
        <w:tc>
          <w:tcPr>
            <w:tcW w:w="1642" w:type="dxa"/>
            <w:tcBorders>
              <w:top w:val="single" w:sz="4" w:space="0" w:color="000000"/>
              <w:left w:val="single" w:sz="4" w:space="0" w:color="000000"/>
              <w:bottom w:val="single" w:sz="4" w:space="0" w:color="000000"/>
              <w:right w:val="single" w:sz="4" w:space="0" w:color="000000"/>
            </w:tcBorders>
            <w:hideMark/>
          </w:tcPr>
          <w:p w14:paraId="065B7FE9" w14:textId="77777777" w:rsidR="000F3B05" w:rsidRPr="000F3B05" w:rsidRDefault="000F3B05" w:rsidP="000F3B05">
            <w:r w:rsidRPr="000F3B05">
              <w:t>November</w:t>
            </w:r>
          </w:p>
        </w:tc>
        <w:tc>
          <w:tcPr>
            <w:tcW w:w="1642" w:type="dxa"/>
            <w:tcBorders>
              <w:top w:val="single" w:sz="4" w:space="0" w:color="000000"/>
              <w:left w:val="single" w:sz="4" w:space="0" w:color="000000"/>
              <w:bottom w:val="single" w:sz="4" w:space="0" w:color="000000"/>
              <w:right w:val="single" w:sz="4" w:space="0" w:color="000000"/>
            </w:tcBorders>
            <w:hideMark/>
          </w:tcPr>
          <w:p w14:paraId="7F46AF22"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5B9B2F9"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5013CB9B"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2276C849"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41EE5D3B" w14:textId="77777777" w:rsidR="000F3B05" w:rsidRPr="000F3B05" w:rsidRDefault="000F3B05" w:rsidP="000F3B05"/>
        </w:tc>
      </w:tr>
      <w:tr w:rsidR="000F3B05" w:rsidRPr="000F3B05" w14:paraId="6D8B7033" w14:textId="77777777">
        <w:tc>
          <w:tcPr>
            <w:tcW w:w="1642" w:type="dxa"/>
            <w:tcBorders>
              <w:top w:val="single" w:sz="4" w:space="0" w:color="000000"/>
              <w:left w:val="single" w:sz="4" w:space="0" w:color="000000"/>
              <w:bottom w:val="single" w:sz="4" w:space="0" w:color="000000"/>
              <w:right w:val="single" w:sz="4" w:space="0" w:color="000000"/>
            </w:tcBorders>
            <w:hideMark/>
          </w:tcPr>
          <w:p w14:paraId="498D9DF1" w14:textId="77777777" w:rsidR="000F3B05" w:rsidRPr="000F3B05" w:rsidRDefault="000F3B05" w:rsidP="000F3B05">
            <w:r w:rsidRPr="000F3B05">
              <w:t>December</w:t>
            </w:r>
          </w:p>
        </w:tc>
        <w:tc>
          <w:tcPr>
            <w:tcW w:w="1642" w:type="dxa"/>
            <w:tcBorders>
              <w:top w:val="single" w:sz="4" w:space="0" w:color="000000"/>
              <w:left w:val="single" w:sz="4" w:space="0" w:color="000000"/>
              <w:bottom w:val="single" w:sz="4" w:space="0" w:color="000000"/>
              <w:right w:val="single" w:sz="4" w:space="0" w:color="000000"/>
            </w:tcBorders>
            <w:hideMark/>
          </w:tcPr>
          <w:p w14:paraId="58F0FE4A"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3058519F" w14:textId="77777777" w:rsidR="000F3B05" w:rsidRPr="000F3B05" w:rsidRDefault="000F3B05" w:rsidP="000F3B05">
            <w:r w:rsidRPr="000F3B05">
              <w:rPr>
                <w:b/>
                <w:bCs/>
              </w:rPr>
              <w:t>[●]</w:t>
            </w:r>
          </w:p>
        </w:tc>
        <w:tc>
          <w:tcPr>
            <w:tcW w:w="1642" w:type="dxa"/>
            <w:tcBorders>
              <w:top w:val="single" w:sz="4" w:space="0" w:color="000000"/>
              <w:left w:val="single" w:sz="4" w:space="0" w:color="000000"/>
              <w:bottom w:val="single" w:sz="4" w:space="0" w:color="000000"/>
              <w:right w:val="single" w:sz="4" w:space="0" w:color="000000"/>
            </w:tcBorders>
            <w:hideMark/>
          </w:tcPr>
          <w:p w14:paraId="47401A73"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hideMark/>
          </w:tcPr>
          <w:p w14:paraId="014397E1" w14:textId="77777777" w:rsidR="000F3B05" w:rsidRPr="000F3B05" w:rsidRDefault="000F3B05" w:rsidP="000F3B05">
            <w:r w:rsidRPr="000F3B05">
              <w:rPr>
                <w:b/>
                <w:bCs/>
              </w:rPr>
              <w:t>[●]</w:t>
            </w:r>
          </w:p>
        </w:tc>
        <w:tc>
          <w:tcPr>
            <w:tcW w:w="1643" w:type="dxa"/>
            <w:tcBorders>
              <w:top w:val="single" w:sz="4" w:space="0" w:color="000000"/>
              <w:left w:val="single" w:sz="4" w:space="0" w:color="000000"/>
              <w:bottom w:val="single" w:sz="4" w:space="0" w:color="000000"/>
              <w:right w:val="single" w:sz="4" w:space="0" w:color="000000"/>
            </w:tcBorders>
          </w:tcPr>
          <w:p w14:paraId="19264E02" w14:textId="77777777" w:rsidR="000F3B05" w:rsidRPr="000F3B05" w:rsidRDefault="000F3B05" w:rsidP="000F3B05"/>
        </w:tc>
      </w:tr>
    </w:tbl>
    <w:p w14:paraId="195C5931" w14:textId="77777777" w:rsidR="000F3B05" w:rsidRPr="000F3B05" w:rsidRDefault="000F3B05" w:rsidP="000F3B05"/>
    <w:p w14:paraId="06D66407" w14:textId="77777777" w:rsidR="000F3B05" w:rsidRPr="000F3B05" w:rsidRDefault="000F3B05" w:rsidP="000F3B05"/>
    <w:p w14:paraId="69C80EFF" w14:textId="77777777" w:rsidR="000F3B05" w:rsidRPr="000F3B05" w:rsidRDefault="000F3B05" w:rsidP="000F3B05"/>
    <w:p w14:paraId="3AF43E27" w14:textId="77777777" w:rsidR="000F3B05" w:rsidRPr="000F3B05" w:rsidRDefault="000F3B05" w:rsidP="000F3B05"/>
    <w:p w14:paraId="47013F20" w14:textId="77777777" w:rsidR="000F3B05" w:rsidRPr="000F3B05" w:rsidRDefault="000F3B05" w:rsidP="000F3B05"/>
    <w:p w14:paraId="15DF8A1E" w14:textId="77777777" w:rsidR="000F3B05" w:rsidRPr="000F3B05" w:rsidRDefault="000F3B05" w:rsidP="000F3B05">
      <w:r w:rsidRPr="000F3B05">
        <w:t>Only the difference between the more adverse recorded weather and the equivalent measurement given above is taken into account in assessing a compensation event.</w:t>
      </w:r>
    </w:p>
    <w:p w14:paraId="3BC24C0F" w14:textId="77777777" w:rsidR="000F3B05" w:rsidRPr="000F3B05" w:rsidRDefault="000F3B05" w:rsidP="000F3B05"/>
    <w:p w14:paraId="27ECA6E7" w14:textId="77777777" w:rsidR="000F3B05" w:rsidRPr="000F3B05" w:rsidRDefault="000F3B05" w:rsidP="000F3B05">
      <w:pPr>
        <w:rPr>
          <w:b/>
        </w:rPr>
      </w:pPr>
    </w:p>
    <w:p w14:paraId="1D169E64" w14:textId="77777777" w:rsidR="009F4788" w:rsidRPr="009F4788" w:rsidRDefault="000F3B05" w:rsidP="009F4788">
      <w:r w:rsidRPr="000F3B05">
        <w:rPr>
          <w:b/>
        </w:rPr>
        <w:br w:type="page"/>
      </w:r>
      <w:bookmarkStart w:id="10" w:name="OLE_LINK9"/>
      <w:bookmarkStart w:id="11" w:name="OLE_LINK10"/>
    </w:p>
    <w:p w14:paraId="07C72492" w14:textId="77777777" w:rsidR="009F4788" w:rsidRPr="009F4788" w:rsidRDefault="009F4788" w:rsidP="009F4788">
      <w:pPr>
        <w:pBdr>
          <w:top w:val="single" w:sz="6" w:space="5" w:color="auto"/>
          <w:left w:val="single" w:sz="6" w:space="5" w:color="auto"/>
          <w:bottom w:val="single" w:sz="6" w:space="5" w:color="auto"/>
          <w:right w:val="single" w:sz="6" w:space="0" w:color="auto"/>
        </w:pBdr>
        <w:shd w:val="pct15" w:color="auto" w:fill="auto"/>
        <w:rPr>
          <w:sz w:val="44"/>
          <w:szCs w:val="20"/>
        </w:rPr>
      </w:pPr>
      <w:r w:rsidRPr="009F4788">
        <w:rPr>
          <w:sz w:val="44"/>
          <w:szCs w:val="20"/>
        </w:rPr>
        <w:lastRenderedPageBreak/>
        <w:t>C1.2 Contract Data</w:t>
      </w:r>
    </w:p>
    <w:p w14:paraId="7DD29807" w14:textId="77777777" w:rsidR="009F4788" w:rsidRPr="009F4788" w:rsidRDefault="009F4788" w:rsidP="009F4788">
      <w:pPr>
        <w:rPr>
          <w:rFonts w:cs="Arial"/>
        </w:rPr>
      </w:pPr>
    </w:p>
    <w:p w14:paraId="131F3E14" w14:textId="77777777" w:rsidR="009F4788" w:rsidRPr="009F4788" w:rsidRDefault="009F4788" w:rsidP="009F4788">
      <w:pPr>
        <w:keepNext/>
        <w:outlineLvl w:val="0"/>
        <w:rPr>
          <w:rFonts w:cs="Arial"/>
          <w:b/>
          <w:sz w:val="26"/>
        </w:rPr>
      </w:pPr>
      <w:r w:rsidRPr="009F4788">
        <w:rPr>
          <w:b/>
          <w:sz w:val="26"/>
        </w:rPr>
        <w:t xml:space="preserve">Part two - Data provided by the </w:t>
      </w:r>
      <w:r w:rsidRPr="009F4788">
        <w:rPr>
          <w:b/>
          <w:i/>
          <w:iCs/>
          <w:sz w:val="26"/>
        </w:rPr>
        <w:t>Contractor</w:t>
      </w:r>
    </w:p>
    <w:p w14:paraId="309D50B8" w14:textId="77777777" w:rsidR="009F4788" w:rsidRPr="009F4788" w:rsidRDefault="009F4788" w:rsidP="009F4788">
      <w:pPr>
        <w:rPr>
          <w:rFonts w:cs="Arial"/>
        </w:rPr>
      </w:pPr>
    </w:p>
    <w:p w14:paraId="225149E5" w14:textId="4A7EEFBD" w:rsidR="009F4788" w:rsidRPr="009F4788" w:rsidRDefault="009F4788" w:rsidP="009F4788">
      <w:pPr>
        <w:rPr>
          <w:rFonts w:cs="Arial"/>
          <w:b/>
        </w:rPr>
      </w:pPr>
      <w:r w:rsidRPr="009F4788">
        <w:rPr>
          <w:rFonts w:cs="Arial"/>
          <w:b/>
        </w:rPr>
        <w:t xml:space="preserve">Notes to a tendering </w:t>
      </w:r>
      <w:r w:rsidR="002C554B" w:rsidRPr="002C554B">
        <w:rPr>
          <w:rFonts w:cs="Arial"/>
          <w:b/>
          <w:i/>
          <w:iCs/>
        </w:rPr>
        <w:t>C</w:t>
      </w:r>
      <w:r w:rsidRPr="002C554B">
        <w:rPr>
          <w:rFonts w:cs="Arial"/>
          <w:b/>
          <w:i/>
          <w:iCs/>
        </w:rPr>
        <w:t>ontractor</w:t>
      </w:r>
      <w:r w:rsidRPr="009F4788">
        <w:rPr>
          <w:rFonts w:cs="Arial"/>
          <w:b/>
        </w:rPr>
        <w:t>:</w:t>
      </w:r>
    </w:p>
    <w:p w14:paraId="238CA6F7" w14:textId="77777777" w:rsidR="009F4788" w:rsidRPr="009F4788" w:rsidRDefault="009F4788" w:rsidP="009F4788">
      <w:pPr>
        <w:rPr>
          <w:rFonts w:cs="Arial"/>
        </w:rPr>
      </w:pPr>
    </w:p>
    <w:p w14:paraId="65EE2439" w14:textId="77777777" w:rsidR="009F4788" w:rsidRPr="009F4788" w:rsidRDefault="009F4788">
      <w:pPr>
        <w:numPr>
          <w:ilvl w:val="0"/>
          <w:numId w:val="13"/>
        </w:numPr>
        <w:jc w:val="both"/>
        <w:rPr>
          <w:rFonts w:cs="Arial"/>
        </w:rPr>
      </w:pPr>
      <w:r w:rsidRPr="009F4788">
        <w:rPr>
          <w:rFonts w:cs="Arial"/>
        </w:rPr>
        <w:t>Please read both the NEC3 Engineering and Construction Contract (April 2013) and the relevant parts of its Guidance Notes (ECC3-GN)</w:t>
      </w:r>
      <w:r w:rsidRPr="009F4788">
        <w:rPr>
          <w:rFonts w:cs="Arial"/>
          <w:vertAlign w:val="superscript"/>
        </w:rPr>
        <w:footnoteReference w:id="2"/>
      </w:r>
      <w:r w:rsidRPr="009F4788">
        <w:rPr>
          <w:rFonts w:cs="Arial"/>
        </w:rPr>
        <w:t xml:space="preserve"> in order to understand the implications of this Data which the tenderer is required to complete.  An example of the completed Data is provided on pages 156 to 158 of the ECC3 (April 2013) Guidance Notes.</w:t>
      </w:r>
    </w:p>
    <w:p w14:paraId="7BF09E62" w14:textId="77777777" w:rsidR="009F4788" w:rsidRPr="009F4788" w:rsidRDefault="009F4788">
      <w:pPr>
        <w:numPr>
          <w:ilvl w:val="0"/>
          <w:numId w:val="13"/>
        </w:numPr>
        <w:rPr>
          <w:rFonts w:cs="Arial"/>
        </w:rPr>
      </w:pPr>
      <w:r w:rsidRPr="009F4788">
        <w:rPr>
          <w:rFonts w:cs="Arial"/>
        </w:rPr>
        <w:t>The number of the clause which requires the data is shown in the left hand column for each statement however other clauses may also use the same data</w:t>
      </w:r>
    </w:p>
    <w:p w14:paraId="58F90338" w14:textId="77777777" w:rsidR="009F4788" w:rsidRPr="009F4788" w:rsidRDefault="009F4788">
      <w:pPr>
        <w:numPr>
          <w:ilvl w:val="0"/>
          <w:numId w:val="13"/>
        </w:numPr>
        <w:rPr>
          <w:rFonts w:cs="Arial"/>
          <w:bCs/>
        </w:rPr>
      </w:pPr>
      <w:r w:rsidRPr="009F4788">
        <w:rPr>
          <w:rFonts w:cs="Arial"/>
        </w:rPr>
        <w:t>Where a form field like this [</w:t>
      </w:r>
      <w:r w:rsidRPr="009F4788">
        <w:rPr>
          <w:rFonts w:cs="Arial"/>
        </w:rPr>
        <w:fldChar w:fldCharType="begin">
          <w:ffData>
            <w:name w:val="Text530"/>
            <w:enabled/>
            <w:calcOnExit w:val="0"/>
            <w:textInput/>
          </w:ffData>
        </w:fldChar>
      </w:r>
      <w:bookmarkStart w:id="12" w:name="Text530"/>
      <w:r w:rsidRPr="009F4788">
        <w:rPr>
          <w:rFonts w:cs="Arial"/>
        </w:rPr>
        <w:instrText xml:space="preserve"> FORMTEXT </w:instrText>
      </w:r>
      <w:r w:rsidRPr="009F4788">
        <w:rPr>
          <w:rFonts w:cs="Arial"/>
        </w:rPr>
      </w:r>
      <w:r w:rsidRPr="009F4788">
        <w:rPr>
          <w:rFonts w:cs="Arial"/>
        </w:rPr>
        <w:fldChar w:fldCharType="separate"/>
      </w:r>
      <w:r w:rsidRPr="009F4788">
        <w:rPr>
          <w:rFonts w:cs="Arial"/>
          <w:noProof/>
        </w:rPr>
        <w:t> </w:t>
      </w:r>
      <w:r w:rsidRPr="009F4788">
        <w:rPr>
          <w:rFonts w:cs="Arial"/>
          <w:noProof/>
        </w:rPr>
        <w:t> </w:t>
      </w:r>
      <w:r w:rsidRPr="009F4788">
        <w:rPr>
          <w:rFonts w:cs="Arial"/>
          <w:noProof/>
        </w:rPr>
        <w:t> </w:t>
      </w:r>
      <w:r w:rsidRPr="009F4788">
        <w:rPr>
          <w:rFonts w:cs="Arial"/>
          <w:noProof/>
        </w:rPr>
        <w:t> </w:t>
      </w:r>
      <w:r w:rsidRPr="009F4788">
        <w:rPr>
          <w:rFonts w:cs="Arial"/>
          <w:noProof/>
        </w:rPr>
        <w:t> </w:t>
      </w:r>
      <w:r w:rsidRPr="009F4788">
        <w:fldChar w:fldCharType="end"/>
      </w:r>
      <w:bookmarkEnd w:id="12"/>
      <w:r w:rsidRPr="009F4788">
        <w:rPr>
          <w:rFonts w:cs="Arial"/>
        </w:rPr>
        <w:t xml:space="preserve">] appears, </w:t>
      </w:r>
      <w:r w:rsidRPr="009F4788">
        <w:rPr>
          <w:rFonts w:cs="Arial"/>
          <w:bCs/>
        </w:rPr>
        <w:t xml:space="preserve">data is required to be inserted relevant to the option selected. Click on the form field </w:t>
      </w:r>
      <w:r w:rsidRPr="009F4788">
        <w:rPr>
          <w:rFonts w:cs="Arial"/>
          <w:b/>
          <w:bCs/>
          <w:i/>
        </w:rPr>
        <w:t>once</w:t>
      </w:r>
      <w:r w:rsidRPr="009F4788">
        <w:rPr>
          <w:rFonts w:cs="Arial"/>
          <w:bCs/>
        </w:rPr>
        <w:t xml:space="preserve"> and type in the data.  Otherwise complete by hand and in ink.</w:t>
      </w:r>
    </w:p>
    <w:p w14:paraId="63FD71A7" w14:textId="77777777" w:rsidR="009F4788" w:rsidRPr="009F4788" w:rsidRDefault="009F4788" w:rsidP="009F4788">
      <w:pPr>
        <w:rPr>
          <w:rFonts w:cs="Arial"/>
          <w:bCs/>
        </w:rPr>
      </w:pPr>
    </w:p>
    <w:p w14:paraId="0CFE0C9B" w14:textId="77777777" w:rsidR="009F4788" w:rsidRPr="009F4788" w:rsidRDefault="009F4788" w:rsidP="009F4788">
      <w:pPr>
        <w:jc w:val="both"/>
        <w:rPr>
          <w:rFonts w:cs="Arial"/>
        </w:rPr>
      </w:pPr>
      <w:r w:rsidRPr="009F4788">
        <w:rPr>
          <w:rFonts w:cs="Arial"/>
        </w:rPr>
        <w:t>Completion of the data in full, according to Options chosen, is essential to create a complete contract.</w:t>
      </w:r>
    </w:p>
    <w:p w14:paraId="0936503B" w14:textId="77777777" w:rsidR="009F4788" w:rsidRPr="009F4788" w:rsidRDefault="009F4788" w:rsidP="009F4788">
      <w:pPr>
        <w:jc w:val="both"/>
        <w:rPr>
          <w:rFonts w:cs="Arial"/>
        </w:rPr>
      </w:pPr>
    </w:p>
    <w:tbl>
      <w:tblPr>
        <w:tblW w:w="981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81"/>
        <w:gridCol w:w="3962"/>
        <w:gridCol w:w="4767"/>
      </w:tblGrid>
      <w:tr w:rsidR="009F4788" w:rsidRPr="009F4788" w14:paraId="2CFEC488" w14:textId="77777777" w:rsidTr="009F4788">
        <w:trPr>
          <w:cantSplit/>
        </w:trPr>
        <w:tc>
          <w:tcPr>
            <w:tcW w:w="1081" w:type="dxa"/>
            <w:tcBorders>
              <w:top w:val="single" w:sz="4" w:space="0" w:color="auto"/>
              <w:left w:val="nil"/>
              <w:bottom w:val="nil"/>
              <w:right w:val="single" w:sz="4" w:space="0" w:color="auto"/>
            </w:tcBorders>
            <w:hideMark/>
          </w:tcPr>
          <w:p w14:paraId="03B0AA93" w14:textId="77777777" w:rsidR="009F4788" w:rsidRPr="009F4788" w:rsidRDefault="009F4788" w:rsidP="009F4788">
            <w:pPr>
              <w:outlineLvl w:val="1"/>
              <w:rPr>
                <w:b/>
                <w:bCs/>
                <w:sz w:val="24"/>
              </w:rPr>
            </w:pPr>
            <w:r w:rsidRPr="009F4788">
              <w:rPr>
                <w:b/>
                <w:bCs/>
                <w:sz w:val="24"/>
              </w:rPr>
              <w:t>Clause</w:t>
            </w:r>
          </w:p>
        </w:tc>
        <w:tc>
          <w:tcPr>
            <w:tcW w:w="3962" w:type="dxa"/>
            <w:tcBorders>
              <w:top w:val="single" w:sz="4" w:space="0" w:color="auto"/>
              <w:left w:val="nil"/>
              <w:bottom w:val="nil"/>
              <w:right w:val="single" w:sz="4" w:space="0" w:color="auto"/>
            </w:tcBorders>
            <w:hideMark/>
          </w:tcPr>
          <w:p w14:paraId="2B8C734A" w14:textId="77777777" w:rsidR="009F4788" w:rsidRPr="009F4788" w:rsidRDefault="009F4788" w:rsidP="009F4788">
            <w:pPr>
              <w:outlineLvl w:val="1"/>
              <w:rPr>
                <w:b/>
                <w:bCs/>
                <w:sz w:val="24"/>
              </w:rPr>
            </w:pPr>
            <w:r w:rsidRPr="009F4788">
              <w:rPr>
                <w:b/>
                <w:bCs/>
                <w:sz w:val="24"/>
              </w:rPr>
              <w:t>Statement</w:t>
            </w:r>
          </w:p>
        </w:tc>
        <w:tc>
          <w:tcPr>
            <w:tcW w:w="4767" w:type="dxa"/>
            <w:tcBorders>
              <w:top w:val="single" w:sz="4" w:space="0" w:color="auto"/>
              <w:left w:val="nil"/>
              <w:bottom w:val="nil"/>
              <w:right w:val="nil"/>
            </w:tcBorders>
            <w:hideMark/>
          </w:tcPr>
          <w:p w14:paraId="462FA5F7" w14:textId="77777777" w:rsidR="009F4788" w:rsidRPr="009F4788" w:rsidRDefault="009F4788" w:rsidP="009F4788">
            <w:pPr>
              <w:outlineLvl w:val="1"/>
              <w:rPr>
                <w:b/>
                <w:bCs/>
                <w:sz w:val="24"/>
              </w:rPr>
            </w:pPr>
            <w:r w:rsidRPr="009F4788">
              <w:rPr>
                <w:b/>
                <w:bCs/>
                <w:sz w:val="24"/>
              </w:rPr>
              <w:t>Data</w:t>
            </w:r>
          </w:p>
        </w:tc>
      </w:tr>
      <w:tr w:rsidR="009F4788" w:rsidRPr="009F4788" w14:paraId="3486F673" w14:textId="77777777" w:rsidTr="009F4788">
        <w:trPr>
          <w:cantSplit/>
        </w:trPr>
        <w:tc>
          <w:tcPr>
            <w:tcW w:w="1081" w:type="dxa"/>
            <w:tcBorders>
              <w:top w:val="single" w:sz="4" w:space="0" w:color="auto"/>
              <w:left w:val="nil"/>
              <w:bottom w:val="nil"/>
              <w:right w:val="single" w:sz="4" w:space="0" w:color="auto"/>
            </w:tcBorders>
            <w:hideMark/>
          </w:tcPr>
          <w:p w14:paraId="44C65A0A" w14:textId="77777777" w:rsidR="009F4788" w:rsidRPr="009F4788" w:rsidRDefault="009F4788" w:rsidP="009F4788">
            <w:pPr>
              <w:rPr>
                <w:b/>
                <w:bCs/>
                <w:sz w:val="16"/>
                <w:szCs w:val="16"/>
              </w:rPr>
            </w:pPr>
            <w:r w:rsidRPr="009F4788">
              <w:rPr>
                <w:bCs/>
              </w:rPr>
              <w:t>10.1</w:t>
            </w:r>
          </w:p>
        </w:tc>
        <w:tc>
          <w:tcPr>
            <w:tcW w:w="3962" w:type="dxa"/>
            <w:tcBorders>
              <w:top w:val="single" w:sz="4" w:space="0" w:color="auto"/>
              <w:left w:val="single" w:sz="4" w:space="0" w:color="auto"/>
              <w:bottom w:val="nil"/>
              <w:right w:val="single" w:sz="4" w:space="0" w:color="auto"/>
            </w:tcBorders>
            <w:hideMark/>
          </w:tcPr>
          <w:p w14:paraId="08791A29" w14:textId="77777777" w:rsidR="009F4788" w:rsidRPr="009F4788" w:rsidRDefault="009F4788" w:rsidP="009F4788">
            <w:r w:rsidRPr="009F4788">
              <w:t xml:space="preserve">The </w:t>
            </w:r>
            <w:r w:rsidRPr="009F4788">
              <w:rPr>
                <w:i/>
              </w:rPr>
              <w:t>Contractor</w:t>
            </w:r>
            <w:r w:rsidRPr="009F4788">
              <w:t xml:space="preserve"> is (Name):</w:t>
            </w:r>
          </w:p>
        </w:tc>
        <w:tc>
          <w:tcPr>
            <w:tcW w:w="4767" w:type="dxa"/>
            <w:tcBorders>
              <w:top w:val="single" w:sz="4" w:space="0" w:color="auto"/>
              <w:left w:val="single" w:sz="4" w:space="0" w:color="auto"/>
              <w:bottom w:val="nil"/>
              <w:right w:val="nil"/>
            </w:tcBorders>
            <w:hideMark/>
          </w:tcPr>
          <w:p w14:paraId="28ED5948" w14:textId="77777777" w:rsidR="009F4788" w:rsidRPr="009F4788" w:rsidRDefault="009F4788" w:rsidP="009F4788">
            <w:pPr>
              <w:rPr>
                <w:b/>
              </w:rPr>
            </w:pPr>
            <w:r w:rsidRPr="009F4788">
              <w:rPr>
                <w:b/>
              </w:rPr>
              <w:fldChar w:fldCharType="begin">
                <w:ffData>
                  <w:name w:val="Text531"/>
                  <w:enabled/>
                  <w:calcOnExit w:val="0"/>
                  <w:textInput/>
                </w:ffData>
              </w:fldChar>
            </w:r>
            <w:bookmarkStart w:id="13" w:name="Text531"/>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3"/>
          </w:p>
        </w:tc>
      </w:tr>
      <w:tr w:rsidR="009F4788" w:rsidRPr="009F4788" w14:paraId="76B79555" w14:textId="77777777" w:rsidTr="009F4788">
        <w:trPr>
          <w:cantSplit/>
        </w:trPr>
        <w:tc>
          <w:tcPr>
            <w:tcW w:w="1081" w:type="dxa"/>
            <w:tcBorders>
              <w:top w:val="nil"/>
              <w:left w:val="nil"/>
              <w:bottom w:val="nil"/>
              <w:right w:val="single" w:sz="4" w:space="0" w:color="auto"/>
            </w:tcBorders>
          </w:tcPr>
          <w:p w14:paraId="38A964B5"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hideMark/>
          </w:tcPr>
          <w:p w14:paraId="55893FCE" w14:textId="77777777" w:rsidR="009F4788" w:rsidRPr="009F4788" w:rsidRDefault="009F4788" w:rsidP="009F4788">
            <w:pPr>
              <w:rPr>
                <w:bCs/>
              </w:rPr>
            </w:pPr>
            <w:r w:rsidRPr="009F4788">
              <w:t>Address</w:t>
            </w:r>
          </w:p>
        </w:tc>
        <w:tc>
          <w:tcPr>
            <w:tcW w:w="4767" w:type="dxa"/>
            <w:tcBorders>
              <w:top w:val="nil"/>
              <w:left w:val="single" w:sz="4" w:space="0" w:color="auto"/>
              <w:bottom w:val="nil"/>
              <w:right w:val="nil"/>
            </w:tcBorders>
            <w:hideMark/>
          </w:tcPr>
          <w:p w14:paraId="0D61A9B1" w14:textId="77777777" w:rsidR="009F4788" w:rsidRPr="009F4788" w:rsidRDefault="009F4788" w:rsidP="009F4788">
            <w:pPr>
              <w:rPr>
                <w:b/>
                <w:bCs/>
              </w:rPr>
            </w:pPr>
            <w:r w:rsidRPr="009F4788">
              <w:rPr>
                <w:b/>
                <w:bCs/>
              </w:rPr>
              <w:fldChar w:fldCharType="begin">
                <w:ffData>
                  <w:name w:val="Text532"/>
                  <w:enabled/>
                  <w:calcOnExit w:val="0"/>
                  <w:textInput/>
                </w:ffData>
              </w:fldChar>
            </w:r>
            <w:bookmarkStart w:id="14" w:name="Text532"/>
            <w:r w:rsidRPr="009F4788">
              <w:rPr>
                <w:b/>
                <w:bCs/>
              </w:rPr>
              <w:instrText xml:space="preserve"> FORMTEXT </w:instrText>
            </w:r>
            <w:r w:rsidRPr="009F4788">
              <w:rPr>
                <w:b/>
                <w:bCs/>
              </w:rPr>
            </w:r>
            <w:r w:rsidRPr="009F4788">
              <w:rPr>
                <w:b/>
                <w:bCs/>
              </w:rPr>
              <w:fldChar w:fldCharType="separate"/>
            </w:r>
            <w:r w:rsidRPr="009F4788">
              <w:rPr>
                <w:b/>
                <w:bCs/>
                <w:noProof/>
              </w:rPr>
              <w:t> </w:t>
            </w:r>
            <w:r w:rsidRPr="009F4788">
              <w:rPr>
                <w:b/>
                <w:bCs/>
                <w:noProof/>
              </w:rPr>
              <w:t> </w:t>
            </w:r>
            <w:r w:rsidRPr="009F4788">
              <w:rPr>
                <w:b/>
                <w:bCs/>
                <w:noProof/>
              </w:rPr>
              <w:t> </w:t>
            </w:r>
            <w:r w:rsidRPr="009F4788">
              <w:rPr>
                <w:b/>
                <w:bCs/>
                <w:noProof/>
              </w:rPr>
              <w:t> </w:t>
            </w:r>
            <w:r w:rsidRPr="009F4788">
              <w:rPr>
                <w:b/>
                <w:bCs/>
                <w:noProof/>
              </w:rPr>
              <w:t> </w:t>
            </w:r>
            <w:r w:rsidRPr="009F4788">
              <w:fldChar w:fldCharType="end"/>
            </w:r>
            <w:bookmarkEnd w:id="14"/>
          </w:p>
        </w:tc>
      </w:tr>
      <w:tr w:rsidR="009F4788" w:rsidRPr="009F4788" w14:paraId="0E57DF8B" w14:textId="77777777" w:rsidTr="009F4788">
        <w:trPr>
          <w:cantSplit/>
        </w:trPr>
        <w:tc>
          <w:tcPr>
            <w:tcW w:w="1081" w:type="dxa"/>
            <w:tcBorders>
              <w:top w:val="nil"/>
              <w:left w:val="nil"/>
              <w:bottom w:val="nil"/>
              <w:right w:val="single" w:sz="4" w:space="0" w:color="auto"/>
            </w:tcBorders>
          </w:tcPr>
          <w:p w14:paraId="7BE8DA42"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hideMark/>
          </w:tcPr>
          <w:p w14:paraId="2F0A03E6" w14:textId="77777777" w:rsidR="009F4788" w:rsidRPr="009F4788" w:rsidRDefault="009F4788" w:rsidP="009F4788">
            <w:pPr>
              <w:rPr>
                <w:bCs/>
              </w:rPr>
            </w:pPr>
            <w:r w:rsidRPr="009F4788">
              <w:rPr>
                <w:bCs/>
              </w:rPr>
              <w:t>Tel No.</w:t>
            </w:r>
          </w:p>
        </w:tc>
        <w:tc>
          <w:tcPr>
            <w:tcW w:w="4767" w:type="dxa"/>
            <w:tcBorders>
              <w:top w:val="nil"/>
              <w:left w:val="single" w:sz="4" w:space="0" w:color="auto"/>
              <w:bottom w:val="nil"/>
              <w:right w:val="nil"/>
            </w:tcBorders>
            <w:hideMark/>
          </w:tcPr>
          <w:p w14:paraId="2E445404" w14:textId="77777777" w:rsidR="009F4788" w:rsidRPr="009F4788" w:rsidRDefault="009F4788" w:rsidP="009F4788">
            <w:pPr>
              <w:rPr>
                <w:b/>
                <w:bCs/>
              </w:rPr>
            </w:pPr>
            <w:r w:rsidRPr="009F4788">
              <w:rPr>
                <w:b/>
                <w:bCs/>
              </w:rPr>
              <w:fldChar w:fldCharType="begin">
                <w:ffData>
                  <w:name w:val="Text533"/>
                  <w:enabled/>
                  <w:calcOnExit w:val="0"/>
                  <w:textInput/>
                </w:ffData>
              </w:fldChar>
            </w:r>
            <w:bookmarkStart w:id="15" w:name="Text533"/>
            <w:r w:rsidRPr="009F4788">
              <w:rPr>
                <w:b/>
                <w:bCs/>
              </w:rPr>
              <w:instrText xml:space="preserve"> FORMTEXT </w:instrText>
            </w:r>
            <w:r w:rsidRPr="009F4788">
              <w:rPr>
                <w:b/>
                <w:bCs/>
              </w:rPr>
            </w:r>
            <w:r w:rsidRPr="009F4788">
              <w:rPr>
                <w:b/>
                <w:bCs/>
              </w:rPr>
              <w:fldChar w:fldCharType="separate"/>
            </w:r>
            <w:r w:rsidRPr="009F4788">
              <w:rPr>
                <w:b/>
                <w:bCs/>
                <w:noProof/>
              </w:rPr>
              <w:t> </w:t>
            </w:r>
            <w:r w:rsidRPr="009F4788">
              <w:rPr>
                <w:b/>
                <w:bCs/>
                <w:noProof/>
              </w:rPr>
              <w:t> </w:t>
            </w:r>
            <w:r w:rsidRPr="009F4788">
              <w:rPr>
                <w:b/>
                <w:bCs/>
                <w:noProof/>
              </w:rPr>
              <w:t> </w:t>
            </w:r>
            <w:r w:rsidRPr="009F4788">
              <w:rPr>
                <w:b/>
                <w:bCs/>
                <w:noProof/>
              </w:rPr>
              <w:t> </w:t>
            </w:r>
            <w:r w:rsidRPr="009F4788">
              <w:rPr>
                <w:b/>
                <w:bCs/>
                <w:noProof/>
              </w:rPr>
              <w:t> </w:t>
            </w:r>
            <w:r w:rsidRPr="009F4788">
              <w:fldChar w:fldCharType="end"/>
            </w:r>
            <w:bookmarkEnd w:id="15"/>
          </w:p>
        </w:tc>
      </w:tr>
      <w:tr w:rsidR="009F4788" w:rsidRPr="009F4788" w14:paraId="1C59B009" w14:textId="77777777" w:rsidTr="009F4788">
        <w:trPr>
          <w:cantSplit/>
        </w:trPr>
        <w:tc>
          <w:tcPr>
            <w:tcW w:w="1081" w:type="dxa"/>
            <w:tcBorders>
              <w:top w:val="nil"/>
              <w:left w:val="nil"/>
              <w:bottom w:val="single" w:sz="4" w:space="0" w:color="auto"/>
              <w:right w:val="single" w:sz="4" w:space="0" w:color="auto"/>
            </w:tcBorders>
          </w:tcPr>
          <w:p w14:paraId="5C2792EA" w14:textId="77777777" w:rsidR="009F4788" w:rsidRPr="009F4788" w:rsidRDefault="009F4788" w:rsidP="009F4788">
            <w:pPr>
              <w:rPr>
                <w:bCs/>
              </w:rPr>
            </w:pPr>
          </w:p>
        </w:tc>
        <w:tc>
          <w:tcPr>
            <w:tcW w:w="3962" w:type="dxa"/>
            <w:tcBorders>
              <w:top w:val="nil"/>
              <w:left w:val="single" w:sz="4" w:space="0" w:color="auto"/>
              <w:bottom w:val="single" w:sz="4" w:space="0" w:color="auto"/>
              <w:right w:val="single" w:sz="4" w:space="0" w:color="auto"/>
            </w:tcBorders>
            <w:hideMark/>
          </w:tcPr>
          <w:p w14:paraId="753BF66B" w14:textId="77777777" w:rsidR="009F4788" w:rsidRPr="009F4788" w:rsidRDefault="009F4788" w:rsidP="009F4788">
            <w:r w:rsidRPr="009F4788">
              <w:t>Fax No.</w:t>
            </w:r>
          </w:p>
        </w:tc>
        <w:tc>
          <w:tcPr>
            <w:tcW w:w="4767" w:type="dxa"/>
            <w:tcBorders>
              <w:top w:val="nil"/>
              <w:left w:val="single" w:sz="4" w:space="0" w:color="auto"/>
              <w:bottom w:val="single" w:sz="4" w:space="0" w:color="auto"/>
              <w:right w:val="nil"/>
            </w:tcBorders>
            <w:hideMark/>
          </w:tcPr>
          <w:p w14:paraId="186957CA" w14:textId="77777777" w:rsidR="009F4788" w:rsidRPr="009F4788" w:rsidRDefault="009F4788" w:rsidP="009F4788">
            <w:pPr>
              <w:rPr>
                <w:b/>
                <w:bCs/>
              </w:rPr>
            </w:pPr>
            <w:r w:rsidRPr="009F4788">
              <w:rPr>
                <w:b/>
                <w:bCs/>
              </w:rPr>
              <w:fldChar w:fldCharType="begin">
                <w:ffData>
                  <w:name w:val="Text534"/>
                  <w:enabled/>
                  <w:calcOnExit w:val="0"/>
                  <w:textInput/>
                </w:ffData>
              </w:fldChar>
            </w:r>
            <w:bookmarkStart w:id="16" w:name="Text534"/>
            <w:r w:rsidRPr="009F4788">
              <w:rPr>
                <w:b/>
                <w:bCs/>
              </w:rPr>
              <w:instrText xml:space="preserve"> FORMTEXT </w:instrText>
            </w:r>
            <w:r w:rsidRPr="009F4788">
              <w:rPr>
                <w:b/>
                <w:bCs/>
              </w:rPr>
            </w:r>
            <w:r w:rsidRPr="009F4788">
              <w:rPr>
                <w:b/>
                <w:bCs/>
              </w:rPr>
              <w:fldChar w:fldCharType="separate"/>
            </w:r>
            <w:r w:rsidRPr="009F4788">
              <w:rPr>
                <w:b/>
                <w:bCs/>
                <w:noProof/>
              </w:rPr>
              <w:t> </w:t>
            </w:r>
            <w:r w:rsidRPr="009F4788">
              <w:rPr>
                <w:b/>
                <w:bCs/>
                <w:noProof/>
              </w:rPr>
              <w:t> </w:t>
            </w:r>
            <w:r w:rsidRPr="009F4788">
              <w:rPr>
                <w:b/>
                <w:bCs/>
                <w:noProof/>
              </w:rPr>
              <w:t> </w:t>
            </w:r>
            <w:r w:rsidRPr="009F4788">
              <w:rPr>
                <w:b/>
                <w:bCs/>
                <w:noProof/>
              </w:rPr>
              <w:t> </w:t>
            </w:r>
            <w:r w:rsidRPr="009F4788">
              <w:rPr>
                <w:b/>
                <w:bCs/>
                <w:noProof/>
              </w:rPr>
              <w:t> </w:t>
            </w:r>
            <w:r w:rsidRPr="009F4788">
              <w:fldChar w:fldCharType="end"/>
            </w:r>
            <w:bookmarkEnd w:id="16"/>
          </w:p>
        </w:tc>
      </w:tr>
      <w:tr w:rsidR="009F4788" w:rsidRPr="009F4788" w14:paraId="15AFDC0D" w14:textId="77777777" w:rsidTr="009F4788">
        <w:trPr>
          <w:cantSplit/>
        </w:trPr>
        <w:tc>
          <w:tcPr>
            <w:tcW w:w="1081" w:type="dxa"/>
            <w:tcBorders>
              <w:top w:val="single" w:sz="4" w:space="0" w:color="auto"/>
              <w:left w:val="nil"/>
              <w:bottom w:val="nil"/>
              <w:right w:val="single" w:sz="4" w:space="0" w:color="auto"/>
            </w:tcBorders>
            <w:hideMark/>
          </w:tcPr>
          <w:p w14:paraId="37C2FFF8" w14:textId="77777777" w:rsidR="009F4788" w:rsidRPr="009F4788" w:rsidRDefault="009F4788" w:rsidP="009F4788">
            <w:r w:rsidRPr="009F4788">
              <w:t>11.2(8)</w:t>
            </w:r>
          </w:p>
        </w:tc>
        <w:tc>
          <w:tcPr>
            <w:tcW w:w="3962" w:type="dxa"/>
            <w:tcBorders>
              <w:top w:val="single" w:sz="4" w:space="0" w:color="auto"/>
              <w:left w:val="single" w:sz="4" w:space="0" w:color="auto"/>
              <w:bottom w:val="nil"/>
              <w:right w:val="single" w:sz="4" w:space="0" w:color="auto"/>
            </w:tcBorders>
            <w:hideMark/>
          </w:tcPr>
          <w:p w14:paraId="4EE2977F" w14:textId="77777777" w:rsidR="009F4788" w:rsidRPr="009F4788" w:rsidRDefault="009F4788" w:rsidP="009F4788">
            <w:r w:rsidRPr="009F4788">
              <w:t xml:space="preserve">The </w:t>
            </w:r>
            <w:r w:rsidRPr="009F4788">
              <w:rPr>
                <w:i/>
              </w:rPr>
              <w:t>direct fee percentage</w:t>
            </w:r>
            <w:r w:rsidRPr="009F4788">
              <w:t xml:space="preserve"> is</w:t>
            </w:r>
          </w:p>
        </w:tc>
        <w:bookmarkStart w:id="17" w:name="Text453"/>
        <w:tc>
          <w:tcPr>
            <w:tcW w:w="4767" w:type="dxa"/>
            <w:tcBorders>
              <w:top w:val="single" w:sz="4" w:space="0" w:color="auto"/>
              <w:left w:val="single" w:sz="4" w:space="0" w:color="auto"/>
              <w:bottom w:val="nil"/>
              <w:right w:val="nil"/>
            </w:tcBorders>
            <w:hideMark/>
          </w:tcPr>
          <w:p w14:paraId="65DACB23" w14:textId="77777777" w:rsidR="009F4788" w:rsidRPr="009F4788" w:rsidRDefault="009F4788" w:rsidP="009F4788">
            <w:pPr>
              <w:rPr>
                <w:b/>
              </w:rPr>
            </w:pPr>
            <w:r w:rsidRPr="009F4788">
              <w:fldChar w:fldCharType="begin">
                <w:ffData>
                  <w:name w:val="Text453"/>
                  <w:enabled/>
                  <w:calcOnExit w:val="0"/>
                  <w:textInput/>
                </w:ffData>
              </w:fldChar>
            </w:r>
            <w:r w:rsidRPr="009F4788">
              <w:rPr>
                <w:b/>
              </w:rPr>
              <w:instrText xml:space="preserve"> FORMTEXT </w:instrText>
            </w:r>
            <w:r w:rsidRPr="009F4788">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7"/>
            <w:r w:rsidRPr="009F4788">
              <w:rPr>
                <w:b/>
              </w:rPr>
              <w:t>%</w:t>
            </w:r>
          </w:p>
        </w:tc>
      </w:tr>
      <w:tr w:rsidR="009F4788" w:rsidRPr="009F4788" w14:paraId="2B0FE5C5" w14:textId="77777777" w:rsidTr="009F4788">
        <w:trPr>
          <w:cantSplit/>
        </w:trPr>
        <w:tc>
          <w:tcPr>
            <w:tcW w:w="1081" w:type="dxa"/>
            <w:tcBorders>
              <w:top w:val="nil"/>
              <w:left w:val="nil"/>
              <w:bottom w:val="single" w:sz="4" w:space="0" w:color="auto"/>
              <w:right w:val="single" w:sz="4" w:space="0" w:color="auto"/>
            </w:tcBorders>
          </w:tcPr>
          <w:p w14:paraId="1699AC80" w14:textId="77777777" w:rsidR="009F4788" w:rsidRPr="009F4788" w:rsidRDefault="009F4788" w:rsidP="009F4788"/>
        </w:tc>
        <w:tc>
          <w:tcPr>
            <w:tcW w:w="3962" w:type="dxa"/>
            <w:tcBorders>
              <w:top w:val="nil"/>
              <w:left w:val="single" w:sz="4" w:space="0" w:color="auto"/>
              <w:bottom w:val="single" w:sz="4" w:space="0" w:color="auto"/>
              <w:right w:val="single" w:sz="4" w:space="0" w:color="auto"/>
            </w:tcBorders>
            <w:hideMark/>
          </w:tcPr>
          <w:p w14:paraId="207B72CF" w14:textId="77777777" w:rsidR="009F4788" w:rsidRPr="009F4788" w:rsidRDefault="009F4788" w:rsidP="009F4788">
            <w:r w:rsidRPr="009F4788">
              <w:t xml:space="preserve">The </w:t>
            </w:r>
            <w:r w:rsidRPr="009F4788">
              <w:rPr>
                <w:i/>
              </w:rPr>
              <w:t>subcontracted fee percentage</w:t>
            </w:r>
            <w:r w:rsidRPr="009F4788">
              <w:t xml:space="preserve"> is</w:t>
            </w:r>
          </w:p>
        </w:tc>
        <w:tc>
          <w:tcPr>
            <w:tcW w:w="4767" w:type="dxa"/>
            <w:tcBorders>
              <w:top w:val="nil"/>
              <w:left w:val="single" w:sz="4" w:space="0" w:color="auto"/>
              <w:bottom w:val="single" w:sz="4" w:space="0" w:color="auto"/>
              <w:right w:val="nil"/>
            </w:tcBorders>
            <w:hideMark/>
          </w:tcPr>
          <w:p w14:paraId="3AF02D8A" w14:textId="77777777" w:rsidR="009F4788" w:rsidRPr="009F4788" w:rsidRDefault="009F4788" w:rsidP="009F4788">
            <w:pPr>
              <w:rPr>
                <w:b/>
              </w:rPr>
            </w:pPr>
            <w:r w:rsidRPr="009F4788">
              <w:rPr>
                <w:b/>
              </w:rPr>
              <w:fldChar w:fldCharType="begin">
                <w:ffData>
                  <w:name w:val="Text434"/>
                  <w:enabled/>
                  <w:calcOnExit w:val="0"/>
                  <w:textInput/>
                </w:ffData>
              </w:fldChar>
            </w:r>
            <w:bookmarkStart w:id="18" w:name="Text434"/>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8"/>
            <w:r w:rsidRPr="009F4788">
              <w:rPr>
                <w:b/>
              </w:rPr>
              <w:t>%</w:t>
            </w:r>
          </w:p>
        </w:tc>
      </w:tr>
      <w:tr w:rsidR="009F4788" w:rsidRPr="009F4788" w14:paraId="47A50099" w14:textId="77777777" w:rsidTr="009F4788">
        <w:trPr>
          <w:cantSplit/>
        </w:trPr>
        <w:tc>
          <w:tcPr>
            <w:tcW w:w="1081" w:type="dxa"/>
            <w:tcBorders>
              <w:top w:val="single" w:sz="4" w:space="0" w:color="auto"/>
              <w:left w:val="nil"/>
              <w:bottom w:val="single" w:sz="4" w:space="0" w:color="auto"/>
              <w:right w:val="single" w:sz="4" w:space="0" w:color="auto"/>
            </w:tcBorders>
            <w:hideMark/>
          </w:tcPr>
          <w:p w14:paraId="1BEE79DB" w14:textId="77777777" w:rsidR="009F4788" w:rsidRPr="009F4788" w:rsidRDefault="009F4788" w:rsidP="009F4788">
            <w:r w:rsidRPr="009F4788">
              <w:t>11.2(18)</w:t>
            </w:r>
          </w:p>
        </w:tc>
        <w:tc>
          <w:tcPr>
            <w:tcW w:w="3962" w:type="dxa"/>
            <w:tcBorders>
              <w:top w:val="single" w:sz="4" w:space="0" w:color="auto"/>
              <w:left w:val="single" w:sz="4" w:space="0" w:color="auto"/>
              <w:bottom w:val="single" w:sz="4" w:space="0" w:color="auto"/>
              <w:right w:val="single" w:sz="4" w:space="0" w:color="auto"/>
            </w:tcBorders>
            <w:hideMark/>
          </w:tcPr>
          <w:p w14:paraId="26C57E62" w14:textId="77777777" w:rsidR="009F4788" w:rsidRPr="009F4788" w:rsidRDefault="009F4788" w:rsidP="009F4788">
            <w:r w:rsidRPr="009F4788">
              <w:t xml:space="preserve">The </w:t>
            </w:r>
            <w:r w:rsidRPr="009F4788">
              <w:rPr>
                <w:i/>
              </w:rPr>
              <w:t>working areas</w:t>
            </w:r>
            <w:r w:rsidRPr="009F4788">
              <w:t xml:space="preserve"> are the Site and</w:t>
            </w:r>
          </w:p>
        </w:tc>
        <w:tc>
          <w:tcPr>
            <w:tcW w:w="4767" w:type="dxa"/>
            <w:tcBorders>
              <w:top w:val="single" w:sz="4" w:space="0" w:color="auto"/>
              <w:left w:val="single" w:sz="4" w:space="0" w:color="auto"/>
              <w:bottom w:val="single" w:sz="4" w:space="0" w:color="auto"/>
              <w:right w:val="nil"/>
            </w:tcBorders>
            <w:hideMark/>
          </w:tcPr>
          <w:p w14:paraId="018E3572" w14:textId="77777777" w:rsidR="009F4788" w:rsidRPr="009F4788" w:rsidRDefault="009F4788" w:rsidP="009F4788">
            <w:pPr>
              <w:rPr>
                <w:b/>
              </w:rPr>
            </w:pPr>
            <w:r w:rsidRPr="009F4788">
              <w:rPr>
                <w:b/>
              </w:rPr>
              <w:fldChar w:fldCharType="begin">
                <w:ffData>
                  <w:name w:val="Text526"/>
                  <w:enabled/>
                  <w:calcOnExit w:val="0"/>
                  <w:textInput/>
                </w:ffData>
              </w:fldChar>
            </w:r>
            <w:bookmarkStart w:id="19" w:name="Text526"/>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19"/>
          </w:p>
        </w:tc>
      </w:tr>
      <w:tr w:rsidR="009F4788" w:rsidRPr="009F4788" w14:paraId="45B9155B" w14:textId="77777777" w:rsidTr="009F4788">
        <w:trPr>
          <w:cantSplit/>
        </w:trPr>
        <w:tc>
          <w:tcPr>
            <w:tcW w:w="1081" w:type="dxa"/>
            <w:tcBorders>
              <w:top w:val="single" w:sz="4" w:space="0" w:color="auto"/>
              <w:left w:val="nil"/>
              <w:bottom w:val="nil"/>
              <w:right w:val="single" w:sz="4" w:space="0" w:color="auto"/>
            </w:tcBorders>
            <w:hideMark/>
          </w:tcPr>
          <w:p w14:paraId="2014D18A" w14:textId="77777777" w:rsidR="009F4788" w:rsidRPr="009F4788" w:rsidRDefault="009F4788" w:rsidP="009F4788">
            <w:pPr>
              <w:rPr>
                <w:bCs/>
              </w:rPr>
            </w:pPr>
            <w:r w:rsidRPr="009F4788">
              <w:rPr>
                <w:bCs/>
              </w:rPr>
              <w:t>24.1</w:t>
            </w:r>
          </w:p>
        </w:tc>
        <w:tc>
          <w:tcPr>
            <w:tcW w:w="3962" w:type="dxa"/>
            <w:tcBorders>
              <w:top w:val="single" w:sz="4" w:space="0" w:color="auto"/>
              <w:left w:val="single" w:sz="4" w:space="0" w:color="auto"/>
              <w:bottom w:val="nil"/>
              <w:right w:val="single" w:sz="4" w:space="0" w:color="auto"/>
            </w:tcBorders>
            <w:hideMark/>
          </w:tcPr>
          <w:p w14:paraId="59B765E9" w14:textId="77777777" w:rsidR="009F4788" w:rsidRPr="009F4788" w:rsidRDefault="009F4788" w:rsidP="009F4788">
            <w:r w:rsidRPr="009F4788">
              <w:t xml:space="preserve">The </w:t>
            </w:r>
            <w:r w:rsidRPr="009F4788">
              <w:rPr>
                <w:i/>
              </w:rPr>
              <w:t>Contractor's</w:t>
            </w:r>
            <w:r w:rsidRPr="009F4788">
              <w:t xml:space="preserve"> key persons are:</w:t>
            </w:r>
          </w:p>
        </w:tc>
        <w:tc>
          <w:tcPr>
            <w:tcW w:w="4767" w:type="dxa"/>
            <w:tcBorders>
              <w:top w:val="single" w:sz="4" w:space="0" w:color="auto"/>
              <w:left w:val="single" w:sz="4" w:space="0" w:color="auto"/>
              <w:bottom w:val="nil"/>
              <w:right w:val="nil"/>
            </w:tcBorders>
          </w:tcPr>
          <w:p w14:paraId="6BCD801F" w14:textId="77777777" w:rsidR="009F4788" w:rsidRPr="009F4788" w:rsidRDefault="009F4788" w:rsidP="009F4788">
            <w:pPr>
              <w:rPr>
                <w:b/>
              </w:rPr>
            </w:pPr>
          </w:p>
        </w:tc>
      </w:tr>
      <w:tr w:rsidR="009F4788" w:rsidRPr="009F4788" w14:paraId="0BD9E598" w14:textId="77777777" w:rsidTr="009F4788">
        <w:trPr>
          <w:cantSplit/>
        </w:trPr>
        <w:tc>
          <w:tcPr>
            <w:tcW w:w="1081" w:type="dxa"/>
            <w:tcBorders>
              <w:top w:val="nil"/>
              <w:left w:val="nil"/>
              <w:bottom w:val="nil"/>
              <w:right w:val="single" w:sz="4" w:space="0" w:color="auto"/>
            </w:tcBorders>
          </w:tcPr>
          <w:p w14:paraId="687513B5"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6E81E3D0" w14:textId="77777777" w:rsidR="009F4788" w:rsidRPr="009F4788" w:rsidRDefault="009F4788" w:rsidP="009F4788">
            <w:r w:rsidRPr="009F4788">
              <w:t>1</w:t>
            </w:r>
            <w:r w:rsidRPr="009F4788">
              <w:tab/>
              <w:t>Name:</w:t>
            </w:r>
          </w:p>
        </w:tc>
        <w:tc>
          <w:tcPr>
            <w:tcW w:w="4767" w:type="dxa"/>
            <w:tcBorders>
              <w:top w:val="nil"/>
              <w:left w:val="single" w:sz="4" w:space="0" w:color="auto"/>
              <w:bottom w:val="nil"/>
              <w:right w:val="nil"/>
            </w:tcBorders>
            <w:hideMark/>
          </w:tcPr>
          <w:p w14:paraId="080D9355" w14:textId="77777777" w:rsidR="009F4788" w:rsidRPr="009F4788" w:rsidRDefault="009F4788" w:rsidP="009F4788">
            <w:pPr>
              <w:rPr>
                <w:b/>
              </w:rPr>
            </w:pPr>
            <w:r w:rsidRPr="009F4788">
              <w:rPr>
                <w:b/>
              </w:rPr>
              <w:fldChar w:fldCharType="begin">
                <w:ffData>
                  <w:name w:val="Text527"/>
                  <w:enabled/>
                  <w:calcOnExit w:val="0"/>
                  <w:textInput/>
                </w:ffData>
              </w:fldChar>
            </w:r>
            <w:bookmarkStart w:id="20" w:name="Text52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0"/>
          </w:p>
        </w:tc>
      </w:tr>
      <w:tr w:rsidR="009F4788" w:rsidRPr="009F4788" w14:paraId="7F129519" w14:textId="77777777" w:rsidTr="009F4788">
        <w:trPr>
          <w:cantSplit/>
        </w:trPr>
        <w:tc>
          <w:tcPr>
            <w:tcW w:w="1081" w:type="dxa"/>
            <w:tcBorders>
              <w:top w:val="nil"/>
              <w:left w:val="nil"/>
              <w:bottom w:val="nil"/>
              <w:right w:val="single" w:sz="4" w:space="0" w:color="auto"/>
            </w:tcBorders>
          </w:tcPr>
          <w:p w14:paraId="4149B729"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4404698D" w14:textId="77777777" w:rsidR="009F4788" w:rsidRPr="009F4788" w:rsidRDefault="009F4788" w:rsidP="009F4788">
            <w:r w:rsidRPr="009F4788">
              <w:tab/>
              <w:t>Job:</w:t>
            </w:r>
          </w:p>
        </w:tc>
        <w:tc>
          <w:tcPr>
            <w:tcW w:w="4767" w:type="dxa"/>
            <w:tcBorders>
              <w:top w:val="nil"/>
              <w:left w:val="single" w:sz="4" w:space="0" w:color="auto"/>
              <w:bottom w:val="nil"/>
              <w:right w:val="nil"/>
            </w:tcBorders>
            <w:hideMark/>
          </w:tcPr>
          <w:p w14:paraId="78520EE6" w14:textId="77777777" w:rsidR="009F4788" w:rsidRPr="009F4788" w:rsidRDefault="009F4788" w:rsidP="009F4788">
            <w:pPr>
              <w:rPr>
                <w:b/>
              </w:rPr>
            </w:pPr>
            <w:r w:rsidRPr="009F4788">
              <w:rPr>
                <w:b/>
              </w:rPr>
              <w:fldChar w:fldCharType="begin">
                <w:ffData>
                  <w:name w:val="Text331"/>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9E84457" w14:textId="77777777" w:rsidTr="009F4788">
        <w:trPr>
          <w:cantSplit/>
        </w:trPr>
        <w:tc>
          <w:tcPr>
            <w:tcW w:w="1081" w:type="dxa"/>
            <w:tcBorders>
              <w:top w:val="nil"/>
              <w:left w:val="nil"/>
              <w:bottom w:val="nil"/>
              <w:right w:val="single" w:sz="4" w:space="0" w:color="auto"/>
            </w:tcBorders>
          </w:tcPr>
          <w:p w14:paraId="06EED08E"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12C37D6E" w14:textId="77777777" w:rsidR="009F4788" w:rsidRPr="009F4788" w:rsidRDefault="009F4788" w:rsidP="009F4788">
            <w:r w:rsidRPr="009F4788">
              <w:tab/>
              <w:t>Responsibilities:</w:t>
            </w:r>
          </w:p>
        </w:tc>
        <w:tc>
          <w:tcPr>
            <w:tcW w:w="4767" w:type="dxa"/>
            <w:tcBorders>
              <w:top w:val="nil"/>
              <w:left w:val="single" w:sz="4" w:space="0" w:color="auto"/>
              <w:bottom w:val="nil"/>
              <w:right w:val="nil"/>
            </w:tcBorders>
            <w:hideMark/>
          </w:tcPr>
          <w:p w14:paraId="70AF8E05" w14:textId="77777777" w:rsidR="009F4788" w:rsidRPr="009F4788" w:rsidRDefault="009F4788" w:rsidP="009F4788">
            <w:pPr>
              <w:rPr>
                <w:b/>
              </w:rPr>
            </w:pPr>
            <w:r w:rsidRPr="009F4788">
              <w:rPr>
                <w:b/>
              </w:rPr>
              <w:fldChar w:fldCharType="begin">
                <w:ffData>
                  <w:name w:val="Text330"/>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63CA10A4" w14:textId="77777777" w:rsidTr="009F4788">
        <w:trPr>
          <w:cantSplit/>
        </w:trPr>
        <w:tc>
          <w:tcPr>
            <w:tcW w:w="1081" w:type="dxa"/>
            <w:tcBorders>
              <w:top w:val="nil"/>
              <w:left w:val="nil"/>
              <w:bottom w:val="nil"/>
              <w:right w:val="single" w:sz="4" w:space="0" w:color="auto"/>
            </w:tcBorders>
          </w:tcPr>
          <w:p w14:paraId="7E926E15"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52960979" w14:textId="77777777" w:rsidR="009F4788" w:rsidRPr="009F4788" w:rsidRDefault="009F4788" w:rsidP="009F4788">
            <w:r w:rsidRPr="009F4788">
              <w:tab/>
              <w:t>Qualifications:</w:t>
            </w:r>
          </w:p>
        </w:tc>
        <w:tc>
          <w:tcPr>
            <w:tcW w:w="4767" w:type="dxa"/>
            <w:tcBorders>
              <w:top w:val="nil"/>
              <w:left w:val="single" w:sz="4" w:space="0" w:color="auto"/>
              <w:bottom w:val="nil"/>
              <w:right w:val="nil"/>
            </w:tcBorders>
            <w:hideMark/>
          </w:tcPr>
          <w:p w14:paraId="60F64BE2" w14:textId="77777777" w:rsidR="009F4788" w:rsidRPr="009F4788" w:rsidRDefault="009F4788" w:rsidP="009F4788">
            <w:pPr>
              <w:rPr>
                <w:b/>
              </w:rPr>
            </w:pPr>
            <w:r w:rsidRPr="009F4788">
              <w:rPr>
                <w:b/>
              </w:rPr>
              <w:fldChar w:fldCharType="begin">
                <w:ffData>
                  <w:name w:val="Text366"/>
                  <w:enabled/>
                  <w:calcOnExit w:val="0"/>
                  <w:textInput/>
                </w:ffData>
              </w:fldChar>
            </w:r>
            <w:bookmarkStart w:id="21" w:name="Text366"/>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1"/>
          </w:p>
        </w:tc>
      </w:tr>
      <w:tr w:rsidR="009F4788" w:rsidRPr="009F4788" w14:paraId="2AB27018" w14:textId="77777777" w:rsidTr="009F4788">
        <w:trPr>
          <w:cantSplit/>
        </w:trPr>
        <w:tc>
          <w:tcPr>
            <w:tcW w:w="1081" w:type="dxa"/>
            <w:tcBorders>
              <w:top w:val="nil"/>
              <w:left w:val="nil"/>
              <w:bottom w:val="nil"/>
              <w:right w:val="single" w:sz="4" w:space="0" w:color="auto"/>
            </w:tcBorders>
          </w:tcPr>
          <w:p w14:paraId="59ED40D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7DDE3D97" w14:textId="77777777" w:rsidR="009F4788" w:rsidRPr="009F4788" w:rsidRDefault="009F4788" w:rsidP="009F4788">
            <w:r w:rsidRPr="009F4788">
              <w:tab/>
              <w:t>Experience:</w:t>
            </w:r>
          </w:p>
        </w:tc>
        <w:tc>
          <w:tcPr>
            <w:tcW w:w="4767" w:type="dxa"/>
            <w:tcBorders>
              <w:top w:val="nil"/>
              <w:left w:val="single" w:sz="4" w:space="0" w:color="auto"/>
              <w:bottom w:val="nil"/>
              <w:right w:val="nil"/>
            </w:tcBorders>
            <w:hideMark/>
          </w:tcPr>
          <w:p w14:paraId="51EDCBDB" w14:textId="77777777" w:rsidR="009F4788" w:rsidRPr="009F4788" w:rsidRDefault="009F4788" w:rsidP="009F4788">
            <w:pPr>
              <w:rPr>
                <w:b/>
              </w:rPr>
            </w:pPr>
            <w:r w:rsidRPr="009F4788">
              <w:rPr>
                <w:b/>
              </w:rPr>
              <w:fldChar w:fldCharType="begin">
                <w:ffData>
                  <w:name w:val="Text367"/>
                  <w:enabled/>
                  <w:calcOnExit w:val="0"/>
                  <w:textInput/>
                </w:ffData>
              </w:fldChar>
            </w:r>
            <w:bookmarkStart w:id="22" w:name="Text36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2"/>
          </w:p>
        </w:tc>
      </w:tr>
      <w:tr w:rsidR="009F4788" w:rsidRPr="009F4788" w14:paraId="4C4C2604" w14:textId="77777777" w:rsidTr="009F4788">
        <w:trPr>
          <w:cantSplit/>
        </w:trPr>
        <w:tc>
          <w:tcPr>
            <w:tcW w:w="1081" w:type="dxa"/>
            <w:tcBorders>
              <w:top w:val="nil"/>
              <w:left w:val="nil"/>
              <w:bottom w:val="nil"/>
              <w:right w:val="single" w:sz="4" w:space="0" w:color="auto"/>
            </w:tcBorders>
          </w:tcPr>
          <w:p w14:paraId="1A8312E6"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3178D4A7" w14:textId="77777777" w:rsidR="009F4788" w:rsidRPr="009F4788" w:rsidRDefault="009F4788" w:rsidP="009F4788">
            <w:r w:rsidRPr="009F4788">
              <w:t>2</w:t>
            </w:r>
            <w:r w:rsidRPr="009F4788">
              <w:tab/>
              <w:t>Name:</w:t>
            </w:r>
          </w:p>
        </w:tc>
        <w:tc>
          <w:tcPr>
            <w:tcW w:w="4767" w:type="dxa"/>
            <w:tcBorders>
              <w:top w:val="nil"/>
              <w:left w:val="single" w:sz="4" w:space="0" w:color="auto"/>
              <w:bottom w:val="nil"/>
              <w:right w:val="nil"/>
            </w:tcBorders>
            <w:hideMark/>
          </w:tcPr>
          <w:p w14:paraId="0382CF02" w14:textId="77777777" w:rsidR="009F4788" w:rsidRPr="009F4788" w:rsidRDefault="009F4788" w:rsidP="009F4788">
            <w:pPr>
              <w:rPr>
                <w:b/>
              </w:rPr>
            </w:pPr>
            <w:r w:rsidRPr="009F4788">
              <w:rPr>
                <w:b/>
              </w:rPr>
              <w:fldChar w:fldCharType="begin">
                <w:ffData>
                  <w:name w:val="Text32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650FF735" w14:textId="77777777" w:rsidTr="009F4788">
        <w:trPr>
          <w:cantSplit/>
        </w:trPr>
        <w:tc>
          <w:tcPr>
            <w:tcW w:w="1081" w:type="dxa"/>
            <w:tcBorders>
              <w:top w:val="nil"/>
              <w:left w:val="nil"/>
              <w:bottom w:val="nil"/>
              <w:right w:val="single" w:sz="4" w:space="0" w:color="auto"/>
            </w:tcBorders>
          </w:tcPr>
          <w:p w14:paraId="205B3A53"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66D957F1" w14:textId="77777777" w:rsidR="009F4788" w:rsidRPr="009F4788" w:rsidRDefault="009F4788" w:rsidP="009F4788">
            <w:r w:rsidRPr="009F4788">
              <w:tab/>
              <w:t>Job</w:t>
            </w:r>
          </w:p>
        </w:tc>
        <w:tc>
          <w:tcPr>
            <w:tcW w:w="4767" w:type="dxa"/>
            <w:tcBorders>
              <w:top w:val="nil"/>
              <w:left w:val="single" w:sz="4" w:space="0" w:color="auto"/>
              <w:bottom w:val="nil"/>
              <w:right w:val="nil"/>
            </w:tcBorders>
            <w:hideMark/>
          </w:tcPr>
          <w:p w14:paraId="3B0FB7EE" w14:textId="77777777" w:rsidR="009F4788" w:rsidRPr="009F4788" w:rsidRDefault="009F4788" w:rsidP="009F4788">
            <w:pPr>
              <w:rPr>
                <w:b/>
              </w:rPr>
            </w:pPr>
            <w:r w:rsidRPr="009F4788">
              <w:rPr>
                <w:b/>
              </w:rPr>
              <w:fldChar w:fldCharType="begin">
                <w:ffData>
                  <w:name w:val="Text328"/>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0E60DBB7" w14:textId="77777777" w:rsidTr="009F4788">
        <w:trPr>
          <w:cantSplit/>
        </w:trPr>
        <w:tc>
          <w:tcPr>
            <w:tcW w:w="1081" w:type="dxa"/>
            <w:tcBorders>
              <w:top w:val="nil"/>
              <w:left w:val="nil"/>
              <w:bottom w:val="nil"/>
              <w:right w:val="single" w:sz="4" w:space="0" w:color="auto"/>
            </w:tcBorders>
          </w:tcPr>
          <w:p w14:paraId="308B8C9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749E2D23" w14:textId="77777777" w:rsidR="009F4788" w:rsidRPr="009F4788" w:rsidRDefault="009F4788" w:rsidP="009F4788">
            <w:r w:rsidRPr="009F4788">
              <w:tab/>
              <w:t>Responsibilities:</w:t>
            </w:r>
          </w:p>
        </w:tc>
        <w:tc>
          <w:tcPr>
            <w:tcW w:w="4767" w:type="dxa"/>
            <w:tcBorders>
              <w:top w:val="nil"/>
              <w:left w:val="single" w:sz="4" w:space="0" w:color="auto"/>
              <w:bottom w:val="nil"/>
              <w:right w:val="nil"/>
            </w:tcBorders>
            <w:hideMark/>
          </w:tcPr>
          <w:p w14:paraId="73368A34" w14:textId="77777777" w:rsidR="009F4788" w:rsidRPr="009F4788" w:rsidRDefault="009F4788" w:rsidP="009F4788">
            <w:pPr>
              <w:rPr>
                <w:b/>
              </w:rPr>
            </w:pPr>
            <w:r w:rsidRPr="009F4788">
              <w:rPr>
                <w:b/>
              </w:rPr>
              <w:fldChar w:fldCharType="begin">
                <w:ffData>
                  <w:name w:val="Text330"/>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4D63A9E3" w14:textId="77777777" w:rsidTr="009F4788">
        <w:trPr>
          <w:cantSplit/>
        </w:trPr>
        <w:tc>
          <w:tcPr>
            <w:tcW w:w="1081" w:type="dxa"/>
            <w:tcBorders>
              <w:top w:val="nil"/>
              <w:left w:val="nil"/>
              <w:bottom w:val="nil"/>
              <w:right w:val="single" w:sz="4" w:space="0" w:color="auto"/>
            </w:tcBorders>
          </w:tcPr>
          <w:p w14:paraId="34D9A178"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1C1455F5" w14:textId="77777777" w:rsidR="009F4788" w:rsidRPr="009F4788" w:rsidRDefault="009F4788" w:rsidP="009F4788">
            <w:r w:rsidRPr="009F4788">
              <w:tab/>
              <w:t>Qualifications:</w:t>
            </w:r>
          </w:p>
        </w:tc>
        <w:tc>
          <w:tcPr>
            <w:tcW w:w="4767" w:type="dxa"/>
            <w:tcBorders>
              <w:top w:val="nil"/>
              <w:left w:val="single" w:sz="4" w:space="0" w:color="auto"/>
              <w:bottom w:val="nil"/>
              <w:right w:val="nil"/>
            </w:tcBorders>
            <w:hideMark/>
          </w:tcPr>
          <w:p w14:paraId="533257EB" w14:textId="77777777" w:rsidR="009F4788" w:rsidRPr="009F4788" w:rsidRDefault="009F4788" w:rsidP="009F4788">
            <w:pPr>
              <w:rPr>
                <w:b/>
              </w:rPr>
            </w:pPr>
            <w:r w:rsidRPr="009F4788">
              <w:rPr>
                <w:b/>
              </w:rPr>
              <w:fldChar w:fldCharType="begin">
                <w:ffData>
                  <w:name w:val="Text366"/>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4D438C58" w14:textId="77777777" w:rsidTr="009F4788">
        <w:trPr>
          <w:cantSplit/>
        </w:trPr>
        <w:tc>
          <w:tcPr>
            <w:tcW w:w="1081" w:type="dxa"/>
            <w:tcBorders>
              <w:top w:val="nil"/>
              <w:left w:val="nil"/>
              <w:bottom w:val="nil"/>
              <w:right w:val="single" w:sz="4" w:space="0" w:color="auto"/>
            </w:tcBorders>
          </w:tcPr>
          <w:p w14:paraId="0379494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5EFDCEA9" w14:textId="77777777" w:rsidR="009F4788" w:rsidRPr="009F4788" w:rsidRDefault="009F4788" w:rsidP="009F4788">
            <w:r w:rsidRPr="009F4788">
              <w:tab/>
              <w:t>Experience:</w:t>
            </w:r>
          </w:p>
        </w:tc>
        <w:tc>
          <w:tcPr>
            <w:tcW w:w="4767" w:type="dxa"/>
            <w:tcBorders>
              <w:top w:val="nil"/>
              <w:left w:val="single" w:sz="4" w:space="0" w:color="auto"/>
              <w:bottom w:val="nil"/>
              <w:right w:val="nil"/>
            </w:tcBorders>
            <w:hideMark/>
          </w:tcPr>
          <w:p w14:paraId="49EE125E" w14:textId="77777777" w:rsidR="009F4788" w:rsidRPr="009F4788" w:rsidRDefault="009F4788" w:rsidP="009F4788">
            <w:pPr>
              <w:rPr>
                <w:b/>
              </w:rPr>
            </w:pPr>
            <w:r w:rsidRPr="009F4788">
              <w:rPr>
                <w:b/>
              </w:rPr>
              <w:fldChar w:fldCharType="begin">
                <w:ffData>
                  <w:name w:val="Text367"/>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bl>
    <w:p w14:paraId="62AE10CF" w14:textId="77777777" w:rsidR="009F4788" w:rsidRDefault="009F4788" w:rsidP="009F4788">
      <w:pPr>
        <w:sectPr w:rsidR="009F4788" w:rsidSect="00154BFD">
          <w:footerReference w:type="default" r:id="rId39"/>
          <w:footerReference w:type="first" r:id="rId40"/>
          <w:pgSz w:w="11906" w:h="16838" w:code="9"/>
          <w:pgMar w:top="1418" w:right="1134" w:bottom="1418" w:left="1134" w:header="720" w:footer="720" w:gutter="0"/>
          <w:cols w:space="720"/>
          <w:titlePg/>
        </w:sectPr>
      </w:pPr>
    </w:p>
    <w:tbl>
      <w:tblPr>
        <w:tblW w:w="9810" w:type="dxa"/>
        <w:tblBorders>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081"/>
        <w:gridCol w:w="3962"/>
        <w:gridCol w:w="2341"/>
        <w:gridCol w:w="625"/>
        <w:gridCol w:w="635"/>
        <w:gridCol w:w="1166"/>
      </w:tblGrid>
      <w:tr w:rsidR="009F4788" w:rsidRPr="009F4788" w14:paraId="288DCEA7" w14:textId="77777777" w:rsidTr="009F4788">
        <w:trPr>
          <w:cantSplit/>
        </w:trPr>
        <w:tc>
          <w:tcPr>
            <w:tcW w:w="1081" w:type="dxa"/>
            <w:tcBorders>
              <w:top w:val="nil"/>
              <w:left w:val="nil"/>
              <w:bottom w:val="single" w:sz="4" w:space="0" w:color="auto"/>
              <w:right w:val="single" w:sz="4" w:space="0" w:color="auto"/>
            </w:tcBorders>
          </w:tcPr>
          <w:p w14:paraId="336BF0E6" w14:textId="77777777" w:rsidR="009F4788" w:rsidRPr="009F4788" w:rsidRDefault="009F4788" w:rsidP="009F4788"/>
        </w:tc>
        <w:tc>
          <w:tcPr>
            <w:tcW w:w="3962" w:type="dxa"/>
            <w:tcBorders>
              <w:top w:val="nil"/>
              <w:left w:val="single" w:sz="4" w:space="0" w:color="auto"/>
              <w:bottom w:val="single" w:sz="4" w:space="0" w:color="auto"/>
              <w:right w:val="single" w:sz="4" w:space="0" w:color="auto"/>
            </w:tcBorders>
          </w:tcPr>
          <w:p w14:paraId="4F0574BB" w14:textId="77777777" w:rsidR="009F4788" w:rsidRPr="009F4788" w:rsidRDefault="009F4788" w:rsidP="009F4788"/>
        </w:tc>
        <w:tc>
          <w:tcPr>
            <w:tcW w:w="4767" w:type="dxa"/>
            <w:gridSpan w:val="4"/>
            <w:tcBorders>
              <w:top w:val="nil"/>
              <w:left w:val="single" w:sz="4" w:space="0" w:color="auto"/>
              <w:bottom w:val="single" w:sz="4" w:space="0" w:color="auto"/>
              <w:right w:val="nil"/>
            </w:tcBorders>
            <w:hideMark/>
          </w:tcPr>
          <w:p w14:paraId="1F5C0739" w14:textId="77777777" w:rsidR="009F4788" w:rsidRPr="009F4788" w:rsidRDefault="009F4788" w:rsidP="009F4788">
            <w:pPr>
              <w:rPr>
                <w:b/>
              </w:rPr>
            </w:pPr>
            <w:r w:rsidRPr="009F4788">
              <w:rPr>
                <w:b/>
              </w:rPr>
              <w:t>CV's (and further key persons data including CVs) are appended to Tender Schedule entitled</w:t>
            </w:r>
            <w:r w:rsidRPr="009F4788">
              <w:rPr>
                <w:b/>
              </w:rPr>
              <w:fldChar w:fldCharType="begin">
                <w:ffData>
                  <w:name w:val="Text529"/>
                  <w:enabled/>
                  <w:calcOnExit w:val="0"/>
                  <w:textInput/>
                </w:ffData>
              </w:fldChar>
            </w:r>
            <w:bookmarkStart w:id="23" w:name="Text529"/>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3"/>
            <w:r w:rsidRPr="009F4788">
              <w:rPr>
                <w:b/>
              </w:rPr>
              <w:t>.</w:t>
            </w:r>
          </w:p>
        </w:tc>
      </w:tr>
      <w:tr w:rsidR="009F4788" w:rsidRPr="009F4788" w14:paraId="5A78CDAF"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633DB84E" w14:textId="77777777" w:rsidR="009F4788" w:rsidRPr="009F4788" w:rsidRDefault="009F4788" w:rsidP="009F4788">
            <w:r w:rsidRPr="009F4788">
              <w:t>11.2(3)</w:t>
            </w:r>
          </w:p>
        </w:tc>
        <w:tc>
          <w:tcPr>
            <w:tcW w:w="3962" w:type="dxa"/>
            <w:tcBorders>
              <w:top w:val="single" w:sz="4" w:space="0" w:color="auto"/>
              <w:left w:val="single" w:sz="4" w:space="0" w:color="auto"/>
              <w:bottom w:val="single" w:sz="4" w:space="0" w:color="auto"/>
              <w:right w:val="single" w:sz="4" w:space="0" w:color="auto"/>
            </w:tcBorders>
            <w:hideMark/>
          </w:tcPr>
          <w:p w14:paraId="51D467CB" w14:textId="77777777" w:rsidR="009F4788" w:rsidRPr="009F4788" w:rsidRDefault="009F4788" w:rsidP="009F4788">
            <w:r w:rsidRPr="009F4788">
              <w:t xml:space="preserve">The </w:t>
            </w:r>
            <w:r w:rsidRPr="009F4788">
              <w:rPr>
                <w:i/>
              </w:rPr>
              <w:t>completion date</w:t>
            </w:r>
            <w:r w:rsidRPr="009F4788">
              <w:t xml:space="preserve"> for the whole of the </w:t>
            </w:r>
            <w:r w:rsidRPr="009F4788">
              <w:rPr>
                <w:i/>
              </w:rPr>
              <w:t>works</w:t>
            </w:r>
            <w:r w:rsidRPr="009F4788">
              <w:t xml:space="preserve"> is</w:t>
            </w:r>
          </w:p>
        </w:tc>
        <w:tc>
          <w:tcPr>
            <w:tcW w:w="4767" w:type="dxa"/>
            <w:gridSpan w:val="4"/>
            <w:tcBorders>
              <w:top w:val="single" w:sz="4" w:space="0" w:color="auto"/>
              <w:left w:val="single" w:sz="4" w:space="0" w:color="auto"/>
              <w:bottom w:val="single" w:sz="4" w:space="0" w:color="auto"/>
              <w:right w:val="nil"/>
            </w:tcBorders>
          </w:tcPr>
          <w:p w14:paraId="5C9EC052" w14:textId="77777777" w:rsidR="009F4788" w:rsidRPr="009F4788" w:rsidRDefault="009F4788" w:rsidP="009F4788"/>
          <w:p w14:paraId="5144E101" w14:textId="77777777" w:rsidR="009F4788" w:rsidRPr="009F4788" w:rsidRDefault="009F4788" w:rsidP="009F4788">
            <w:r w:rsidRPr="009F4788">
              <w:fldChar w:fldCharType="begin">
                <w:ffData>
                  <w:name w:val="Text370"/>
                  <w:enabled/>
                  <w:calcOnExit w:val="0"/>
                  <w:textInput/>
                </w:ffData>
              </w:fldChar>
            </w:r>
            <w:bookmarkStart w:id="24" w:name="Text370"/>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4"/>
          </w:p>
        </w:tc>
      </w:tr>
      <w:tr w:rsidR="009F4788" w:rsidRPr="009F4788" w14:paraId="4F4ECD90" w14:textId="77777777" w:rsidTr="009F4788">
        <w:trPr>
          <w:cantSplit/>
        </w:trPr>
        <w:tc>
          <w:tcPr>
            <w:tcW w:w="1081" w:type="dxa"/>
            <w:tcBorders>
              <w:top w:val="single" w:sz="4" w:space="0" w:color="auto"/>
              <w:left w:val="nil"/>
              <w:bottom w:val="single" w:sz="4" w:space="0" w:color="auto"/>
              <w:right w:val="single" w:sz="4" w:space="0" w:color="auto"/>
            </w:tcBorders>
            <w:hideMark/>
          </w:tcPr>
          <w:p w14:paraId="6777A91C" w14:textId="77777777" w:rsidR="009F4788" w:rsidRPr="009F4788" w:rsidRDefault="009F4788" w:rsidP="009F4788">
            <w:r w:rsidRPr="009F4788">
              <w:t>11.2(14)</w:t>
            </w:r>
          </w:p>
        </w:tc>
        <w:tc>
          <w:tcPr>
            <w:tcW w:w="3962" w:type="dxa"/>
            <w:tcBorders>
              <w:top w:val="single" w:sz="4" w:space="0" w:color="auto"/>
              <w:left w:val="single" w:sz="4" w:space="0" w:color="auto"/>
              <w:bottom w:val="single" w:sz="4" w:space="0" w:color="auto"/>
              <w:right w:val="single" w:sz="4" w:space="0" w:color="auto"/>
            </w:tcBorders>
            <w:hideMark/>
          </w:tcPr>
          <w:p w14:paraId="749F7EA5" w14:textId="77777777" w:rsidR="009F4788" w:rsidRPr="009F4788" w:rsidRDefault="009F4788" w:rsidP="009F4788">
            <w:r w:rsidRPr="009F4788">
              <w:t>The following matters will be included in the Risk Register</w:t>
            </w:r>
          </w:p>
        </w:tc>
        <w:tc>
          <w:tcPr>
            <w:tcW w:w="4767" w:type="dxa"/>
            <w:gridSpan w:val="4"/>
            <w:tcBorders>
              <w:top w:val="single" w:sz="4" w:space="0" w:color="auto"/>
              <w:left w:val="single" w:sz="4" w:space="0" w:color="auto"/>
              <w:bottom w:val="single" w:sz="4" w:space="0" w:color="auto"/>
              <w:right w:val="nil"/>
            </w:tcBorders>
          </w:tcPr>
          <w:p w14:paraId="25CA7A3A" w14:textId="77777777" w:rsidR="009F4788" w:rsidRPr="009F4788" w:rsidRDefault="009F4788" w:rsidP="009F4788"/>
          <w:p w14:paraId="63BFC754" w14:textId="77777777" w:rsidR="009F4788" w:rsidRPr="009F4788" w:rsidRDefault="009F4788" w:rsidP="009F4788">
            <w:r w:rsidRPr="009F4788">
              <w:fldChar w:fldCharType="begin">
                <w:ffData>
                  <w:name w:val="Text435"/>
                  <w:enabled/>
                  <w:calcOnExit w:val="0"/>
                  <w:textInput/>
                </w:ffData>
              </w:fldChar>
            </w:r>
            <w:bookmarkStart w:id="25" w:name="Text435"/>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5"/>
          </w:p>
        </w:tc>
      </w:tr>
      <w:tr w:rsidR="009F4788" w:rsidRPr="009F4788" w14:paraId="46C49E63"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1D30E44F" w14:textId="77777777" w:rsidR="009F4788" w:rsidRPr="009F4788" w:rsidRDefault="009F4788" w:rsidP="009F4788">
            <w:pPr>
              <w:rPr>
                <w:bCs/>
              </w:rPr>
            </w:pPr>
            <w:r w:rsidRPr="009F4788">
              <w:rPr>
                <w:bCs/>
              </w:rPr>
              <w:t>11.2(19)</w:t>
            </w:r>
          </w:p>
        </w:tc>
        <w:tc>
          <w:tcPr>
            <w:tcW w:w="3962" w:type="dxa"/>
            <w:tcBorders>
              <w:top w:val="single" w:sz="4" w:space="0" w:color="auto"/>
              <w:left w:val="single" w:sz="4" w:space="0" w:color="auto"/>
              <w:bottom w:val="single" w:sz="4" w:space="0" w:color="auto"/>
              <w:right w:val="single" w:sz="4" w:space="0" w:color="auto"/>
            </w:tcBorders>
            <w:hideMark/>
          </w:tcPr>
          <w:p w14:paraId="77B359C0" w14:textId="77777777" w:rsidR="009F4788" w:rsidRPr="009F4788" w:rsidRDefault="009F4788" w:rsidP="009F4788">
            <w:r w:rsidRPr="009F4788">
              <w:t xml:space="preserve">The Works Information for the </w:t>
            </w:r>
            <w:r w:rsidRPr="009F4788">
              <w:rPr>
                <w:i/>
              </w:rPr>
              <w:t>Contractor</w:t>
            </w:r>
            <w:r w:rsidRPr="009F4788">
              <w:t>’s design is in:</w:t>
            </w:r>
          </w:p>
        </w:tc>
        <w:tc>
          <w:tcPr>
            <w:tcW w:w="4767" w:type="dxa"/>
            <w:gridSpan w:val="4"/>
            <w:tcBorders>
              <w:top w:val="single" w:sz="4" w:space="0" w:color="auto"/>
              <w:left w:val="single" w:sz="4" w:space="0" w:color="auto"/>
              <w:bottom w:val="single" w:sz="4" w:space="0" w:color="auto"/>
              <w:right w:val="nil"/>
            </w:tcBorders>
          </w:tcPr>
          <w:p w14:paraId="36871DA7" w14:textId="77777777" w:rsidR="009F4788" w:rsidRPr="009F4788" w:rsidRDefault="009F4788" w:rsidP="009F4788"/>
          <w:p w14:paraId="78894FBB" w14:textId="77777777" w:rsidR="009F4788" w:rsidRPr="009F4788" w:rsidRDefault="009F4788" w:rsidP="009F4788">
            <w:r w:rsidRPr="009F4788">
              <w:fldChar w:fldCharType="begin">
                <w:ffData>
                  <w:name w:val="Text368"/>
                  <w:enabled/>
                  <w:calcOnExit w:val="0"/>
                  <w:textInput/>
                </w:ffData>
              </w:fldChar>
            </w:r>
            <w:bookmarkStart w:id="26" w:name="Text368"/>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6"/>
          </w:p>
        </w:tc>
      </w:tr>
      <w:tr w:rsidR="009F4788" w:rsidRPr="009F4788" w14:paraId="056E4355"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7FFD13B4" w14:textId="77777777" w:rsidR="009F4788" w:rsidRPr="009F4788" w:rsidRDefault="009F4788" w:rsidP="009F4788">
            <w:pPr>
              <w:rPr>
                <w:b/>
                <w:bCs/>
                <w:sz w:val="16"/>
                <w:szCs w:val="16"/>
              </w:rPr>
            </w:pPr>
            <w:r w:rsidRPr="009F4788">
              <w:t>31.1</w:t>
            </w:r>
          </w:p>
        </w:tc>
        <w:tc>
          <w:tcPr>
            <w:tcW w:w="3962" w:type="dxa"/>
            <w:tcBorders>
              <w:top w:val="single" w:sz="4" w:space="0" w:color="auto"/>
              <w:left w:val="single" w:sz="4" w:space="0" w:color="auto"/>
              <w:bottom w:val="single" w:sz="4" w:space="0" w:color="auto"/>
              <w:right w:val="single" w:sz="4" w:space="0" w:color="auto"/>
            </w:tcBorders>
            <w:hideMark/>
          </w:tcPr>
          <w:p w14:paraId="2AE9D521" w14:textId="77777777" w:rsidR="009F4788" w:rsidRPr="009F4788" w:rsidRDefault="009F4788" w:rsidP="009F4788">
            <w:r w:rsidRPr="009F4788">
              <w:t>The programme identified in the Contract Data is</w:t>
            </w:r>
          </w:p>
        </w:tc>
        <w:tc>
          <w:tcPr>
            <w:tcW w:w="4767" w:type="dxa"/>
            <w:gridSpan w:val="4"/>
            <w:tcBorders>
              <w:top w:val="single" w:sz="4" w:space="0" w:color="auto"/>
              <w:left w:val="single" w:sz="4" w:space="0" w:color="auto"/>
              <w:bottom w:val="single" w:sz="4" w:space="0" w:color="auto"/>
              <w:right w:val="nil"/>
            </w:tcBorders>
          </w:tcPr>
          <w:p w14:paraId="67A22CD3" w14:textId="77777777" w:rsidR="009F4788" w:rsidRPr="009F4788" w:rsidRDefault="009F4788" w:rsidP="009F4788"/>
          <w:p w14:paraId="539E92B0" w14:textId="77777777" w:rsidR="009F4788" w:rsidRPr="009F4788" w:rsidRDefault="009F4788" w:rsidP="009F4788">
            <w:r w:rsidRPr="009F4788">
              <w:fldChar w:fldCharType="begin">
                <w:ffData>
                  <w:name w:val="Text369"/>
                  <w:enabled/>
                  <w:calcOnExit w:val="0"/>
                  <w:textInput/>
                </w:ffData>
              </w:fldChar>
            </w:r>
            <w:bookmarkStart w:id="27" w:name="Text369"/>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7"/>
          </w:p>
        </w:tc>
      </w:tr>
      <w:tr w:rsidR="009F4788" w:rsidRPr="009F4788" w14:paraId="493C88D2"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7219BBBD" w14:textId="77777777" w:rsidR="009F4788" w:rsidRPr="009F4788" w:rsidRDefault="009F4788" w:rsidP="009F4788">
            <w:pPr>
              <w:rPr>
                <w:b/>
                <w:bCs/>
              </w:rPr>
            </w:pPr>
            <w:r w:rsidRPr="009F4788">
              <w:rPr>
                <w:b/>
                <w:bCs/>
              </w:rPr>
              <w:t>A</w:t>
            </w:r>
          </w:p>
        </w:tc>
        <w:tc>
          <w:tcPr>
            <w:tcW w:w="3962" w:type="dxa"/>
            <w:tcBorders>
              <w:top w:val="single" w:sz="4" w:space="0" w:color="auto"/>
              <w:left w:val="single" w:sz="4" w:space="0" w:color="auto"/>
              <w:bottom w:val="single" w:sz="4" w:space="0" w:color="auto"/>
              <w:right w:val="single" w:sz="4" w:space="0" w:color="auto"/>
            </w:tcBorders>
            <w:hideMark/>
          </w:tcPr>
          <w:p w14:paraId="604433C6" w14:textId="77777777" w:rsidR="009F4788" w:rsidRPr="009F4788" w:rsidRDefault="009F4788" w:rsidP="009F4788">
            <w:pPr>
              <w:rPr>
                <w:b/>
                <w:bCs/>
              </w:rPr>
            </w:pPr>
            <w:r w:rsidRPr="009F4788">
              <w:rPr>
                <w:b/>
                <w:bCs/>
              </w:rPr>
              <w:t>Priced contract with activity schedule</w:t>
            </w:r>
          </w:p>
        </w:tc>
        <w:tc>
          <w:tcPr>
            <w:tcW w:w="4767" w:type="dxa"/>
            <w:gridSpan w:val="4"/>
            <w:tcBorders>
              <w:top w:val="single" w:sz="4" w:space="0" w:color="auto"/>
              <w:left w:val="single" w:sz="4" w:space="0" w:color="auto"/>
              <w:bottom w:val="single" w:sz="4" w:space="0" w:color="auto"/>
              <w:right w:val="nil"/>
            </w:tcBorders>
          </w:tcPr>
          <w:p w14:paraId="33832559" w14:textId="77777777" w:rsidR="009F4788" w:rsidRPr="009F4788" w:rsidRDefault="009F4788" w:rsidP="009F4788"/>
        </w:tc>
      </w:tr>
      <w:tr w:rsidR="009F4788" w:rsidRPr="009F4788" w14:paraId="40FB2CB2" w14:textId="77777777" w:rsidTr="009F4788">
        <w:trPr>
          <w:cantSplit/>
        </w:trPr>
        <w:tc>
          <w:tcPr>
            <w:tcW w:w="1081" w:type="dxa"/>
            <w:tcBorders>
              <w:top w:val="single" w:sz="4" w:space="0" w:color="auto"/>
              <w:left w:val="nil"/>
              <w:bottom w:val="nil"/>
              <w:right w:val="single" w:sz="4" w:space="0" w:color="auto"/>
            </w:tcBorders>
            <w:shd w:val="clear" w:color="auto" w:fill="D9D9D9"/>
            <w:hideMark/>
          </w:tcPr>
          <w:p w14:paraId="3259B0B0" w14:textId="77777777" w:rsidR="009F4788" w:rsidRPr="009F4788" w:rsidRDefault="009F4788" w:rsidP="009F4788">
            <w:pPr>
              <w:rPr>
                <w:b/>
                <w:sz w:val="16"/>
                <w:szCs w:val="16"/>
              </w:rPr>
            </w:pPr>
            <w:r w:rsidRPr="009F4788">
              <w:t xml:space="preserve">11.2(20) </w:t>
            </w:r>
          </w:p>
        </w:tc>
        <w:tc>
          <w:tcPr>
            <w:tcW w:w="3962" w:type="dxa"/>
            <w:tcBorders>
              <w:top w:val="single" w:sz="4" w:space="0" w:color="auto"/>
              <w:left w:val="single" w:sz="4" w:space="0" w:color="auto"/>
              <w:bottom w:val="nil"/>
              <w:right w:val="single" w:sz="4" w:space="0" w:color="auto"/>
            </w:tcBorders>
            <w:hideMark/>
          </w:tcPr>
          <w:p w14:paraId="35DC25F5" w14:textId="77777777" w:rsidR="009F4788" w:rsidRPr="009F4788" w:rsidRDefault="009F4788" w:rsidP="009F4788">
            <w:r w:rsidRPr="009F4788">
              <w:t xml:space="preserve">The </w:t>
            </w:r>
            <w:r w:rsidRPr="009F4788">
              <w:rPr>
                <w:i/>
              </w:rPr>
              <w:t>activity schedule</w:t>
            </w:r>
            <w:r w:rsidRPr="009F4788">
              <w:t xml:space="preserve"> is in</w:t>
            </w:r>
          </w:p>
        </w:tc>
        <w:tc>
          <w:tcPr>
            <w:tcW w:w="4767" w:type="dxa"/>
            <w:gridSpan w:val="4"/>
            <w:tcBorders>
              <w:top w:val="single" w:sz="4" w:space="0" w:color="auto"/>
              <w:left w:val="single" w:sz="4" w:space="0" w:color="auto"/>
              <w:bottom w:val="nil"/>
              <w:right w:val="nil"/>
            </w:tcBorders>
            <w:hideMark/>
          </w:tcPr>
          <w:p w14:paraId="59A8EF8F" w14:textId="77777777" w:rsidR="009F4788" w:rsidRPr="009F4788" w:rsidRDefault="009F4788" w:rsidP="009F4788">
            <w:r w:rsidRPr="009F4788">
              <w:fldChar w:fldCharType="begin">
                <w:ffData>
                  <w:name w:val="Text371"/>
                  <w:enabled/>
                  <w:calcOnExit w:val="0"/>
                  <w:textInput/>
                </w:ffData>
              </w:fldChar>
            </w:r>
            <w:bookmarkStart w:id="28" w:name="Text371"/>
            <w:r w:rsidRPr="009F4788">
              <w:instrText xml:space="preserve"> FORMTEXT </w:instrText>
            </w:r>
            <w:r w:rsidRPr="009F4788">
              <w:fldChar w:fldCharType="separate"/>
            </w:r>
            <w:r w:rsidRPr="009F4788">
              <w:rPr>
                <w:noProof/>
              </w:rPr>
              <w:t> </w:t>
            </w:r>
            <w:r w:rsidRPr="009F4788">
              <w:rPr>
                <w:noProof/>
              </w:rPr>
              <w:t> </w:t>
            </w:r>
            <w:r w:rsidRPr="009F4788">
              <w:rPr>
                <w:noProof/>
              </w:rPr>
              <w:t> </w:t>
            </w:r>
            <w:r w:rsidRPr="009F4788">
              <w:rPr>
                <w:noProof/>
              </w:rPr>
              <w:t> </w:t>
            </w:r>
            <w:r w:rsidRPr="009F4788">
              <w:rPr>
                <w:noProof/>
              </w:rPr>
              <w:t> </w:t>
            </w:r>
            <w:r w:rsidRPr="009F4788">
              <w:fldChar w:fldCharType="end"/>
            </w:r>
            <w:bookmarkEnd w:id="28"/>
          </w:p>
        </w:tc>
      </w:tr>
      <w:tr w:rsidR="009F4788" w:rsidRPr="009F4788" w14:paraId="556E2AE3" w14:textId="77777777" w:rsidTr="009F4788">
        <w:trPr>
          <w:cantSplit/>
        </w:trPr>
        <w:tc>
          <w:tcPr>
            <w:tcW w:w="1081" w:type="dxa"/>
            <w:tcBorders>
              <w:top w:val="nil"/>
              <w:left w:val="nil"/>
              <w:bottom w:val="single" w:sz="4" w:space="0" w:color="auto"/>
              <w:right w:val="single" w:sz="4" w:space="0" w:color="auto"/>
            </w:tcBorders>
            <w:shd w:val="clear" w:color="auto" w:fill="D9D9D9"/>
            <w:hideMark/>
          </w:tcPr>
          <w:p w14:paraId="7EEE8A24" w14:textId="77777777" w:rsidR="009F4788" w:rsidRPr="009F4788" w:rsidRDefault="009F4788" w:rsidP="009F4788">
            <w:r w:rsidRPr="009F4788">
              <w:t>11.2(30)</w:t>
            </w:r>
          </w:p>
        </w:tc>
        <w:tc>
          <w:tcPr>
            <w:tcW w:w="3962" w:type="dxa"/>
            <w:tcBorders>
              <w:top w:val="nil"/>
              <w:left w:val="single" w:sz="4" w:space="0" w:color="auto"/>
              <w:bottom w:val="single" w:sz="4" w:space="0" w:color="auto"/>
              <w:right w:val="single" w:sz="4" w:space="0" w:color="auto"/>
            </w:tcBorders>
            <w:hideMark/>
          </w:tcPr>
          <w:p w14:paraId="20369359" w14:textId="77777777" w:rsidR="009F4788" w:rsidRPr="009F4788" w:rsidRDefault="009F4788" w:rsidP="009F4788">
            <w:r w:rsidRPr="009F4788">
              <w:t xml:space="preserve">The tendered total of the Prices is </w:t>
            </w:r>
          </w:p>
        </w:tc>
        <w:tc>
          <w:tcPr>
            <w:tcW w:w="4767" w:type="dxa"/>
            <w:gridSpan w:val="4"/>
            <w:tcBorders>
              <w:top w:val="nil"/>
              <w:left w:val="single" w:sz="4" w:space="0" w:color="auto"/>
              <w:bottom w:val="single" w:sz="4" w:space="0" w:color="auto"/>
              <w:right w:val="nil"/>
            </w:tcBorders>
          </w:tcPr>
          <w:p w14:paraId="68BF7201" w14:textId="77777777" w:rsidR="009F4788" w:rsidRPr="009F4788" w:rsidRDefault="009F4788" w:rsidP="009F4788">
            <w:pPr>
              <w:rPr>
                <w:b/>
              </w:rPr>
            </w:pPr>
            <w:r w:rsidRPr="009F4788">
              <w:rPr>
                <w:b/>
              </w:rPr>
              <w:fldChar w:fldCharType="begin">
                <w:ffData>
                  <w:name w:val="Text212"/>
                  <w:enabled/>
                  <w:calcOnExit w:val="0"/>
                  <w:helpText w:type="text" w:val="The tendered total can either be inserted here or cross reference made to the Form of Tender if this is appropriate to the local procedures."/>
                  <w:statusText w:type="text" w:val="Type the tendered total of the Prices is.  Type in currency.  See F1 for guidance."/>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r w:rsidRPr="009F4788">
              <w:rPr>
                <w:b/>
              </w:rPr>
              <w:t xml:space="preserve"> (in figures) </w:t>
            </w:r>
          </w:p>
          <w:p w14:paraId="138584CE" w14:textId="77777777" w:rsidR="009F4788" w:rsidRPr="009F4788" w:rsidRDefault="009F4788" w:rsidP="009F4788">
            <w:pPr>
              <w:rPr>
                <w:b/>
              </w:rPr>
            </w:pPr>
          </w:p>
          <w:p w14:paraId="044490A8" w14:textId="77777777" w:rsidR="009F4788" w:rsidRPr="009F4788" w:rsidRDefault="009F4788" w:rsidP="009F4788">
            <w:pPr>
              <w:rPr>
                <w:b/>
              </w:rPr>
            </w:pPr>
            <w:r w:rsidRPr="009F4788">
              <w:rPr>
                <w:b/>
              </w:rPr>
              <w:fldChar w:fldCharType="begin">
                <w:ffData>
                  <w:name w:val="Text284"/>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r w:rsidRPr="009F4788">
              <w:rPr>
                <w:b/>
              </w:rPr>
              <w:t xml:space="preserve"> (in words), excluding VAT </w:t>
            </w:r>
          </w:p>
        </w:tc>
      </w:tr>
      <w:tr w:rsidR="009F4788" w:rsidRPr="009F4788" w14:paraId="317FF9B4" w14:textId="77777777" w:rsidTr="009F4788">
        <w:trPr>
          <w:cantSplit/>
        </w:trPr>
        <w:tc>
          <w:tcPr>
            <w:tcW w:w="1081" w:type="dxa"/>
            <w:tcBorders>
              <w:top w:val="single" w:sz="4" w:space="0" w:color="auto"/>
              <w:left w:val="nil"/>
              <w:bottom w:val="single" w:sz="4" w:space="0" w:color="auto"/>
              <w:right w:val="single" w:sz="4" w:space="0" w:color="auto"/>
            </w:tcBorders>
          </w:tcPr>
          <w:p w14:paraId="2C1AD9FA" w14:textId="77777777" w:rsidR="009F4788" w:rsidRPr="009F4788" w:rsidRDefault="009F4788" w:rsidP="009F4788"/>
        </w:tc>
        <w:tc>
          <w:tcPr>
            <w:tcW w:w="3962" w:type="dxa"/>
            <w:tcBorders>
              <w:top w:val="single" w:sz="4" w:space="0" w:color="auto"/>
              <w:left w:val="single" w:sz="4" w:space="0" w:color="auto"/>
              <w:bottom w:val="single" w:sz="4" w:space="0" w:color="auto"/>
              <w:right w:val="single" w:sz="4" w:space="0" w:color="auto"/>
            </w:tcBorders>
            <w:vAlign w:val="center"/>
            <w:hideMark/>
          </w:tcPr>
          <w:p w14:paraId="1D291D58" w14:textId="77777777" w:rsidR="009F4788" w:rsidRPr="009F4788" w:rsidRDefault="009F4788" w:rsidP="009F4788">
            <w:pPr>
              <w:outlineLvl w:val="1"/>
              <w:rPr>
                <w:b/>
                <w:bCs/>
                <w:sz w:val="24"/>
              </w:rPr>
            </w:pPr>
            <w:r w:rsidRPr="009F4788">
              <w:rPr>
                <w:b/>
                <w:bCs/>
                <w:sz w:val="24"/>
              </w:rPr>
              <w:t>Data for Schedules of Cost Components</w:t>
            </w:r>
          </w:p>
        </w:tc>
        <w:tc>
          <w:tcPr>
            <w:tcW w:w="4767" w:type="dxa"/>
            <w:gridSpan w:val="4"/>
            <w:tcBorders>
              <w:top w:val="single" w:sz="4" w:space="0" w:color="auto"/>
              <w:left w:val="single" w:sz="4" w:space="0" w:color="auto"/>
              <w:bottom w:val="single" w:sz="4" w:space="0" w:color="auto"/>
              <w:right w:val="nil"/>
            </w:tcBorders>
            <w:hideMark/>
          </w:tcPr>
          <w:p w14:paraId="4D57846C" w14:textId="77777777" w:rsidR="009F4788" w:rsidRPr="009F4788" w:rsidRDefault="009F4788" w:rsidP="009F4788">
            <w:pPr>
              <w:rPr>
                <w:b/>
              </w:rPr>
            </w:pPr>
            <w:r w:rsidRPr="009F4788">
              <w:rPr>
                <w:i/>
                <w:iCs/>
              </w:rPr>
              <w:t>Note “SCC” means Schedule of Cost Components starting on page 60, and “SSCC” means Shorter Schedule of Cost Components starting on page 63 of ECC3 (April 2013).</w:t>
            </w:r>
          </w:p>
        </w:tc>
      </w:tr>
      <w:tr w:rsidR="009F4788" w:rsidRPr="009F4788" w14:paraId="523EB4AE" w14:textId="77777777" w:rsidTr="009F4788">
        <w:trPr>
          <w:cantSplit/>
        </w:trPr>
        <w:tc>
          <w:tcPr>
            <w:tcW w:w="1081" w:type="dxa"/>
            <w:tcBorders>
              <w:top w:val="single" w:sz="4" w:space="0" w:color="auto"/>
              <w:left w:val="nil"/>
              <w:bottom w:val="single" w:sz="4" w:space="0" w:color="auto"/>
              <w:right w:val="single" w:sz="4" w:space="0" w:color="auto"/>
            </w:tcBorders>
            <w:shd w:val="clear" w:color="auto" w:fill="D9D9D9"/>
            <w:hideMark/>
          </w:tcPr>
          <w:p w14:paraId="159B3966" w14:textId="77777777" w:rsidR="009F4788" w:rsidRPr="009F4788" w:rsidRDefault="009F4788" w:rsidP="009F4788">
            <w:pPr>
              <w:rPr>
                <w:b/>
                <w:bCs/>
              </w:rPr>
            </w:pPr>
            <w:r w:rsidRPr="009F4788">
              <w:rPr>
                <w:b/>
                <w:bCs/>
              </w:rPr>
              <w:t>A</w:t>
            </w:r>
          </w:p>
        </w:tc>
        <w:tc>
          <w:tcPr>
            <w:tcW w:w="3962" w:type="dxa"/>
            <w:tcBorders>
              <w:top w:val="single" w:sz="4" w:space="0" w:color="auto"/>
              <w:left w:val="single" w:sz="4" w:space="0" w:color="auto"/>
              <w:bottom w:val="single" w:sz="4" w:space="0" w:color="auto"/>
              <w:right w:val="single" w:sz="4" w:space="0" w:color="auto"/>
            </w:tcBorders>
            <w:hideMark/>
          </w:tcPr>
          <w:p w14:paraId="7EF5AAB5" w14:textId="77777777" w:rsidR="009F4788" w:rsidRPr="009F4788" w:rsidRDefault="009F4788" w:rsidP="009F4788">
            <w:pPr>
              <w:rPr>
                <w:b/>
              </w:rPr>
            </w:pPr>
            <w:r w:rsidRPr="009F4788">
              <w:rPr>
                <w:b/>
              </w:rPr>
              <w:t>Priced contract with activity schedule</w:t>
            </w:r>
          </w:p>
        </w:tc>
        <w:tc>
          <w:tcPr>
            <w:tcW w:w="4767" w:type="dxa"/>
            <w:gridSpan w:val="4"/>
            <w:tcBorders>
              <w:top w:val="single" w:sz="4" w:space="0" w:color="auto"/>
              <w:left w:val="single" w:sz="4" w:space="0" w:color="auto"/>
              <w:bottom w:val="single" w:sz="4" w:space="0" w:color="auto"/>
              <w:right w:val="nil"/>
            </w:tcBorders>
            <w:hideMark/>
          </w:tcPr>
          <w:p w14:paraId="31A2EBD9" w14:textId="77777777" w:rsidR="009F4788" w:rsidRPr="009F4788" w:rsidRDefault="009F4788" w:rsidP="009F4788">
            <w:pPr>
              <w:rPr>
                <w:b/>
              </w:rPr>
            </w:pPr>
            <w:r w:rsidRPr="009F4788">
              <w:rPr>
                <w:b/>
              </w:rPr>
              <w:t>Data for the Shorter Schedule of Cost Components</w:t>
            </w:r>
          </w:p>
        </w:tc>
      </w:tr>
      <w:tr w:rsidR="009F4788" w:rsidRPr="009F4788" w14:paraId="70C975DB" w14:textId="77777777" w:rsidTr="009F4788">
        <w:trPr>
          <w:cantSplit/>
        </w:trPr>
        <w:tc>
          <w:tcPr>
            <w:tcW w:w="1081" w:type="dxa"/>
            <w:tcBorders>
              <w:top w:val="single" w:sz="4" w:space="0" w:color="auto"/>
              <w:left w:val="nil"/>
              <w:bottom w:val="single" w:sz="4" w:space="0" w:color="auto"/>
              <w:right w:val="single" w:sz="4" w:space="0" w:color="auto"/>
            </w:tcBorders>
            <w:hideMark/>
          </w:tcPr>
          <w:p w14:paraId="3BB48077" w14:textId="77777777" w:rsidR="009F4788" w:rsidRPr="009F4788" w:rsidRDefault="009F4788" w:rsidP="009F4788">
            <w:r w:rsidRPr="009F4788">
              <w:rPr>
                <w:bCs/>
              </w:rPr>
              <w:t>41 in SSCC</w:t>
            </w:r>
          </w:p>
        </w:tc>
        <w:tc>
          <w:tcPr>
            <w:tcW w:w="3962" w:type="dxa"/>
            <w:tcBorders>
              <w:top w:val="single" w:sz="4" w:space="0" w:color="auto"/>
              <w:left w:val="single" w:sz="4" w:space="0" w:color="auto"/>
              <w:bottom w:val="single" w:sz="4" w:space="0" w:color="auto"/>
              <w:right w:val="single" w:sz="4" w:space="0" w:color="auto"/>
            </w:tcBorders>
            <w:hideMark/>
          </w:tcPr>
          <w:p w14:paraId="16B13B83" w14:textId="77777777" w:rsidR="009F4788" w:rsidRPr="009F4788" w:rsidRDefault="009F4788" w:rsidP="009F4788">
            <w:r w:rsidRPr="009F4788">
              <w:t>The percentage for people overheads is:</w:t>
            </w:r>
          </w:p>
        </w:tc>
        <w:tc>
          <w:tcPr>
            <w:tcW w:w="4767" w:type="dxa"/>
            <w:gridSpan w:val="4"/>
            <w:tcBorders>
              <w:top w:val="single" w:sz="4" w:space="0" w:color="auto"/>
              <w:left w:val="single" w:sz="4" w:space="0" w:color="auto"/>
              <w:bottom w:val="single" w:sz="4" w:space="0" w:color="auto"/>
              <w:right w:val="nil"/>
            </w:tcBorders>
            <w:hideMark/>
          </w:tcPr>
          <w:p w14:paraId="2844C1BF" w14:textId="77777777" w:rsidR="009F4788" w:rsidRPr="009F4788" w:rsidRDefault="009F4788" w:rsidP="009F4788">
            <w:pPr>
              <w:rPr>
                <w:b/>
              </w:rPr>
            </w:pPr>
            <w:r w:rsidRPr="009F4788">
              <w:rPr>
                <w:b/>
              </w:rPr>
              <w:fldChar w:fldCharType="begin">
                <w:ffData>
                  <w:name w:val="Text377"/>
                  <w:enabled/>
                  <w:calcOnExit w:val="0"/>
                  <w:textInput/>
                </w:ffData>
              </w:fldChar>
            </w:r>
            <w:bookmarkStart w:id="29" w:name="Text37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29"/>
            <w:r w:rsidRPr="009F4788">
              <w:rPr>
                <w:b/>
              </w:rPr>
              <w:t>%</w:t>
            </w:r>
          </w:p>
        </w:tc>
      </w:tr>
      <w:tr w:rsidR="009F4788" w:rsidRPr="009F4788" w14:paraId="7008C36A" w14:textId="77777777" w:rsidTr="009F4788">
        <w:trPr>
          <w:cantSplit/>
        </w:trPr>
        <w:tc>
          <w:tcPr>
            <w:tcW w:w="1081" w:type="dxa"/>
            <w:tcBorders>
              <w:top w:val="single" w:sz="4" w:space="0" w:color="auto"/>
              <w:left w:val="nil"/>
              <w:bottom w:val="nil"/>
              <w:right w:val="single" w:sz="4" w:space="0" w:color="auto"/>
            </w:tcBorders>
            <w:hideMark/>
          </w:tcPr>
          <w:p w14:paraId="7BBB389C" w14:textId="77777777" w:rsidR="009F4788" w:rsidRPr="009F4788" w:rsidRDefault="009F4788" w:rsidP="009F4788">
            <w:pPr>
              <w:rPr>
                <w:bCs/>
              </w:rPr>
            </w:pPr>
            <w:r w:rsidRPr="009F4788">
              <w:rPr>
                <w:bCs/>
              </w:rPr>
              <w:t>21 in SSCC</w:t>
            </w:r>
          </w:p>
        </w:tc>
        <w:tc>
          <w:tcPr>
            <w:tcW w:w="3962" w:type="dxa"/>
            <w:tcBorders>
              <w:top w:val="single" w:sz="4" w:space="0" w:color="auto"/>
              <w:left w:val="single" w:sz="4" w:space="0" w:color="auto"/>
              <w:bottom w:val="nil"/>
              <w:right w:val="single" w:sz="4" w:space="0" w:color="auto"/>
            </w:tcBorders>
            <w:hideMark/>
          </w:tcPr>
          <w:p w14:paraId="5877A1CC" w14:textId="77777777" w:rsidR="009F4788" w:rsidRPr="009F4788" w:rsidRDefault="009F4788" w:rsidP="009F4788">
            <w:r w:rsidRPr="009F4788">
              <w:t>The published list of Equipment is the last edition of the list published by</w:t>
            </w:r>
          </w:p>
        </w:tc>
        <w:tc>
          <w:tcPr>
            <w:tcW w:w="4767" w:type="dxa"/>
            <w:gridSpan w:val="4"/>
            <w:tcBorders>
              <w:top w:val="single" w:sz="4" w:space="0" w:color="auto"/>
              <w:left w:val="single" w:sz="4" w:space="0" w:color="auto"/>
              <w:bottom w:val="nil"/>
              <w:right w:val="nil"/>
            </w:tcBorders>
          </w:tcPr>
          <w:p w14:paraId="0086E2F5" w14:textId="77777777" w:rsidR="009F4788" w:rsidRPr="009F4788" w:rsidRDefault="009F4788" w:rsidP="009F4788">
            <w:pPr>
              <w:rPr>
                <w:b/>
              </w:rPr>
            </w:pPr>
          </w:p>
          <w:p w14:paraId="51BD8E4B" w14:textId="77777777" w:rsidR="009F4788" w:rsidRPr="009F4788" w:rsidRDefault="009F4788" w:rsidP="009F4788">
            <w:pPr>
              <w:rPr>
                <w:b/>
              </w:rPr>
            </w:pPr>
            <w:r w:rsidRPr="009F4788">
              <w:rPr>
                <w:b/>
              </w:rPr>
              <w:fldChar w:fldCharType="begin">
                <w:ffData>
                  <w:name w:val="Text378"/>
                  <w:enabled/>
                  <w:calcOnExit w:val="0"/>
                  <w:textInput/>
                </w:ffData>
              </w:fldChar>
            </w:r>
            <w:bookmarkStart w:id="30" w:name="Text378"/>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0"/>
          </w:p>
        </w:tc>
      </w:tr>
      <w:tr w:rsidR="009F4788" w:rsidRPr="009F4788" w14:paraId="6FEB4426" w14:textId="77777777" w:rsidTr="009F4788">
        <w:trPr>
          <w:cantSplit/>
        </w:trPr>
        <w:tc>
          <w:tcPr>
            <w:tcW w:w="1081" w:type="dxa"/>
            <w:tcBorders>
              <w:top w:val="nil"/>
              <w:left w:val="nil"/>
              <w:bottom w:val="single" w:sz="4" w:space="0" w:color="auto"/>
              <w:right w:val="single" w:sz="4" w:space="0" w:color="auto"/>
            </w:tcBorders>
          </w:tcPr>
          <w:p w14:paraId="1B3D9B97" w14:textId="77777777" w:rsidR="009F4788" w:rsidRPr="009F4788" w:rsidRDefault="009F4788" w:rsidP="009F4788">
            <w:pPr>
              <w:rPr>
                <w:b/>
                <w:bCs/>
                <w:sz w:val="16"/>
                <w:szCs w:val="16"/>
              </w:rPr>
            </w:pPr>
          </w:p>
        </w:tc>
        <w:tc>
          <w:tcPr>
            <w:tcW w:w="3962" w:type="dxa"/>
            <w:tcBorders>
              <w:top w:val="nil"/>
              <w:left w:val="single" w:sz="4" w:space="0" w:color="auto"/>
              <w:bottom w:val="single" w:sz="4" w:space="0" w:color="auto"/>
              <w:right w:val="single" w:sz="4" w:space="0" w:color="auto"/>
            </w:tcBorders>
            <w:hideMark/>
          </w:tcPr>
          <w:p w14:paraId="2586C0DB" w14:textId="77777777" w:rsidR="009F4788" w:rsidRPr="009F4788" w:rsidRDefault="009F4788" w:rsidP="009F4788">
            <w:r w:rsidRPr="009F4788">
              <w:t>The percentage for adjustment for Equipment in the published list is</w:t>
            </w:r>
          </w:p>
        </w:tc>
        <w:tc>
          <w:tcPr>
            <w:tcW w:w="4767" w:type="dxa"/>
            <w:gridSpan w:val="4"/>
            <w:tcBorders>
              <w:top w:val="nil"/>
              <w:left w:val="single" w:sz="4" w:space="0" w:color="auto"/>
              <w:bottom w:val="single" w:sz="4" w:space="0" w:color="auto"/>
              <w:right w:val="nil"/>
            </w:tcBorders>
          </w:tcPr>
          <w:p w14:paraId="3DA15299" w14:textId="77777777" w:rsidR="009F4788" w:rsidRPr="009F4788" w:rsidRDefault="009F4788" w:rsidP="009F4788">
            <w:pPr>
              <w:rPr>
                <w:b/>
              </w:rPr>
            </w:pPr>
          </w:p>
          <w:p w14:paraId="70EA8488" w14:textId="77777777" w:rsidR="009F4788" w:rsidRPr="009F4788" w:rsidRDefault="009F4788" w:rsidP="009F4788">
            <w:pPr>
              <w:rPr>
                <w:b/>
              </w:rPr>
            </w:pPr>
            <w:r w:rsidRPr="009F4788">
              <w:rPr>
                <w:b/>
              </w:rPr>
              <w:t xml:space="preserve">Minus </w:t>
            </w:r>
            <w:r w:rsidRPr="009F4788">
              <w:rPr>
                <w:b/>
              </w:rPr>
              <w:fldChar w:fldCharType="begin">
                <w:ffData>
                  <w:name w:val="Text379"/>
                  <w:enabled/>
                  <w:calcOnExit w:val="0"/>
                  <w:textInput/>
                </w:ffData>
              </w:fldChar>
            </w:r>
            <w:bookmarkStart w:id="31" w:name="Text379"/>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1"/>
            <w:r w:rsidRPr="009F4788">
              <w:rPr>
                <w:b/>
              </w:rPr>
              <w:t>%</w:t>
            </w:r>
          </w:p>
        </w:tc>
      </w:tr>
      <w:tr w:rsidR="009F4788" w:rsidRPr="009F4788" w14:paraId="2CACD9C9" w14:textId="77777777" w:rsidTr="009F4788">
        <w:trPr>
          <w:cantSplit/>
        </w:trPr>
        <w:tc>
          <w:tcPr>
            <w:tcW w:w="1081" w:type="dxa"/>
            <w:tcBorders>
              <w:top w:val="single" w:sz="4" w:space="0" w:color="auto"/>
              <w:left w:val="nil"/>
              <w:bottom w:val="nil"/>
              <w:right w:val="single" w:sz="4" w:space="0" w:color="auto"/>
            </w:tcBorders>
            <w:hideMark/>
          </w:tcPr>
          <w:p w14:paraId="2FA251A1" w14:textId="77777777" w:rsidR="009F4788" w:rsidRPr="009F4788" w:rsidRDefault="009F4788" w:rsidP="009F4788">
            <w:pPr>
              <w:rPr>
                <w:bCs/>
              </w:rPr>
            </w:pPr>
            <w:r w:rsidRPr="009F4788">
              <w:rPr>
                <w:bCs/>
              </w:rPr>
              <w:t>22 in SSCC</w:t>
            </w:r>
          </w:p>
        </w:tc>
        <w:tc>
          <w:tcPr>
            <w:tcW w:w="3962" w:type="dxa"/>
            <w:tcBorders>
              <w:top w:val="single" w:sz="4" w:space="0" w:color="auto"/>
              <w:left w:val="single" w:sz="4" w:space="0" w:color="auto"/>
              <w:bottom w:val="nil"/>
              <w:right w:val="single" w:sz="4" w:space="0" w:color="auto"/>
            </w:tcBorders>
            <w:hideMark/>
          </w:tcPr>
          <w:p w14:paraId="01224FA7" w14:textId="77777777" w:rsidR="009F4788" w:rsidRPr="009F4788" w:rsidRDefault="009F4788" w:rsidP="009F4788">
            <w:pPr>
              <w:rPr>
                <w:b/>
                <w:sz w:val="16"/>
                <w:szCs w:val="16"/>
              </w:rPr>
            </w:pPr>
            <w:r w:rsidRPr="009F4788">
              <w:t>The rates of other Equipment are:</w:t>
            </w:r>
          </w:p>
        </w:tc>
        <w:tc>
          <w:tcPr>
            <w:tcW w:w="2341" w:type="dxa"/>
            <w:tcBorders>
              <w:top w:val="single" w:sz="4" w:space="0" w:color="auto"/>
              <w:left w:val="single" w:sz="4" w:space="0" w:color="auto"/>
              <w:bottom w:val="nil"/>
              <w:right w:val="dashed" w:sz="4" w:space="0" w:color="auto"/>
            </w:tcBorders>
            <w:hideMark/>
          </w:tcPr>
          <w:p w14:paraId="1C567C0F" w14:textId="77777777" w:rsidR="009F4788" w:rsidRPr="009F4788" w:rsidRDefault="009F4788" w:rsidP="009F4788">
            <w:pPr>
              <w:rPr>
                <w:b/>
              </w:rPr>
            </w:pPr>
            <w:r w:rsidRPr="009F4788">
              <w:rPr>
                <w:b/>
              </w:rPr>
              <w:t>Equipment</w:t>
            </w:r>
          </w:p>
        </w:tc>
        <w:tc>
          <w:tcPr>
            <w:tcW w:w="1260" w:type="dxa"/>
            <w:gridSpan w:val="2"/>
            <w:tcBorders>
              <w:top w:val="single" w:sz="4" w:space="0" w:color="auto"/>
              <w:left w:val="dashed" w:sz="4" w:space="0" w:color="auto"/>
              <w:bottom w:val="nil"/>
              <w:right w:val="dashed" w:sz="4" w:space="0" w:color="auto"/>
            </w:tcBorders>
            <w:hideMark/>
          </w:tcPr>
          <w:p w14:paraId="3CE1FC61" w14:textId="77777777" w:rsidR="009F4788" w:rsidRPr="009F4788" w:rsidRDefault="009F4788" w:rsidP="009F4788">
            <w:pPr>
              <w:rPr>
                <w:b/>
              </w:rPr>
            </w:pPr>
            <w:r w:rsidRPr="009F4788">
              <w:rPr>
                <w:b/>
              </w:rPr>
              <w:t>Size or capacity</w:t>
            </w:r>
          </w:p>
        </w:tc>
        <w:tc>
          <w:tcPr>
            <w:tcW w:w="1166" w:type="dxa"/>
            <w:tcBorders>
              <w:top w:val="single" w:sz="4" w:space="0" w:color="auto"/>
              <w:left w:val="dashed" w:sz="4" w:space="0" w:color="auto"/>
              <w:bottom w:val="nil"/>
              <w:right w:val="nil"/>
            </w:tcBorders>
            <w:hideMark/>
          </w:tcPr>
          <w:p w14:paraId="449BEBAB" w14:textId="77777777" w:rsidR="009F4788" w:rsidRPr="009F4788" w:rsidRDefault="009F4788" w:rsidP="009F4788">
            <w:pPr>
              <w:rPr>
                <w:b/>
              </w:rPr>
            </w:pPr>
            <w:r w:rsidRPr="009F4788">
              <w:rPr>
                <w:b/>
              </w:rPr>
              <w:t>Rate</w:t>
            </w:r>
          </w:p>
        </w:tc>
      </w:tr>
      <w:tr w:rsidR="009F4788" w:rsidRPr="009F4788" w14:paraId="70F4C3DB" w14:textId="77777777" w:rsidTr="009F4788">
        <w:trPr>
          <w:cantSplit/>
        </w:trPr>
        <w:tc>
          <w:tcPr>
            <w:tcW w:w="1081" w:type="dxa"/>
            <w:tcBorders>
              <w:top w:val="nil"/>
              <w:left w:val="nil"/>
              <w:bottom w:val="nil"/>
              <w:right w:val="single" w:sz="4" w:space="0" w:color="auto"/>
            </w:tcBorders>
          </w:tcPr>
          <w:p w14:paraId="7E2BC59D"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704910D1"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3E171AA3" w14:textId="77777777" w:rsidR="009F4788" w:rsidRPr="009F4788" w:rsidRDefault="009F4788" w:rsidP="009F4788">
            <w:pPr>
              <w:rPr>
                <w:b/>
              </w:rPr>
            </w:pPr>
            <w:r w:rsidRPr="009F4788">
              <w:rPr>
                <w:b/>
              </w:rPr>
              <w:fldChar w:fldCharType="begin">
                <w:ffData>
                  <w:name w:val="Text535"/>
                  <w:enabled/>
                  <w:calcOnExit w:val="0"/>
                  <w:textInput/>
                </w:ffData>
              </w:fldChar>
            </w:r>
            <w:bookmarkStart w:id="32" w:name="Text535"/>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2"/>
          </w:p>
        </w:tc>
        <w:tc>
          <w:tcPr>
            <w:tcW w:w="1260" w:type="dxa"/>
            <w:gridSpan w:val="2"/>
            <w:tcBorders>
              <w:top w:val="nil"/>
              <w:left w:val="dashed" w:sz="4" w:space="0" w:color="auto"/>
              <w:bottom w:val="nil"/>
              <w:right w:val="dashed" w:sz="4" w:space="0" w:color="auto"/>
            </w:tcBorders>
            <w:hideMark/>
          </w:tcPr>
          <w:p w14:paraId="1765AAAC"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32513897"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3EA5ED40" w14:textId="77777777" w:rsidTr="009F4788">
        <w:trPr>
          <w:cantSplit/>
        </w:trPr>
        <w:tc>
          <w:tcPr>
            <w:tcW w:w="1081" w:type="dxa"/>
            <w:tcBorders>
              <w:top w:val="nil"/>
              <w:left w:val="nil"/>
              <w:bottom w:val="nil"/>
              <w:right w:val="single" w:sz="4" w:space="0" w:color="auto"/>
            </w:tcBorders>
          </w:tcPr>
          <w:p w14:paraId="790AA1F0"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27F37E48"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43406101" w14:textId="77777777" w:rsidR="009F4788" w:rsidRPr="009F4788" w:rsidRDefault="009F4788" w:rsidP="009F4788">
            <w:pPr>
              <w:rPr>
                <w:b/>
              </w:rPr>
            </w:pPr>
            <w:r w:rsidRPr="009F4788">
              <w:rPr>
                <w:b/>
              </w:rPr>
              <w:fldChar w:fldCharType="begin">
                <w:ffData>
                  <w:name w:val="Text536"/>
                  <w:enabled/>
                  <w:calcOnExit w:val="0"/>
                  <w:textInput/>
                </w:ffData>
              </w:fldChar>
            </w:r>
            <w:bookmarkStart w:id="33" w:name="Text536"/>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3"/>
          </w:p>
        </w:tc>
        <w:tc>
          <w:tcPr>
            <w:tcW w:w="1260" w:type="dxa"/>
            <w:gridSpan w:val="2"/>
            <w:tcBorders>
              <w:top w:val="nil"/>
              <w:left w:val="dashed" w:sz="4" w:space="0" w:color="auto"/>
              <w:bottom w:val="nil"/>
              <w:right w:val="dashed" w:sz="4" w:space="0" w:color="auto"/>
            </w:tcBorders>
            <w:hideMark/>
          </w:tcPr>
          <w:p w14:paraId="17D63CD5"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10E86636"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4F47458B" w14:textId="77777777" w:rsidTr="009F4788">
        <w:trPr>
          <w:cantSplit/>
        </w:trPr>
        <w:tc>
          <w:tcPr>
            <w:tcW w:w="1081" w:type="dxa"/>
            <w:tcBorders>
              <w:top w:val="nil"/>
              <w:left w:val="nil"/>
              <w:bottom w:val="nil"/>
              <w:right w:val="single" w:sz="4" w:space="0" w:color="auto"/>
            </w:tcBorders>
          </w:tcPr>
          <w:p w14:paraId="7E8B7C99"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4837FD4E"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26FD7FC4" w14:textId="77777777" w:rsidR="009F4788" w:rsidRPr="009F4788" w:rsidRDefault="009F4788" w:rsidP="009F4788">
            <w:pPr>
              <w:rPr>
                <w:b/>
              </w:rPr>
            </w:pPr>
            <w:r w:rsidRPr="009F4788">
              <w:rPr>
                <w:b/>
              </w:rPr>
              <w:fldChar w:fldCharType="begin">
                <w:ffData>
                  <w:name w:val="Text537"/>
                  <w:enabled/>
                  <w:calcOnExit w:val="0"/>
                  <w:textInput/>
                </w:ffData>
              </w:fldChar>
            </w:r>
            <w:bookmarkStart w:id="34" w:name="Text537"/>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4"/>
          </w:p>
        </w:tc>
        <w:tc>
          <w:tcPr>
            <w:tcW w:w="1260" w:type="dxa"/>
            <w:gridSpan w:val="2"/>
            <w:tcBorders>
              <w:top w:val="nil"/>
              <w:left w:val="dashed" w:sz="4" w:space="0" w:color="auto"/>
              <w:bottom w:val="nil"/>
              <w:right w:val="dashed" w:sz="4" w:space="0" w:color="auto"/>
            </w:tcBorders>
            <w:hideMark/>
          </w:tcPr>
          <w:p w14:paraId="661B414A"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3EA4B1D6"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CC819ED" w14:textId="77777777" w:rsidTr="009F4788">
        <w:trPr>
          <w:cantSplit/>
        </w:trPr>
        <w:tc>
          <w:tcPr>
            <w:tcW w:w="1081" w:type="dxa"/>
            <w:tcBorders>
              <w:top w:val="nil"/>
              <w:left w:val="nil"/>
              <w:bottom w:val="nil"/>
              <w:right w:val="single" w:sz="4" w:space="0" w:color="auto"/>
            </w:tcBorders>
          </w:tcPr>
          <w:p w14:paraId="7C43C76D" w14:textId="77777777" w:rsidR="009F4788" w:rsidRPr="009F4788" w:rsidRDefault="009F4788" w:rsidP="009F4788">
            <w:pPr>
              <w:rPr>
                <w:bCs/>
              </w:rPr>
            </w:pPr>
          </w:p>
        </w:tc>
        <w:tc>
          <w:tcPr>
            <w:tcW w:w="3962" w:type="dxa"/>
            <w:tcBorders>
              <w:top w:val="nil"/>
              <w:left w:val="single" w:sz="4" w:space="0" w:color="auto"/>
              <w:bottom w:val="nil"/>
              <w:right w:val="single" w:sz="4" w:space="0" w:color="auto"/>
            </w:tcBorders>
          </w:tcPr>
          <w:p w14:paraId="4F4689F2" w14:textId="77777777" w:rsidR="009F4788" w:rsidRPr="009F4788" w:rsidRDefault="009F4788" w:rsidP="009F4788"/>
        </w:tc>
        <w:tc>
          <w:tcPr>
            <w:tcW w:w="2341" w:type="dxa"/>
            <w:tcBorders>
              <w:top w:val="nil"/>
              <w:left w:val="single" w:sz="4" w:space="0" w:color="auto"/>
              <w:bottom w:val="nil"/>
              <w:right w:val="dashed" w:sz="4" w:space="0" w:color="auto"/>
            </w:tcBorders>
            <w:hideMark/>
          </w:tcPr>
          <w:p w14:paraId="6026F1BD" w14:textId="77777777" w:rsidR="009F4788" w:rsidRPr="009F4788" w:rsidRDefault="009F4788" w:rsidP="009F4788">
            <w:pPr>
              <w:rPr>
                <w:b/>
              </w:rPr>
            </w:pPr>
            <w:r w:rsidRPr="009F4788">
              <w:rPr>
                <w:b/>
              </w:rPr>
              <w:fldChar w:fldCharType="begin">
                <w:ffData>
                  <w:name w:val="Text538"/>
                  <w:enabled/>
                  <w:calcOnExit w:val="0"/>
                  <w:textInput/>
                </w:ffData>
              </w:fldChar>
            </w:r>
            <w:bookmarkStart w:id="35" w:name="Text538"/>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5"/>
          </w:p>
        </w:tc>
        <w:tc>
          <w:tcPr>
            <w:tcW w:w="1260" w:type="dxa"/>
            <w:gridSpan w:val="2"/>
            <w:tcBorders>
              <w:top w:val="nil"/>
              <w:left w:val="dashed" w:sz="4" w:space="0" w:color="auto"/>
              <w:bottom w:val="nil"/>
              <w:right w:val="dashed" w:sz="4" w:space="0" w:color="auto"/>
            </w:tcBorders>
            <w:hideMark/>
          </w:tcPr>
          <w:p w14:paraId="5114BDE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nil"/>
              <w:right w:val="nil"/>
            </w:tcBorders>
            <w:hideMark/>
          </w:tcPr>
          <w:p w14:paraId="23C6CD8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03806400" w14:textId="77777777" w:rsidTr="009F4788">
        <w:trPr>
          <w:cantSplit/>
        </w:trPr>
        <w:tc>
          <w:tcPr>
            <w:tcW w:w="1081" w:type="dxa"/>
            <w:tcBorders>
              <w:top w:val="nil"/>
              <w:left w:val="nil"/>
              <w:bottom w:val="single" w:sz="4" w:space="0" w:color="auto"/>
              <w:right w:val="single" w:sz="4" w:space="0" w:color="auto"/>
            </w:tcBorders>
          </w:tcPr>
          <w:p w14:paraId="43975710" w14:textId="77777777" w:rsidR="009F4788" w:rsidRPr="009F4788" w:rsidRDefault="009F4788" w:rsidP="009F4788">
            <w:pPr>
              <w:rPr>
                <w:bCs/>
              </w:rPr>
            </w:pPr>
          </w:p>
        </w:tc>
        <w:tc>
          <w:tcPr>
            <w:tcW w:w="3962" w:type="dxa"/>
            <w:tcBorders>
              <w:top w:val="nil"/>
              <w:left w:val="single" w:sz="4" w:space="0" w:color="auto"/>
              <w:bottom w:val="single" w:sz="4" w:space="0" w:color="auto"/>
              <w:right w:val="single" w:sz="4" w:space="0" w:color="auto"/>
            </w:tcBorders>
          </w:tcPr>
          <w:p w14:paraId="1FF3E2F9" w14:textId="77777777" w:rsidR="009F4788" w:rsidRPr="009F4788" w:rsidRDefault="009F4788" w:rsidP="009F4788"/>
        </w:tc>
        <w:tc>
          <w:tcPr>
            <w:tcW w:w="2341" w:type="dxa"/>
            <w:tcBorders>
              <w:top w:val="nil"/>
              <w:left w:val="single" w:sz="4" w:space="0" w:color="auto"/>
              <w:bottom w:val="single" w:sz="4" w:space="0" w:color="auto"/>
              <w:right w:val="dashed" w:sz="4" w:space="0" w:color="auto"/>
            </w:tcBorders>
            <w:hideMark/>
          </w:tcPr>
          <w:p w14:paraId="6A571BFB" w14:textId="77777777" w:rsidR="009F4788" w:rsidRPr="009F4788" w:rsidRDefault="009F4788" w:rsidP="009F4788">
            <w:pPr>
              <w:rPr>
                <w:b/>
              </w:rPr>
            </w:pPr>
            <w:r w:rsidRPr="009F4788">
              <w:rPr>
                <w:b/>
              </w:rPr>
              <w:fldChar w:fldCharType="begin">
                <w:ffData>
                  <w:name w:val="Text539"/>
                  <w:enabled/>
                  <w:calcOnExit w:val="0"/>
                  <w:textInput/>
                </w:ffData>
              </w:fldChar>
            </w:r>
            <w:bookmarkStart w:id="36" w:name="Text539"/>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6"/>
          </w:p>
        </w:tc>
        <w:tc>
          <w:tcPr>
            <w:tcW w:w="1260" w:type="dxa"/>
            <w:gridSpan w:val="2"/>
            <w:tcBorders>
              <w:top w:val="nil"/>
              <w:left w:val="dashed" w:sz="4" w:space="0" w:color="auto"/>
              <w:bottom w:val="single" w:sz="4" w:space="0" w:color="auto"/>
              <w:right w:val="dashed" w:sz="4" w:space="0" w:color="auto"/>
            </w:tcBorders>
            <w:hideMark/>
          </w:tcPr>
          <w:p w14:paraId="2AD96EDC"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166" w:type="dxa"/>
            <w:tcBorders>
              <w:top w:val="nil"/>
              <w:left w:val="dashed" w:sz="4" w:space="0" w:color="auto"/>
              <w:bottom w:val="single" w:sz="4" w:space="0" w:color="auto"/>
              <w:right w:val="nil"/>
            </w:tcBorders>
            <w:hideMark/>
          </w:tcPr>
          <w:p w14:paraId="727EBF5E"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5630E3F4" w14:textId="77777777" w:rsidTr="009F4788">
        <w:trPr>
          <w:cantSplit/>
        </w:trPr>
        <w:tc>
          <w:tcPr>
            <w:tcW w:w="1081" w:type="dxa"/>
            <w:tcBorders>
              <w:top w:val="single" w:sz="4" w:space="0" w:color="auto"/>
              <w:left w:val="nil"/>
              <w:bottom w:val="nil"/>
              <w:right w:val="single" w:sz="4" w:space="0" w:color="auto"/>
            </w:tcBorders>
            <w:hideMark/>
          </w:tcPr>
          <w:p w14:paraId="6F89085F" w14:textId="77777777" w:rsidR="009F4788" w:rsidRPr="009F4788" w:rsidRDefault="009F4788" w:rsidP="009F4788">
            <w:pPr>
              <w:rPr>
                <w:b/>
                <w:sz w:val="16"/>
                <w:szCs w:val="16"/>
              </w:rPr>
            </w:pPr>
            <w:r w:rsidRPr="009F4788">
              <w:t>61 in SSCC</w:t>
            </w:r>
          </w:p>
        </w:tc>
        <w:tc>
          <w:tcPr>
            <w:tcW w:w="3962" w:type="dxa"/>
            <w:tcBorders>
              <w:top w:val="single" w:sz="4" w:space="0" w:color="auto"/>
              <w:left w:val="single" w:sz="4" w:space="0" w:color="auto"/>
              <w:bottom w:val="nil"/>
              <w:right w:val="single" w:sz="4" w:space="0" w:color="auto"/>
            </w:tcBorders>
            <w:hideMark/>
          </w:tcPr>
          <w:p w14:paraId="77132370" w14:textId="77777777" w:rsidR="009F4788" w:rsidRPr="009F4788" w:rsidRDefault="009F4788" w:rsidP="009F4788">
            <w:r w:rsidRPr="009F4788">
              <w:t>The hourly rates for Defined Cost of design outside the Working Areas are</w:t>
            </w:r>
          </w:p>
        </w:tc>
        <w:tc>
          <w:tcPr>
            <w:tcW w:w="2966" w:type="dxa"/>
            <w:gridSpan w:val="2"/>
            <w:tcBorders>
              <w:top w:val="single" w:sz="4" w:space="0" w:color="auto"/>
              <w:left w:val="single" w:sz="4" w:space="0" w:color="auto"/>
              <w:bottom w:val="nil"/>
              <w:right w:val="dashed" w:sz="4" w:space="0" w:color="auto"/>
            </w:tcBorders>
          </w:tcPr>
          <w:p w14:paraId="34437480" w14:textId="77777777" w:rsidR="009F4788" w:rsidRPr="009F4788" w:rsidRDefault="009F4788" w:rsidP="009F4788">
            <w:pPr>
              <w:rPr>
                <w:b/>
              </w:rPr>
            </w:pPr>
          </w:p>
          <w:p w14:paraId="1AD9333C" w14:textId="77777777" w:rsidR="009F4788" w:rsidRPr="009F4788" w:rsidRDefault="009F4788" w:rsidP="009F4788">
            <w:pPr>
              <w:rPr>
                <w:b/>
              </w:rPr>
            </w:pPr>
            <w:r w:rsidRPr="009F4788">
              <w:rPr>
                <w:b/>
              </w:rPr>
              <w:t>Category of employee</w:t>
            </w:r>
          </w:p>
        </w:tc>
        <w:tc>
          <w:tcPr>
            <w:tcW w:w="1801" w:type="dxa"/>
            <w:gridSpan w:val="2"/>
            <w:tcBorders>
              <w:top w:val="single" w:sz="4" w:space="0" w:color="auto"/>
              <w:left w:val="dashed" w:sz="4" w:space="0" w:color="auto"/>
              <w:bottom w:val="nil"/>
              <w:right w:val="nil"/>
            </w:tcBorders>
          </w:tcPr>
          <w:p w14:paraId="198F4B62" w14:textId="77777777" w:rsidR="009F4788" w:rsidRPr="009F4788" w:rsidRDefault="009F4788" w:rsidP="009F4788">
            <w:pPr>
              <w:rPr>
                <w:b/>
              </w:rPr>
            </w:pPr>
          </w:p>
          <w:p w14:paraId="294BA620" w14:textId="77777777" w:rsidR="009F4788" w:rsidRPr="009F4788" w:rsidRDefault="009F4788" w:rsidP="009F4788">
            <w:pPr>
              <w:rPr>
                <w:b/>
              </w:rPr>
            </w:pPr>
            <w:r w:rsidRPr="009F4788">
              <w:rPr>
                <w:b/>
              </w:rPr>
              <w:t>Hourly rate</w:t>
            </w:r>
          </w:p>
        </w:tc>
      </w:tr>
      <w:tr w:rsidR="009F4788" w:rsidRPr="009F4788" w14:paraId="42AD8469" w14:textId="77777777" w:rsidTr="009F4788">
        <w:trPr>
          <w:cantSplit/>
        </w:trPr>
        <w:tc>
          <w:tcPr>
            <w:tcW w:w="1081" w:type="dxa"/>
            <w:tcBorders>
              <w:top w:val="nil"/>
              <w:left w:val="nil"/>
              <w:bottom w:val="nil"/>
              <w:right w:val="single" w:sz="4" w:space="0" w:color="auto"/>
            </w:tcBorders>
          </w:tcPr>
          <w:p w14:paraId="2CA5E8AD"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73DBF0F0" w14:textId="77777777" w:rsidR="009F4788" w:rsidRPr="009F4788" w:rsidRDefault="009F4788" w:rsidP="009F4788">
            <w:pPr>
              <w:rPr>
                <w:b/>
                <w:sz w:val="16"/>
                <w:szCs w:val="16"/>
              </w:rPr>
            </w:pPr>
            <w:r w:rsidRPr="009F4788">
              <w:rPr>
                <w:b/>
                <w:sz w:val="16"/>
                <w:szCs w:val="16"/>
              </w:rPr>
              <w:t xml:space="preserve">Note:  Hourly rates are estimated ‘cost to company of the employee’ and not selling rates.  </w:t>
            </w:r>
          </w:p>
        </w:tc>
        <w:tc>
          <w:tcPr>
            <w:tcW w:w="2966" w:type="dxa"/>
            <w:gridSpan w:val="2"/>
            <w:tcBorders>
              <w:top w:val="nil"/>
              <w:left w:val="single" w:sz="4" w:space="0" w:color="auto"/>
              <w:bottom w:val="nil"/>
              <w:right w:val="dashed" w:sz="4" w:space="0" w:color="auto"/>
            </w:tcBorders>
            <w:hideMark/>
          </w:tcPr>
          <w:p w14:paraId="57B71AF3"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2691CE8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608E388" w14:textId="77777777" w:rsidTr="009F4788">
        <w:trPr>
          <w:cantSplit/>
        </w:trPr>
        <w:tc>
          <w:tcPr>
            <w:tcW w:w="1081" w:type="dxa"/>
            <w:tcBorders>
              <w:top w:val="nil"/>
              <w:left w:val="nil"/>
              <w:bottom w:val="nil"/>
              <w:right w:val="single" w:sz="4" w:space="0" w:color="auto"/>
            </w:tcBorders>
          </w:tcPr>
          <w:p w14:paraId="15BD88CA" w14:textId="77777777" w:rsidR="009F4788" w:rsidRPr="009F4788" w:rsidRDefault="009F4788" w:rsidP="009F4788"/>
        </w:tc>
        <w:tc>
          <w:tcPr>
            <w:tcW w:w="3962" w:type="dxa"/>
            <w:tcBorders>
              <w:top w:val="nil"/>
              <w:left w:val="single" w:sz="4" w:space="0" w:color="auto"/>
              <w:bottom w:val="nil"/>
              <w:right w:val="single" w:sz="4" w:space="0" w:color="auto"/>
            </w:tcBorders>
            <w:hideMark/>
          </w:tcPr>
          <w:p w14:paraId="23355C4A" w14:textId="77777777" w:rsidR="009F4788" w:rsidRPr="009F4788" w:rsidRDefault="009F4788" w:rsidP="009F4788">
            <w:r w:rsidRPr="009F4788">
              <w:rPr>
                <w:b/>
                <w:sz w:val="16"/>
                <w:szCs w:val="16"/>
              </w:rPr>
              <w:t>Please insert another schedule if foreign resources may also be used</w:t>
            </w:r>
          </w:p>
        </w:tc>
        <w:tc>
          <w:tcPr>
            <w:tcW w:w="2966" w:type="dxa"/>
            <w:gridSpan w:val="2"/>
            <w:tcBorders>
              <w:top w:val="nil"/>
              <w:left w:val="single" w:sz="4" w:space="0" w:color="auto"/>
              <w:bottom w:val="nil"/>
              <w:right w:val="dashed" w:sz="4" w:space="0" w:color="auto"/>
            </w:tcBorders>
            <w:hideMark/>
          </w:tcPr>
          <w:p w14:paraId="5122517B"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2C9CCA47"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0CF5F703" w14:textId="77777777" w:rsidTr="009F4788">
        <w:trPr>
          <w:cantSplit/>
        </w:trPr>
        <w:tc>
          <w:tcPr>
            <w:tcW w:w="1081" w:type="dxa"/>
            <w:tcBorders>
              <w:top w:val="nil"/>
              <w:left w:val="nil"/>
              <w:bottom w:val="nil"/>
              <w:right w:val="single" w:sz="4" w:space="0" w:color="auto"/>
            </w:tcBorders>
          </w:tcPr>
          <w:p w14:paraId="6E0D94CC" w14:textId="77777777" w:rsidR="009F4788" w:rsidRPr="009F4788" w:rsidRDefault="009F4788" w:rsidP="009F4788"/>
        </w:tc>
        <w:tc>
          <w:tcPr>
            <w:tcW w:w="3962" w:type="dxa"/>
            <w:tcBorders>
              <w:top w:val="nil"/>
              <w:left w:val="single" w:sz="4" w:space="0" w:color="auto"/>
              <w:bottom w:val="nil"/>
              <w:right w:val="single" w:sz="4" w:space="0" w:color="auto"/>
            </w:tcBorders>
          </w:tcPr>
          <w:p w14:paraId="1A123F63" w14:textId="77777777" w:rsidR="009F4788" w:rsidRPr="009F4788" w:rsidRDefault="009F4788" w:rsidP="009F4788"/>
        </w:tc>
        <w:tc>
          <w:tcPr>
            <w:tcW w:w="2966" w:type="dxa"/>
            <w:gridSpan w:val="2"/>
            <w:tcBorders>
              <w:top w:val="nil"/>
              <w:left w:val="single" w:sz="4" w:space="0" w:color="auto"/>
              <w:bottom w:val="nil"/>
              <w:right w:val="dashed" w:sz="4" w:space="0" w:color="auto"/>
            </w:tcBorders>
            <w:hideMark/>
          </w:tcPr>
          <w:p w14:paraId="49167462"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7D7BAF03"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30DF42C4" w14:textId="77777777" w:rsidTr="009F4788">
        <w:trPr>
          <w:cantSplit/>
        </w:trPr>
        <w:tc>
          <w:tcPr>
            <w:tcW w:w="1081" w:type="dxa"/>
            <w:tcBorders>
              <w:top w:val="nil"/>
              <w:left w:val="nil"/>
              <w:bottom w:val="nil"/>
              <w:right w:val="single" w:sz="4" w:space="0" w:color="auto"/>
            </w:tcBorders>
          </w:tcPr>
          <w:p w14:paraId="5311D760" w14:textId="77777777" w:rsidR="009F4788" w:rsidRPr="009F4788" w:rsidRDefault="009F4788" w:rsidP="009F4788"/>
        </w:tc>
        <w:tc>
          <w:tcPr>
            <w:tcW w:w="3962" w:type="dxa"/>
            <w:tcBorders>
              <w:top w:val="nil"/>
              <w:left w:val="single" w:sz="4" w:space="0" w:color="auto"/>
              <w:bottom w:val="nil"/>
              <w:right w:val="single" w:sz="4" w:space="0" w:color="auto"/>
            </w:tcBorders>
          </w:tcPr>
          <w:p w14:paraId="6E805AEF" w14:textId="77777777" w:rsidR="009F4788" w:rsidRPr="009F4788" w:rsidRDefault="009F4788" w:rsidP="009F4788"/>
        </w:tc>
        <w:tc>
          <w:tcPr>
            <w:tcW w:w="2966" w:type="dxa"/>
            <w:gridSpan w:val="2"/>
            <w:tcBorders>
              <w:top w:val="nil"/>
              <w:left w:val="single" w:sz="4" w:space="0" w:color="auto"/>
              <w:bottom w:val="nil"/>
              <w:right w:val="dashed" w:sz="4" w:space="0" w:color="auto"/>
            </w:tcBorders>
            <w:hideMark/>
          </w:tcPr>
          <w:p w14:paraId="4D2D7397"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c>
          <w:tcPr>
            <w:tcW w:w="1801" w:type="dxa"/>
            <w:gridSpan w:val="2"/>
            <w:tcBorders>
              <w:top w:val="nil"/>
              <w:left w:val="dashed" w:sz="4" w:space="0" w:color="auto"/>
              <w:bottom w:val="nil"/>
              <w:right w:val="nil"/>
            </w:tcBorders>
            <w:hideMark/>
          </w:tcPr>
          <w:p w14:paraId="63B84FEE" w14:textId="77777777" w:rsidR="009F4788" w:rsidRPr="009F4788" w:rsidRDefault="009F4788" w:rsidP="009F4788">
            <w:pPr>
              <w:rPr>
                <w:b/>
              </w:rPr>
            </w:pPr>
            <w:r w:rsidRPr="009F4788">
              <w:rPr>
                <w:b/>
              </w:rPr>
              <w:fldChar w:fldCharType="begin">
                <w:ffData>
                  <w:name w:val="Text539"/>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p>
        </w:tc>
      </w:tr>
      <w:tr w:rsidR="009F4788" w:rsidRPr="009F4788" w14:paraId="141134A8" w14:textId="77777777" w:rsidTr="009F4788">
        <w:trPr>
          <w:cantSplit/>
        </w:trPr>
        <w:tc>
          <w:tcPr>
            <w:tcW w:w="1081" w:type="dxa"/>
            <w:tcBorders>
              <w:top w:val="nil"/>
              <w:left w:val="nil"/>
              <w:bottom w:val="single" w:sz="4" w:space="0" w:color="auto"/>
              <w:right w:val="single" w:sz="4" w:space="0" w:color="auto"/>
            </w:tcBorders>
            <w:hideMark/>
          </w:tcPr>
          <w:p w14:paraId="001122DD" w14:textId="77777777" w:rsidR="009F4788" w:rsidRPr="009F4788" w:rsidRDefault="009F4788" w:rsidP="009F4788">
            <w:r w:rsidRPr="009F4788">
              <w:t>62 in SSCC</w:t>
            </w:r>
          </w:p>
        </w:tc>
        <w:tc>
          <w:tcPr>
            <w:tcW w:w="3962" w:type="dxa"/>
            <w:tcBorders>
              <w:top w:val="nil"/>
              <w:left w:val="single" w:sz="4" w:space="0" w:color="auto"/>
              <w:bottom w:val="single" w:sz="4" w:space="0" w:color="auto"/>
              <w:right w:val="single" w:sz="4" w:space="0" w:color="auto"/>
            </w:tcBorders>
            <w:hideMark/>
          </w:tcPr>
          <w:p w14:paraId="2C731A9B" w14:textId="77777777" w:rsidR="009F4788" w:rsidRPr="009F4788" w:rsidRDefault="009F4788" w:rsidP="009F4788">
            <w:r w:rsidRPr="009F4788">
              <w:t>The percentage for design overheads is</w:t>
            </w:r>
          </w:p>
        </w:tc>
        <w:tc>
          <w:tcPr>
            <w:tcW w:w="4767" w:type="dxa"/>
            <w:gridSpan w:val="4"/>
            <w:tcBorders>
              <w:top w:val="nil"/>
              <w:left w:val="single" w:sz="4" w:space="0" w:color="auto"/>
              <w:bottom w:val="single" w:sz="4" w:space="0" w:color="auto"/>
              <w:right w:val="nil"/>
            </w:tcBorders>
            <w:hideMark/>
          </w:tcPr>
          <w:p w14:paraId="56D06721" w14:textId="77777777" w:rsidR="009F4788" w:rsidRPr="009F4788" w:rsidRDefault="009F4788" w:rsidP="009F4788">
            <w:pPr>
              <w:rPr>
                <w:b/>
              </w:rPr>
            </w:pPr>
            <w:r w:rsidRPr="009F4788">
              <w:rPr>
                <w:b/>
              </w:rPr>
              <w:fldChar w:fldCharType="begin">
                <w:ffData>
                  <w:name w:val="Text373"/>
                  <w:enabled/>
                  <w:calcOnExit w:val="0"/>
                  <w:textInput/>
                </w:ffData>
              </w:fldChar>
            </w:r>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rPr>
                <w:b/>
              </w:rPr>
              <w:fldChar w:fldCharType="end"/>
            </w:r>
            <w:r w:rsidRPr="009F4788">
              <w:rPr>
                <w:b/>
              </w:rPr>
              <w:t>%</w:t>
            </w:r>
          </w:p>
        </w:tc>
      </w:tr>
      <w:tr w:rsidR="009F4788" w:rsidRPr="009F4788" w14:paraId="090B55F6" w14:textId="77777777" w:rsidTr="009F4788">
        <w:trPr>
          <w:cantSplit/>
        </w:trPr>
        <w:tc>
          <w:tcPr>
            <w:tcW w:w="1081" w:type="dxa"/>
            <w:tcBorders>
              <w:top w:val="single" w:sz="4" w:space="0" w:color="auto"/>
              <w:left w:val="nil"/>
              <w:bottom w:val="single" w:sz="4" w:space="0" w:color="auto"/>
              <w:right w:val="single" w:sz="4" w:space="0" w:color="auto"/>
            </w:tcBorders>
            <w:hideMark/>
          </w:tcPr>
          <w:p w14:paraId="731DD86F" w14:textId="77777777" w:rsidR="009F4788" w:rsidRPr="009F4788" w:rsidRDefault="009F4788" w:rsidP="009F4788">
            <w:r w:rsidRPr="009F4788">
              <w:t>63 in SSCC</w:t>
            </w:r>
          </w:p>
        </w:tc>
        <w:tc>
          <w:tcPr>
            <w:tcW w:w="3962" w:type="dxa"/>
            <w:tcBorders>
              <w:top w:val="single" w:sz="4" w:space="0" w:color="auto"/>
              <w:left w:val="single" w:sz="4" w:space="0" w:color="auto"/>
              <w:bottom w:val="single" w:sz="4" w:space="0" w:color="auto"/>
              <w:right w:val="single" w:sz="4" w:space="0" w:color="auto"/>
            </w:tcBorders>
            <w:hideMark/>
          </w:tcPr>
          <w:p w14:paraId="5B051E7F" w14:textId="77777777" w:rsidR="009F4788" w:rsidRPr="009F4788" w:rsidRDefault="009F4788" w:rsidP="009F4788">
            <w:r w:rsidRPr="009F4788">
              <w:t>The categories of design employees whose travelling expenses to and from the Working Areas are included in Defined Cost are:</w:t>
            </w:r>
          </w:p>
        </w:tc>
        <w:tc>
          <w:tcPr>
            <w:tcW w:w="4767" w:type="dxa"/>
            <w:gridSpan w:val="4"/>
            <w:tcBorders>
              <w:top w:val="single" w:sz="4" w:space="0" w:color="auto"/>
              <w:left w:val="single" w:sz="4" w:space="0" w:color="auto"/>
              <w:bottom w:val="single" w:sz="4" w:space="0" w:color="auto"/>
              <w:right w:val="nil"/>
            </w:tcBorders>
          </w:tcPr>
          <w:p w14:paraId="6E6FD7DC" w14:textId="77777777" w:rsidR="009F4788" w:rsidRPr="009F4788" w:rsidRDefault="009F4788" w:rsidP="009F4788">
            <w:pPr>
              <w:rPr>
                <w:b/>
              </w:rPr>
            </w:pPr>
          </w:p>
          <w:p w14:paraId="53B8F813" w14:textId="77777777" w:rsidR="009F4788" w:rsidRPr="009F4788" w:rsidRDefault="009F4788" w:rsidP="009F4788">
            <w:pPr>
              <w:rPr>
                <w:b/>
              </w:rPr>
            </w:pPr>
          </w:p>
          <w:p w14:paraId="7A11D321" w14:textId="77777777" w:rsidR="009F4788" w:rsidRPr="009F4788" w:rsidRDefault="009F4788" w:rsidP="009F4788">
            <w:pPr>
              <w:rPr>
                <w:b/>
              </w:rPr>
            </w:pPr>
          </w:p>
          <w:p w14:paraId="18DD9E37" w14:textId="77777777" w:rsidR="009F4788" w:rsidRPr="009F4788" w:rsidRDefault="009F4788" w:rsidP="009F4788">
            <w:pPr>
              <w:rPr>
                <w:b/>
              </w:rPr>
            </w:pPr>
            <w:r w:rsidRPr="009F4788">
              <w:rPr>
                <w:b/>
              </w:rPr>
              <w:fldChar w:fldCharType="begin">
                <w:ffData>
                  <w:name w:val="Text374"/>
                  <w:enabled/>
                  <w:calcOnExit w:val="0"/>
                  <w:textInput/>
                </w:ffData>
              </w:fldChar>
            </w:r>
            <w:bookmarkStart w:id="37" w:name="Text374"/>
            <w:r w:rsidRPr="009F4788">
              <w:rPr>
                <w:b/>
              </w:rPr>
              <w:instrText xml:space="preserve"> FORMTEXT </w:instrText>
            </w:r>
            <w:r w:rsidRPr="009F4788">
              <w:rPr>
                <w:b/>
              </w:rPr>
            </w:r>
            <w:r w:rsidRPr="009F4788">
              <w:rPr>
                <w:b/>
              </w:rPr>
              <w:fldChar w:fldCharType="separate"/>
            </w:r>
            <w:r w:rsidRPr="009F4788">
              <w:rPr>
                <w:b/>
                <w:noProof/>
              </w:rPr>
              <w:t> </w:t>
            </w:r>
            <w:r w:rsidRPr="009F4788">
              <w:rPr>
                <w:b/>
                <w:noProof/>
              </w:rPr>
              <w:t> </w:t>
            </w:r>
            <w:r w:rsidRPr="009F4788">
              <w:rPr>
                <w:b/>
                <w:noProof/>
              </w:rPr>
              <w:t> </w:t>
            </w:r>
            <w:r w:rsidRPr="009F4788">
              <w:rPr>
                <w:b/>
                <w:noProof/>
              </w:rPr>
              <w:t> </w:t>
            </w:r>
            <w:r w:rsidRPr="009F4788">
              <w:rPr>
                <w:b/>
                <w:noProof/>
              </w:rPr>
              <w:t> </w:t>
            </w:r>
            <w:r w:rsidRPr="009F4788">
              <w:fldChar w:fldCharType="end"/>
            </w:r>
            <w:bookmarkEnd w:id="37"/>
          </w:p>
        </w:tc>
      </w:tr>
    </w:tbl>
    <w:p w14:paraId="0CEE59B7" w14:textId="77777777" w:rsidR="009F4788" w:rsidRDefault="009F4788" w:rsidP="009F4788">
      <w:pPr>
        <w:rPr>
          <w:bCs/>
        </w:rPr>
        <w:sectPr w:rsidR="009F4788" w:rsidSect="00154BFD">
          <w:footerReference w:type="default" r:id="rId41"/>
          <w:footerReference w:type="first" r:id="rId42"/>
          <w:pgSz w:w="11906" w:h="16838" w:code="9"/>
          <w:pgMar w:top="1418" w:right="1134" w:bottom="1418" w:left="1134" w:header="720" w:footer="720" w:gutter="0"/>
          <w:cols w:space="720"/>
          <w:titlePg/>
        </w:sectPr>
      </w:pPr>
    </w:p>
    <w:bookmarkEnd w:id="10"/>
    <w:bookmarkEnd w:id="11"/>
    <w:p w14:paraId="276FE4A4" w14:textId="77777777" w:rsidR="00F950EC" w:rsidRPr="00E716C8" w:rsidRDefault="00F950EC" w:rsidP="00F950EC">
      <w:pPr>
        <w:spacing w:before="240" w:after="60"/>
        <w:outlineLvl w:val="0"/>
        <w:rPr>
          <w:rFonts w:ascii="Arial Bold" w:hAnsi="Arial Bold" w:cs="Arial"/>
          <w:b/>
          <w:bCs/>
          <w:caps/>
          <w:kern w:val="28"/>
          <w:sz w:val="32"/>
          <w:szCs w:val="32"/>
        </w:rPr>
      </w:pPr>
      <w:r w:rsidRPr="00E716C8">
        <w:rPr>
          <w:rFonts w:ascii="Arial Bold" w:hAnsi="Arial Bold" w:cs="Arial"/>
          <w:b/>
          <w:bCs/>
          <w:caps/>
          <w:kern w:val="28"/>
          <w:sz w:val="32"/>
          <w:szCs w:val="32"/>
        </w:rPr>
        <w:lastRenderedPageBreak/>
        <w:t>Part 2: Pricing Data</w:t>
      </w:r>
    </w:p>
    <w:p w14:paraId="0AA33B5A" w14:textId="77777777" w:rsidR="00F950EC" w:rsidRPr="00E716C8" w:rsidRDefault="00F950EC" w:rsidP="00F950EC">
      <w:pPr>
        <w:rPr>
          <w:b/>
          <w:sz w:val="28"/>
          <w:szCs w:val="28"/>
        </w:rPr>
      </w:pPr>
      <w:r w:rsidRPr="00E716C8">
        <w:rPr>
          <w:b/>
          <w:sz w:val="28"/>
          <w:szCs w:val="28"/>
        </w:rPr>
        <w:t>ECC3 Option A</w:t>
      </w:r>
    </w:p>
    <w:p w14:paraId="3328A205" w14:textId="77777777" w:rsidR="00F950EC" w:rsidRPr="00E716C8" w:rsidRDefault="00F950EC" w:rsidP="00F950EC">
      <w:pPr>
        <w:rPr>
          <w:rFonts w:cs="Arial"/>
        </w:rPr>
      </w:pPr>
    </w:p>
    <w:p w14:paraId="38DC67BE" w14:textId="77777777" w:rsidR="00F950EC" w:rsidRPr="00E716C8" w:rsidRDefault="00F950EC" w:rsidP="00F950EC">
      <w:pPr>
        <w:rPr>
          <w:rFonts w:cs="Arial"/>
        </w:rPr>
      </w:pPr>
    </w:p>
    <w:p w14:paraId="7A84BA43" w14:textId="77777777" w:rsidR="00F950EC" w:rsidRPr="00E716C8" w:rsidRDefault="00F950EC" w:rsidP="00F950EC">
      <w:pPr>
        <w:rPr>
          <w:rFonts w:cs="Arial"/>
        </w:rPr>
      </w:pPr>
    </w:p>
    <w:p w14:paraId="50EA9F2A" w14:textId="77777777" w:rsidR="00F950EC" w:rsidRPr="00E716C8" w:rsidRDefault="00F950EC" w:rsidP="00F950EC">
      <w:pPr>
        <w:rPr>
          <w:rFonts w:cs="Arial"/>
        </w:rPr>
      </w:pPr>
    </w:p>
    <w:p w14:paraId="53E8EDCA" w14:textId="77777777" w:rsidR="00F950EC" w:rsidRPr="00E716C8" w:rsidRDefault="00F950EC" w:rsidP="00F950EC">
      <w:pPr>
        <w:rPr>
          <w:rFonts w:cs="Arial"/>
        </w:rPr>
      </w:pPr>
    </w:p>
    <w:p w14:paraId="29F74EED" w14:textId="77777777" w:rsidR="00F950EC" w:rsidRPr="00E716C8" w:rsidRDefault="00F950EC" w:rsidP="00F950EC">
      <w:pPr>
        <w:rPr>
          <w:rFonts w:cs="Arial"/>
        </w:rPr>
      </w:pPr>
    </w:p>
    <w:p w14:paraId="0F9BAD32" w14:textId="77777777" w:rsidR="00F950EC" w:rsidRPr="00E716C8" w:rsidRDefault="00F950EC" w:rsidP="00F950EC">
      <w:pPr>
        <w:rPr>
          <w:rFonts w:cs="Arial"/>
        </w:rPr>
      </w:pPr>
    </w:p>
    <w:p w14:paraId="62501B7F" w14:textId="77777777" w:rsidR="00F950EC" w:rsidRPr="00E716C8" w:rsidRDefault="00F950EC" w:rsidP="00F950EC">
      <w:pPr>
        <w:rPr>
          <w:rFonts w:cs="Arial"/>
        </w:rPr>
      </w:pPr>
    </w:p>
    <w:p w14:paraId="363BCA27" w14:textId="77777777" w:rsidR="00F950EC" w:rsidRPr="00E716C8" w:rsidRDefault="00F950EC" w:rsidP="00F950EC">
      <w:pPr>
        <w:rPr>
          <w:rFonts w:cs="Arial"/>
        </w:rPr>
      </w:pPr>
    </w:p>
    <w:p w14:paraId="2EC70D0A" w14:textId="77777777" w:rsidR="00F950EC" w:rsidRPr="00E716C8" w:rsidRDefault="00F950EC" w:rsidP="00F950EC">
      <w:pPr>
        <w:rPr>
          <w:rFonts w:cs="Arial"/>
        </w:rPr>
      </w:pPr>
    </w:p>
    <w:tbl>
      <w:tblPr>
        <w:tblW w:w="9900" w:type="dxa"/>
        <w:jc w:val="right"/>
        <w:tblLayout w:type="fixed"/>
        <w:tblCellMar>
          <w:left w:w="107" w:type="dxa"/>
          <w:right w:w="107" w:type="dxa"/>
        </w:tblCellMar>
        <w:tblLook w:val="04A0" w:firstRow="1" w:lastRow="0" w:firstColumn="1" w:lastColumn="0" w:noHBand="0" w:noVBand="1"/>
      </w:tblPr>
      <w:tblGrid>
        <w:gridCol w:w="2699"/>
        <w:gridCol w:w="4814"/>
        <w:gridCol w:w="2387"/>
      </w:tblGrid>
      <w:tr w:rsidR="00F950EC" w:rsidRPr="00E716C8" w14:paraId="32BA3517" w14:textId="77777777" w:rsidTr="00952C40">
        <w:trPr>
          <w:cantSplit/>
          <w:jc w:val="right"/>
        </w:trPr>
        <w:tc>
          <w:tcPr>
            <w:tcW w:w="2699" w:type="dxa"/>
            <w:tcBorders>
              <w:top w:val="nil"/>
              <w:left w:val="nil"/>
              <w:bottom w:val="single" w:sz="2" w:space="0" w:color="auto"/>
              <w:right w:val="single" w:sz="2" w:space="0" w:color="auto"/>
            </w:tcBorders>
            <w:tcMar>
              <w:top w:w="85" w:type="dxa"/>
              <w:left w:w="85" w:type="dxa"/>
              <w:bottom w:w="85" w:type="dxa"/>
              <w:right w:w="85" w:type="dxa"/>
            </w:tcMar>
            <w:hideMark/>
          </w:tcPr>
          <w:p w14:paraId="254C0E6D" w14:textId="77777777" w:rsidR="00F950EC" w:rsidRPr="00E716C8" w:rsidRDefault="00F950EC" w:rsidP="005F46FA">
            <w:pPr>
              <w:rPr>
                <w:b/>
                <w:sz w:val="28"/>
                <w:szCs w:val="28"/>
              </w:rPr>
            </w:pPr>
            <w:r w:rsidRPr="00E716C8">
              <w:rPr>
                <w:b/>
                <w:sz w:val="28"/>
                <w:szCs w:val="28"/>
              </w:rPr>
              <w:t>Document reference</w:t>
            </w:r>
          </w:p>
        </w:tc>
        <w:tc>
          <w:tcPr>
            <w:tcW w:w="4814" w:type="dxa"/>
            <w:tcBorders>
              <w:top w:val="nil"/>
              <w:left w:val="single" w:sz="2" w:space="0" w:color="auto"/>
              <w:bottom w:val="single" w:sz="2" w:space="0" w:color="auto"/>
              <w:right w:val="single" w:sz="2" w:space="0" w:color="auto"/>
            </w:tcBorders>
            <w:hideMark/>
          </w:tcPr>
          <w:p w14:paraId="71D2449C" w14:textId="77777777" w:rsidR="00F950EC" w:rsidRPr="00E716C8" w:rsidRDefault="00F950EC" w:rsidP="005F46FA">
            <w:pPr>
              <w:rPr>
                <w:b/>
                <w:sz w:val="28"/>
                <w:szCs w:val="28"/>
              </w:rPr>
            </w:pPr>
            <w:r w:rsidRPr="00E716C8">
              <w:rPr>
                <w:b/>
                <w:sz w:val="28"/>
                <w:szCs w:val="28"/>
              </w:rPr>
              <w:t>Title</w:t>
            </w:r>
          </w:p>
        </w:tc>
        <w:tc>
          <w:tcPr>
            <w:tcW w:w="2387" w:type="dxa"/>
            <w:tcBorders>
              <w:top w:val="nil"/>
              <w:left w:val="single" w:sz="2" w:space="0" w:color="auto"/>
              <w:bottom w:val="single" w:sz="2" w:space="0" w:color="auto"/>
              <w:right w:val="nil"/>
            </w:tcBorders>
            <w:tcMar>
              <w:top w:w="85" w:type="dxa"/>
              <w:left w:w="85" w:type="dxa"/>
              <w:bottom w:w="85" w:type="dxa"/>
              <w:right w:w="85" w:type="dxa"/>
            </w:tcMar>
            <w:hideMark/>
          </w:tcPr>
          <w:p w14:paraId="2A9F0CC9" w14:textId="77777777" w:rsidR="00F950EC" w:rsidRPr="00E716C8" w:rsidRDefault="00F950EC" w:rsidP="005F46FA">
            <w:pPr>
              <w:rPr>
                <w:b/>
                <w:sz w:val="28"/>
                <w:szCs w:val="28"/>
              </w:rPr>
            </w:pPr>
            <w:r w:rsidRPr="00E716C8">
              <w:rPr>
                <w:b/>
                <w:sz w:val="28"/>
                <w:szCs w:val="28"/>
              </w:rPr>
              <w:t>No of pages</w:t>
            </w:r>
          </w:p>
        </w:tc>
      </w:tr>
      <w:tr w:rsidR="00F950EC" w:rsidRPr="00E716C8" w14:paraId="31B365DB" w14:textId="77777777" w:rsidTr="00952C40">
        <w:trPr>
          <w:cantSplit/>
          <w:jc w:val="right"/>
        </w:trPr>
        <w:tc>
          <w:tcPr>
            <w:tcW w:w="2699" w:type="dxa"/>
            <w:tcBorders>
              <w:top w:val="single" w:sz="2" w:space="0" w:color="auto"/>
              <w:left w:val="nil"/>
              <w:bottom w:val="nil"/>
              <w:right w:val="single" w:sz="2" w:space="0" w:color="auto"/>
            </w:tcBorders>
            <w:tcMar>
              <w:top w:w="85" w:type="dxa"/>
              <w:left w:w="85" w:type="dxa"/>
              <w:bottom w:w="85" w:type="dxa"/>
              <w:right w:w="85" w:type="dxa"/>
            </w:tcMar>
            <w:hideMark/>
          </w:tcPr>
          <w:p w14:paraId="2C93846E" w14:textId="77777777" w:rsidR="00F950EC" w:rsidRPr="00E716C8" w:rsidRDefault="00F950EC" w:rsidP="005F46FA">
            <w:pPr>
              <w:jc w:val="right"/>
            </w:pPr>
            <w:r w:rsidRPr="00E716C8">
              <w:t>C2.1</w:t>
            </w:r>
          </w:p>
        </w:tc>
        <w:tc>
          <w:tcPr>
            <w:tcW w:w="4814" w:type="dxa"/>
            <w:tcBorders>
              <w:top w:val="single" w:sz="2" w:space="0" w:color="auto"/>
              <w:left w:val="single" w:sz="2" w:space="0" w:color="auto"/>
              <w:bottom w:val="nil"/>
              <w:right w:val="single" w:sz="2" w:space="0" w:color="auto"/>
            </w:tcBorders>
            <w:hideMark/>
          </w:tcPr>
          <w:p w14:paraId="324C37F8" w14:textId="77777777" w:rsidR="00F950EC" w:rsidRPr="00E716C8" w:rsidRDefault="00F950EC" w:rsidP="005F46FA">
            <w:r w:rsidRPr="00E716C8">
              <w:t>Pricing assumptions: Option A</w:t>
            </w:r>
          </w:p>
        </w:tc>
        <w:tc>
          <w:tcPr>
            <w:tcW w:w="2387" w:type="dxa"/>
            <w:tcBorders>
              <w:top w:val="single" w:sz="2" w:space="0" w:color="auto"/>
              <w:left w:val="single" w:sz="2" w:space="0" w:color="auto"/>
              <w:bottom w:val="nil"/>
              <w:right w:val="nil"/>
            </w:tcBorders>
            <w:tcMar>
              <w:top w:w="85" w:type="dxa"/>
              <w:left w:w="85" w:type="dxa"/>
              <w:bottom w:w="85" w:type="dxa"/>
              <w:right w:w="85" w:type="dxa"/>
            </w:tcMar>
            <w:hideMark/>
          </w:tcPr>
          <w:p w14:paraId="310BEDED" w14:textId="36D33FDC" w:rsidR="00F950EC" w:rsidRPr="00952C40" w:rsidRDefault="00952C40" w:rsidP="00952C40">
            <w:pPr>
              <w:rPr>
                <w:b/>
                <w:bCs/>
              </w:rPr>
            </w:pPr>
            <w:r w:rsidRPr="00952C40">
              <w:rPr>
                <w:b/>
                <w:bCs/>
              </w:rPr>
              <w:t>2</w:t>
            </w:r>
          </w:p>
        </w:tc>
      </w:tr>
      <w:tr w:rsidR="00F950EC" w:rsidRPr="00952C40" w14:paraId="57732881" w14:textId="77777777" w:rsidTr="00952C40">
        <w:trPr>
          <w:cantSplit/>
          <w:jc w:val="right"/>
        </w:trPr>
        <w:tc>
          <w:tcPr>
            <w:tcW w:w="2699" w:type="dxa"/>
            <w:tcBorders>
              <w:top w:val="nil"/>
              <w:left w:val="nil"/>
              <w:bottom w:val="single" w:sz="2" w:space="0" w:color="auto"/>
              <w:right w:val="single" w:sz="2" w:space="0" w:color="auto"/>
            </w:tcBorders>
            <w:tcMar>
              <w:top w:w="85" w:type="dxa"/>
              <w:left w:w="85" w:type="dxa"/>
              <w:bottom w:w="85" w:type="dxa"/>
              <w:right w:w="85" w:type="dxa"/>
            </w:tcMar>
            <w:hideMark/>
          </w:tcPr>
          <w:p w14:paraId="4A574458" w14:textId="77777777" w:rsidR="00F950EC" w:rsidRPr="00E716C8" w:rsidRDefault="00F950EC" w:rsidP="005F46FA">
            <w:pPr>
              <w:jc w:val="right"/>
            </w:pPr>
            <w:r w:rsidRPr="00E716C8">
              <w:t>C2.2</w:t>
            </w:r>
          </w:p>
        </w:tc>
        <w:tc>
          <w:tcPr>
            <w:tcW w:w="4814" w:type="dxa"/>
            <w:tcBorders>
              <w:top w:val="nil"/>
              <w:left w:val="single" w:sz="2" w:space="0" w:color="auto"/>
              <w:bottom w:val="single" w:sz="2" w:space="0" w:color="auto"/>
              <w:right w:val="single" w:sz="2" w:space="0" w:color="auto"/>
            </w:tcBorders>
            <w:hideMark/>
          </w:tcPr>
          <w:p w14:paraId="10E5D03E" w14:textId="77777777" w:rsidR="00F950EC" w:rsidRPr="00E716C8" w:rsidRDefault="00F950EC" w:rsidP="005F46FA">
            <w:r w:rsidRPr="00E716C8">
              <w:t xml:space="preserve">The </w:t>
            </w:r>
            <w:r w:rsidRPr="00E716C8">
              <w:rPr>
                <w:i/>
              </w:rPr>
              <w:t>activity schedule</w:t>
            </w:r>
            <w:r w:rsidRPr="00E716C8">
              <w:t xml:space="preserve">  </w:t>
            </w:r>
          </w:p>
        </w:tc>
        <w:tc>
          <w:tcPr>
            <w:tcW w:w="2387" w:type="dxa"/>
            <w:tcBorders>
              <w:top w:val="nil"/>
              <w:left w:val="single" w:sz="2" w:space="0" w:color="auto"/>
              <w:bottom w:val="single" w:sz="2" w:space="0" w:color="auto"/>
              <w:right w:val="nil"/>
            </w:tcBorders>
            <w:tcMar>
              <w:top w:w="85" w:type="dxa"/>
              <w:left w:w="85" w:type="dxa"/>
              <w:bottom w:w="85" w:type="dxa"/>
              <w:right w:w="85" w:type="dxa"/>
            </w:tcMar>
            <w:hideMark/>
          </w:tcPr>
          <w:p w14:paraId="5B72A00E" w14:textId="673044F8" w:rsidR="00F950EC" w:rsidRPr="00952C40" w:rsidRDefault="00952C40" w:rsidP="00952C40">
            <w:pPr>
              <w:rPr>
                <w:b/>
                <w:bCs/>
              </w:rPr>
            </w:pPr>
            <w:r w:rsidRPr="00952C40">
              <w:rPr>
                <w:b/>
                <w:bCs/>
              </w:rPr>
              <w:t xml:space="preserve">Activity Schedule file attached </w:t>
            </w:r>
          </w:p>
        </w:tc>
      </w:tr>
    </w:tbl>
    <w:p w14:paraId="0795B88E" w14:textId="77777777" w:rsidR="00E716C8" w:rsidRDefault="00E716C8" w:rsidP="00EE0A19">
      <w:pPr>
        <w:sectPr w:rsidR="00E716C8" w:rsidSect="00154BFD">
          <w:footerReference w:type="default" r:id="rId43"/>
          <w:footerReference w:type="first" r:id="rId44"/>
          <w:pgSz w:w="11906" w:h="16838" w:code="9"/>
          <w:pgMar w:top="1418" w:right="1134" w:bottom="1418" w:left="1134" w:header="720" w:footer="720" w:gutter="0"/>
          <w:cols w:space="720"/>
          <w:titlePg/>
        </w:sectPr>
      </w:pPr>
    </w:p>
    <w:p w14:paraId="3F9FF65B" w14:textId="77777777" w:rsidR="00F950EC" w:rsidRPr="00E716C8" w:rsidRDefault="00F950EC" w:rsidP="00F950EC">
      <w:pPr>
        <w:pBdr>
          <w:top w:val="single" w:sz="6" w:space="5" w:color="auto"/>
          <w:left w:val="single" w:sz="6" w:space="5" w:color="auto"/>
          <w:bottom w:val="single" w:sz="6" w:space="5" w:color="auto"/>
          <w:right w:val="single" w:sz="6" w:space="0" w:color="auto"/>
        </w:pBdr>
        <w:shd w:val="pct20" w:color="auto" w:fill="auto"/>
        <w:rPr>
          <w:sz w:val="44"/>
          <w:szCs w:val="20"/>
        </w:rPr>
      </w:pPr>
      <w:r w:rsidRPr="00E716C8">
        <w:rPr>
          <w:sz w:val="44"/>
          <w:szCs w:val="20"/>
        </w:rPr>
        <w:lastRenderedPageBreak/>
        <w:t>C2.1 Pricing assumptions: Option A</w:t>
      </w:r>
    </w:p>
    <w:p w14:paraId="76BAD101" w14:textId="77777777" w:rsidR="00F950EC" w:rsidRPr="00E716C8" w:rsidRDefault="00F950EC" w:rsidP="00F950EC">
      <w:pPr>
        <w:rPr>
          <w:rFonts w:cs="Arial"/>
        </w:rPr>
      </w:pPr>
    </w:p>
    <w:p w14:paraId="77F10C4B"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How work is priced and assessed for payment</w:t>
      </w:r>
    </w:p>
    <w:p w14:paraId="7571A00A" w14:textId="77777777" w:rsidR="00F950EC" w:rsidRPr="00E716C8" w:rsidRDefault="00F950EC" w:rsidP="00F950EC">
      <w:r w:rsidRPr="00E716C8">
        <w:t>Clause 11 in NEC3 Engineering and Construction Contract, (ECC3) Option A states:</w:t>
      </w:r>
    </w:p>
    <w:p w14:paraId="23159725" w14:textId="77777777" w:rsidR="00F950EC" w:rsidRPr="00E716C8" w:rsidRDefault="00F950EC" w:rsidP="00F950EC"/>
    <w:tbl>
      <w:tblPr>
        <w:tblW w:w="0" w:type="auto"/>
        <w:tblLook w:val="01E0" w:firstRow="1" w:lastRow="1" w:firstColumn="1" w:lastColumn="1" w:noHBand="0" w:noVBand="0"/>
      </w:tblPr>
      <w:tblGrid>
        <w:gridCol w:w="1708"/>
        <w:gridCol w:w="890"/>
        <w:gridCol w:w="7040"/>
      </w:tblGrid>
      <w:tr w:rsidR="00F950EC" w:rsidRPr="00E716C8" w14:paraId="100698FC" w14:textId="77777777" w:rsidTr="005F46FA">
        <w:tc>
          <w:tcPr>
            <w:tcW w:w="1728" w:type="dxa"/>
            <w:hideMark/>
          </w:tcPr>
          <w:p w14:paraId="0E54357E" w14:textId="77777777" w:rsidR="00F950EC" w:rsidRPr="00E716C8" w:rsidRDefault="00F950EC" w:rsidP="005F46FA">
            <w:pPr>
              <w:rPr>
                <w:b/>
              </w:rPr>
            </w:pPr>
            <w:r w:rsidRPr="00E716C8">
              <w:rPr>
                <w:b/>
              </w:rPr>
              <w:t>Identified and defined terms</w:t>
            </w:r>
          </w:p>
        </w:tc>
        <w:tc>
          <w:tcPr>
            <w:tcW w:w="900" w:type="dxa"/>
            <w:hideMark/>
          </w:tcPr>
          <w:p w14:paraId="4F94EE73" w14:textId="77777777" w:rsidR="00F950EC" w:rsidRPr="00E716C8" w:rsidRDefault="00F950EC" w:rsidP="005F46FA">
            <w:r w:rsidRPr="00E716C8">
              <w:t>11</w:t>
            </w:r>
          </w:p>
          <w:p w14:paraId="1F8C9D27" w14:textId="77777777" w:rsidR="00F950EC" w:rsidRPr="00E716C8" w:rsidRDefault="00F950EC" w:rsidP="005F46FA">
            <w:r w:rsidRPr="00E716C8">
              <w:t>11.2</w:t>
            </w:r>
          </w:p>
        </w:tc>
        <w:tc>
          <w:tcPr>
            <w:tcW w:w="7226" w:type="dxa"/>
          </w:tcPr>
          <w:p w14:paraId="70759FCE" w14:textId="77777777" w:rsidR="00F950EC" w:rsidRPr="00E716C8" w:rsidRDefault="00F950EC" w:rsidP="005F46FA"/>
          <w:p w14:paraId="6B809C57" w14:textId="77777777" w:rsidR="00F950EC" w:rsidRPr="00E716C8" w:rsidRDefault="00F950EC" w:rsidP="005F46FA">
            <w:r w:rsidRPr="00E716C8">
              <w:t xml:space="preserve">(20) The Activity Schedule is the </w:t>
            </w:r>
            <w:r w:rsidRPr="00E716C8">
              <w:rPr>
                <w:i/>
              </w:rPr>
              <w:t>activity schedule</w:t>
            </w:r>
            <w:r w:rsidRPr="00E716C8">
              <w:t xml:space="preserve"> unless later changed in accordance with this contract.</w:t>
            </w:r>
          </w:p>
          <w:p w14:paraId="3FFAB535" w14:textId="77777777" w:rsidR="00F950EC" w:rsidRPr="00E716C8" w:rsidRDefault="00F950EC" w:rsidP="005F46FA"/>
        </w:tc>
      </w:tr>
      <w:tr w:rsidR="00F950EC" w:rsidRPr="00E716C8" w14:paraId="5659BCF0" w14:textId="77777777" w:rsidTr="005F46FA">
        <w:tc>
          <w:tcPr>
            <w:tcW w:w="1728" w:type="dxa"/>
          </w:tcPr>
          <w:p w14:paraId="6827B025" w14:textId="77777777" w:rsidR="00F950EC" w:rsidRPr="00E716C8" w:rsidRDefault="00F950EC" w:rsidP="005F46FA">
            <w:pPr>
              <w:rPr>
                <w:b/>
              </w:rPr>
            </w:pPr>
          </w:p>
        </w:tc>
        <w:tc>
          <w:tcPr>
            <w:tcW w:w="900" w:type="dxa"/>
          </w:tcPr>
          <w:p w14:paraId="559D68E9" w14:textId="77777777" w:rsidR="00F950EC" w:rsidRPr="00E716C8" w:rsidRDefault="00F950EC" w:rsidP="005F46FA"/>
        </w:tc>
        <w:tc>
          <w:tcPr>
            <w:tcW w:w="7226" w:type="dxa"/>
          </w:tcPr>
          <w:p w14:paraId="12CE9AF3" w14:textId="77777777" w:rsidR="00F950EC" w:rsidRPr="00E716C8" w:rsidRDefault="00F950EC" w:rsidP="005F46FA">
            <w:r w:rsidRPr="00E716C8">
              <w:t xml:space="preserve">(27) The Price for Work Done to Date is the total of the Prices for </w:t>
            </w:r>
          </w:p>
          <w:p w14:paraId="1B1B09C3" w14:textId="77777777" w:rsidR="00F950EC" w:rsidRPr="00E716C8" w:rsidRDefault="00F950EC" w:rsidP="005F46FA"/>
          <w:p w14:paraId="77523B21" w14:textId="77777777" w:rsidR="00F950EC" w:rsidRPr="00E716C8" w:rsidRDefault="00F950EC" w:rsidP="005F46FA">
            <w:pPr>
              <w:tabs>
                <w:tab w:val="clear" w:pos="357"/>
                <w:tab w:val="num" w:pos="360"/>
              </w:tabs>
              <w:ind w:left="357" w:hanging="357"/>
              <w:rPr>
                <w:szCs w:val="20"/>
              </w:rPr>
            </w:pPr>
            <w:r w:rsidRPr="00E716C8">
              <w:rPr>
                <w:szCs w:val="20"/>
              </w:rPr>
              <w:t>each group of completed activities and</w:t>
            </w:r>
          </w:p>
          <w:p w14:paraId="28B35128" w14:textId="77777777" w:rsidR="00F950EC" w:rsidRPr="00E716C8" w:rsidRDefault="00F950EC" w:rsidP="005F46FA">
            <w:pPr>
              <w:tabs>
                <w:tab w:val="clear" w:pos="357"/>
                <w:tab w:val="num" w:pos="360"/>
              </w:tabs>
              <w:ind w:left="357" w:hanging="357"/>
              <w:rPr>
                <w:szCs w:val="20"/>
              </w:rPr>
            </w:pPr>
            <w:r w:rsidRPr="00E716C8">
              <w:rPr>
                <w:szCs w:val="20"/>
              </w:rPr>
              <w:t>each completed activity which is not in a group.</w:t>
            </w:r>
          </w:p>
          <w:p w14:paraId="023D423A" w14:textId="77777777" w:rsidR="00F950EC" w:rsidRPr="00E716C8" w:rsidRDefault="00F950EC" w:rsidP="005F46FA"/>
          <w:p w14:paraId="0322649F" w14:textId="77777777" w:rsidR="00F950EC" w:rsidRPr="00E716C8" w:rsidRDefault="00F950EC" w:rsidP="005F46FA">
            <w:r w:rsidRPr="00E716C8">
              <w:t>A completed activity is one which is without Defects which would either delay or be covered by immediately following work.</w:t>
            </w:r>
          </w:p>
          <w:p w14:paraId="597AC80F" w14:textId="77777777" w:rsidR="00F950EC" w:rsidRPr="00E716C8" w:rsidRDefault="00F950EC" w:rsidP="005F46FA"/>
        </w:tc>
      </w:tr>
      <w:tr w:rsidR="00F950EC" w:rsidRPr="00E716C8" w14:paraId="15C28961" w14:textId="77777777" w:rsidTr="005F46FA">
        <w:tc>
          <w:tcPr>
            <w:tcW w:w="1728" w:type="dxa"/>
          </w:tcPr>
          <w:p w14:paraId="4BB21F0D" w14:textId="77777777" w:rsidR="00F950EC" w:rsidRPr="00E716C8" w:rsidRDefault="00F950EC" w:rsidP="005F46FA"/>
        </w:tc>
        <w:tc>
          <w:tcPr>
            <w:tcW w:w="900" w:type="dxa"/>
          </w:tcPr>
          <w:p w14:paraId="0B5E03BA" w14:textId="77777777" w:rsidR="00F950EC" w:rsidRPr="00E716C8" w:rsidRDefault="00F950EC" w:rsidP="005F46FA"/>
        </w:tc>
        <w:tc>
          <w:tcPr>
            <w:tcW w:w="7226" w:type="dxa"/>
          </w:tcPr>
          <w:p w14:paraId="30C1AD6B" w14:textId="77777777" w:rsidR="00F950EC" w:rsidRPr="00E716C8" w:rsidRDefault="00F950EC" w:rsidP="005F46FA">
            <w:r w:rsidRPr="00E716C8">
              <w:t>(30) The Prices are the lump sum prices for each of the activities on the Activity Schedule unless later changed in accordance with this contract.</w:t>
            </w:r>
          </w:p>
          <w:p w14:paraId="1126BA37" w14:textId="77777777" w:rsidR="00F950EC" w:rsidRPr="00E716C8" w:rsidRDefault="00F950EC" w:rsidP="005F46FA"/>
        </w:tc>
      </w:tr>
    </w:tbl>
    <w:p w14:paraId="631D06F5" w14:textId="77777777" w:rsidR="00F950EC" w:rsidRPr="00E716C8" w:rsidRDefault="00F950EC" w:rsidP="00F950EC"/>
    <w:p w14:paraId="6BA0D219" w14:textId="77777777" w:rsidR="00F950EC" w:rsidRPr="00E716C8" w:rsidRDefault="00F950EC" w:rsidP="00F950EC">
      <w:pPr>
        <w:jc w:val="both"/>
      </w:pPr>
      <w:r w:rsidRPr="00E716C8">
        <w:t xml:space="preserve">This confirms that Option A is a lump sum form of contract where the work is broken down into activities, each of which is priced by the tendering contractor as a lump sum.   Only completed activities are assessed for payment at each assessment date; no part payment is made if the activity is not completed by the assessment date. </w:t>
      </w:r>
    </w:p>
    <w:p w14:paraId="13A8F4E8"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Function of the Activity Schedule</w:t>
      </w:r>
    </w:p>
    <w:p w14:paraId="53C82A71" w14:textId="77777777" w:rsidR="00F950EC" w:rsidRPr="00E716C8" w:rsidRDefault="00F950EC" w:rsidP="00F950EC">
      <w:pPr>
        <w:jc w:val="both"/>
      </w:pPr>
      <w:r w:rsidRPr="00E716C8">
        <w:t xml:space="preserve">Clause 54.1 in Option A states: “Information in the Activity Schedule is not Works Information or Site Information”.  This confirms that specifications and descriptions of the work or any constraints on how it is to be done are not included in the Activity Schedule but in the Works Information.  This is further confirmed by Clause 20.1 which states, “The </w:t>
      </w:r>
      <w:r w:rsidRPr="00E716C8">
        <w:rPr>
          <w:i/>
        </w:rPr>
        <w:t>Contractor</w:t>
      </w:r>
      <w:r w:rsidRPr="00E716C8">
        <w:t xml:space="preserve"> Provides the Works in accordance with the Works Information”. Hence the </w:t>
      </w:r>
      <w:r w:rsidRPr="00E716C8">
        <w:rPr>
          <w:i/>
        </w:rPr>
        <w:t>Contractor</w:t>
      </w:r>
      <w:r w:rsidRPr="00E716C8">
        <w:t xml:space="preserve"> does </w:t>
      </w:r>
      <w:r w:rsidRPr="00750BB2">
        <w:rPr>
          <w:bCs/>
        </w:rPr>
        <w:t>not</w:t>
      </w:r>
      <w:r w:rsidRPr="00E716C8">
        <w:t xml:space="preserve"> Provide the Works in accordance with the Activity Schedule.  The Activity Schedule is only a pricing document.  </w:t>
      </w:r>
    </w:p>
    <w:p w14:paraId="411119CD"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Link to the programme</w:t>
      </w:r>
    </w:p>
    <w:p w14:paraId="4817A4C4" w14:textId="32E211B9" w:rsidR="00F950EC" w:rsidRPr="00E716C8" w:rsidRDefault="00F950EC" w:rsidP="00F950EC">
      <w:r w:rsidRPr="00E716C8">
        <w:t xml:space="preserve">Clause 31.4 states that “The </w:t>
      </w:r>
      <w:r w:rsidRPr="00E716C8">
        <w:rPr>
          <w:i/>
        </w:rPr>
        <w:t>Contractor</w:t>
      </w:r>
      <w:r w:rsidRPr="00E716C8">
        <w:t xml:space="preserve"> provides information which shows how each activity on the Activity Schedule relates to the operations on each programme which he submits for acceptance”.  Ideally the tendering contractor will develop a </w:t>
      </w:r>
      <w:r w:rsidR="005D66E5" w:rsidRPr="00E716C8">
        <w:t>high-level</w:t>
      </w:r>
      <w:r w:rsidRPr="00E716C8">
        <w:t xml:space="preserve"> programme first then resource each activity and thus arrive at the lump sum price for that activity both of which can be entered into the </w:t>
      </w:r>
      <w:r w:rsidRPr="00E716C8">
        <w:rPr>
          <w:i/>
        </w:rPr>
        <w:t>activity schedule</w:t>
      </w:r>
      <w:r w:rsidRPr="00E716C8">
        <w:t xml:space="preserve">.  </w:t>
      </w:r>
    </w:p>
    <w:p w14:paraId="4E18BE22" w14:textId="77777777" w:rsidR="00F950EC" w:rsidRPr="00E716C8" w:rsidRDefault="00F950EC" w:rsidP="00F950EC">
      <w:pPr>
        <w:keepNext/>
        <w:tabs>
          <w:tab w:val="clear" w:pos="357"/>
          <w:tab w:val="left" w:pos="720"/>
          <w:tab w:val="num" w:pos="1134"/>
        </w:tabs>
        <w:spacing w:before="240" w:after="240"/>
        <w:ind w:left="720" w:hanging="720"/>
        <w:outlineLvl w:val="0"/>
        <w:rPr>
          <w:b/>
          <w:sz w:val="24"/>
        </w:rPr>
      </w:pPr>
      <w:r w:rsidRPr="00E716C8">
        <w:rPr>
          <w:b/>
          <w:sz w:val="24"/>
        </w:rPr>
        <w:t xml:space="preserve">Preparing the </w:t>
      </w:r>
      <w:r w:rsidRPr="00E716C8">
        <w:rPr>
          <w:b/>
          <w:i/>
          <w:sz w:val="24"/>
        </w:rPr>
        <w:t>activity schedule</w:t>
      </w:r>
    </w:p>
    <w:p w14:paraId="2642EA68" w14:textId="1882F3F2" w:rsidR="00F950EC" w:rsidRPr="00E716C8" w:rsidRDefault="00F950EC" w:rsidP="00F950EC">
      <w:pPr>
        <w:widowControl w:val="0"/>
        <w:tabs>
          <w:tab w:val="left" w:pos="-720"/>
        </w:tabs>
        <w:ind w:right="209"/>
        <w:jc w:val="both"/>
      </w:pPr>
      <w:r w:rsidRPr="00E716C8">
        <w:t xml:space="preserve">Generally it is the tendering </w:t>
      </w:r>
      <w:r w:rsidR="00305CB9" w:rsidRPr="00305CB9">
        <w:rPr>
          <w:i/>
          <w:iCs/>
        </w:rPr>
        <w:t>C</w:t>
      </w:r>
      <w:r w:rsidRPr="00305CB9">
        <w:rPr>
          <w:i/>
          <w:iCs/>
        </w:rPr>
        <w:t>ontractor</w:t>
      </w:r>
      <w:r w:rsidRPr="00E716C8">
        <w:t xml:space="preserve"> who prepares the </w:t>
      </w:r>
      <w:r w:rsidRPr="00E716C8">
        <w:rPr>
          <w:i/>
        </w:rPr>
        <w:t>activity schedule</w:t>
      </w:r>
      <w:r w:rsidRPr="00E716C8">
        <w:t xml:space="preserve"> by breaking down the work described within the Works Information into suitable activities which can be well defined, shown on a programme and priced as a lump sum.</w:t>
      </w:r>
    </w:p>
    <w:p w14:paraId="70275944" w14:textId="77777777" w:rsidR="00F950EC" w:rsidRPr="00E716C8" w:rsidRDefault="00F950EC" w:rsidP="00F950EC">
      <w:pPr>
        <w:widowControl w:val="0"/>
        <w:tabs>
          <w:tab w:val="left" w:pos="-720"/>
        </w:tabs>
        <w:ind w:right="209"/>
        <w:jc w:val="both"/>
      </w:pPr>
    </w:p>
    <w:p w14:paraId="30987C77" w14:textId="77777777" w:rsidR="00F950EC" w:rsidRPr="00E716C8" w:rsidRDefault="00F950EC" w:rsidP="00F950EC">
      <w:pPr>
        <w:widowControl w:val="0"/>
        <w:tabs>
          <w:tab w:val="left" w:pos="-720"/>
        </w:tabs>
        <w:ind w:right="209"/>
        <w:jc w:val="both"/>
      </w:pPr>
      <w:r w:rsidRPr="00E716C8">
        <w:t xml:space="preserve">The </w:t>
      </w:r>
      <w:r w:rsidRPr="00E716C8">
        <w:rPr>
          <w:i/>
        </w:rPr>
        <w:t>Employer</w:t>
      </w:r>
      <w:r w:rsidRPr="00E716C8">
        <w:t xml:space="preserve">, in his Instructions to Tenderers or in a Tender Schedule, may have listed some items that he requires the </w:t>
      </w:r>
      <w:r w:rsidRPr="00E716C8">
        <w:rPr>
          <w:i/>
        </w:rPr>
        <w:t>Contractor</w:t>
      </w:r>
      <w:r w:rsidRPr="00E716C8">
        <w:t xml:space="preserve"> to include in his </w:t>
      </w:r>
      <w:r w:rsidRPr="00E716C8">
        <w:rPr>
          <w:i/>
        </w:rPr>
        <w:t>activity schedule</w:t>
      </w:r>
      <w:r w:rsidRPr="00E716C8">
        <w:t xml:space="preserve"> and be priced accordingly. </w:t>
      </w:r>
    </w:p>
    <w:p w14:paraId="64EBB752" w14:textId="77777777" w:rsidR="00F950EC" w:rsidRPr="00E716C8" w:rsidRDefault="00F950EC" w:rsidP="00F950EC">
      <w:pPr>
        <w:widowControl w:val="0"/>
        <w:tabs>
          <w:tab w:val="left" w:pos="-720"/>
        </w:tabs>
        <w:ind w:right="209"/>
        <w:jc w:val="both"/>
      </w:pPr>
    </w:p>
    <w:p w14:paraId="41E4B9AD" w14:textId="77777777" w:rsidR="00F950EC" w:rsidRPr="00E716C8" w:rsidRDefault="00F950EC" w:rsidP="00F950EC">
      <w:pPr>
        <w:widowControl w:val="0"/>
        <w:tabs>
          <w:tab w:val="left" w:pos="-720"/>
        </w:tabs>
        <w:ind w:right="209"/>
        <w:jc w:val="both"/>
      </w:pPr>
      <w:r w:rsidRPr="00E716C8">
        <w:t xml:space="preserve">It is assumed that in preparing his </w:t>
      </w:r>
      <w:r w:rsidRPr="00E716C8">
        <w:rPr>
          <w:i/>
        </w:rPr>
        <w:t>activity schedule</w:t>
      </w:r>
      <w:r w:rsidRPr="00E716C8">
        <w:t xml:space="preserve"> the </w:t>
      </w:r>
      <w:r w:rsidRPr="00E716C8">
        <w:rPr>
          <w:i/>
        </w:rPr>
        <w:t>Contractor:</w:t>
      </w:r>
    </w:p>
    <w:p w14:paraId="7EB40978" w14:textId="77777777" w:rsidR="00F950EC" w:rsidRPr="00E716C8" w:rsidRDefault="00F950EC" w:rsidP="00F950EC">
      <w:pPr>
        <w:widowControl w:val="0"/>
        <w:tabs>
          <w:tab w:val="left" w:pos="-720"/>
        </w:tabs>
        <w:ind w:right="209"/>
        <w:jc w:val="both"/>
      </w:pPr>
    </w:p>
    <w:p w14:paraId="652AC39F" w14:textId="77777777" w:rsidR="00E716C8" w:rsidRPr="00E716C8" w:rsidRDefault="00E716C8" w:rsidP="00E716C8">
      <w:pPr>
        <w:tabs>
          <w:tab w:val="clear" w:pos="357"/>
        </w:tabs>
        <w:rPr>
          <w:rFonts w:cs="Arial"/>
        </w:rPr>
        <w:sectPr w:rsidR="00E716C8" w:rsidRPr="00E716C8" w:rsidSect="00E716C8">
          <w:footerReference w:type="default" r:id="rId45"/>
          <w:endnotePr>
            <w:numFmt w:val="decimal"/>
          </w:endnotePr>
          <w:pgSz w:w="11906" w:h="16838"/>
          <w:pgMar w:top="1418" w:right="1134" w:bottom="1418" w:left="1134" w:header="720" w:footer="720" w:gutter="0"/>
          <w:pgNumType w:start="1"/>
          <w:cols w:space="720"/>
        </w:sectPr>
      </w:pPr>
    </w:p>
    <w:p w14:paraId="6C043C2F" w14:textId="77777777" w:rsidR="00E716C8" w:rsidRPr="00E716C8" w:rsidRDefault="00E716C8" w:rsidP="00E716C8">
      <w:pPr>
        <w:rPr>
          <w:rFonts w:cs="Arial"/>
        </w:rPr>
      </w:pPr>
    </w:p>
    <w:p w14:paraId="0360A3E8" w14:textId="77777777" w:rsidR="00F950EC" w:rsidRPr="00E716C8" w:rsidRDefault="00F950EC">
      <w:pPr>
        <w:widowControl w:val="0"/>
        <w:numPr>
          <w:ilvl w:val="0"/>
          <w:numId w:val="14"/>
        </w:numPr>
        <w:tabs>
          <w:tab w:val="left" w:pos="-720"/>
        </w:tabs>
        <w:ind w:right="209"/>
        <w:jc w:val="both"/>
      </w:pPr>
      <w:r w:rsidRPr="00E716C8">
        <w:t>Has taken account of the guidance given in the ECC3 Guidance Notes pages 19 and 20;</w:t>
      </w:r>
    </w:p>
    <w:p w14:paraId="2D7CB354" w14:textId="77777777" w:rsidR="00F950EC" w:rsidRPr="00E716C8" w:rsidRDefault="00F950EC">
      <w:pPr>
        <w:widowControl w:val="0"/>
        <w:numPr>
          <w:ilvl w:val="0"/>
          <w:numId w:val="14"/>
        </w:numPr>
        <w:tabs>
          <w:tab w:val="left" w:pos="-720"/>
        </w:tabs>
        <w:ind w:right="209"/>
        <w:jc w:val="both"/>
      </w:pPr>
      <w:r w:rsidRPr="00E716C8">
        <w:t>Understands the function of the Activity Schedule and how work is priced and paid for;</w:t>
      </w:r>
    </w:p>
    <w:p w14:paraId="23F87243" w14:textId="77777777" w:rsidR="00F950EC" w:rsidRPr="00E716C8" w:rsidRDefault="00F950EC">
      <w:pPr>
        <w:widowControl w:val="0"/>
        <w:numPr>
          <w:ilvl w:val="0"/>
          <w:numId w:val="14"/>
        </w:numPr>
        <w:tabs>
          <w:tab w:val="left" w:pos="-720"/>
        </w:tabs>
        <w:ind w:right="209"/>
        <w:jc w:val="both"/>
      </w:pPr>
      <w:r w:rsidRPr="00E716C8">
        <w:t>Is aware of the need to link the Activity Schedule to activities shown on his programme;</w:t>
      </w:r>
    </w:p>
    <w:p w14:paraId="0D443887" w14:textId="77777777" w:rsidR="00F950EC" w:rsidRPr="00E716C8" w:rsidRDefault="00F950EC">
      <w:pPr>
        <w:widowControl w:val="0"/>
        <w:numPr>
          <w:ilvl w:val="0"/>
          <w:numId w:val="14"/>
        </w:numPr>
        <w:tabs>
          <w:tab w:val="left" w:pos="-720"/>
        </w:tabs>
        <w:ind w:right="209"/>
        <w:jc w:val="both"/>
      </w:pPr>
      <w:r w:rsidRPr="00E716C8">
        <w:t xml:space="preserve">Has listed and priced activities in the </w:t>
      </w:r>
      <w:r w:rsidRPr="00E716C8">
        <w:rPr>
          <w:i/>
        </w:rPr>
        <w:t>activity schedule</w:t>
      </w:r>
      <w:r w:rsidRPr="00E716C8">
        <w:t xml:space="preserve"> which are inclusive of everything necessary and incidental to Providing the Works in accordance with the Works Information, as it was at the time of tender, as well as correct any Defects not caused by an </w:t>
      </w:r>
      <w:r w:rsidRPr="00E716C8">
        <w:rPr>
          <w:i/>
          <w:iCs/>
        </w:rPr>
        <w:t>Employer’s</w:t>
      </w:r>
      <w:r w:rsidRPr="00E716C8">
        <w:rPr>
          <w:iCs/>
        </w:rPr>
        <w:t xml:space="preserve"> risk;</w:t>
      </w:r>
    </w:p>
    <w:p w14:paraId="0D3951C3" w14:textId="77777777" w:rsidR="00F950EC" w:rsidRPr="00E716C8" w:rsidRDefault="00F950EC">
      <w:pPr>
        <w:widowControl w:val="0"/>
        <w:numPr>
          <w:ilvl w:val="0"/>
          <w:numId w:val="14"/>
        </w:numPr>
        <w:tabs>
          <w:tab w:val="left" w:pos="-720"/>
        </w:tabs>
        <w:ind w:right="209"/>
        <w:jc w:val="both"/>
      </w:pPr>
      <w:r w:rsidRPr="00E716C8">
        <w:t xml:space="preserve">Has priced work he decides not to show as a separate activity within the Prices of other listed activities in order to fulfil the obligation to complete the </w:t>
      </w:r>
      <w:r w:rsidRPr="00E716C8">
        <w:rPr>
          <w:i/>
          <w:iCs/>
        </w:rPr>
        <w:t>works</w:t>
      </w:r>
      <w:r w:rsidRPr="00E716C8">
        <w:rPr>
          <w:iCs/>
        </w:rPr>
        <w:t xml:space="preserve"> for the tendered total of the Prices. </w:t>
      </w:r>
    </w:p>
    <w:p w14:paraId="6B025A96" w14:textId="77777777" w:rsidR="00F950EC" w:rsidRPr="00E716C8" w:rsidRDefault="00F950EC">
      <w:pPr>
        <w:widowControl w:val="0"/>
        <w:numPr>
          <w:ilvl w:val="0"/>
          <w:numId w:val="14"/>
        </w:numPr>
        <w:tabs>
          <w:tab w:val="left" w:pos="-720"/>
        </w:tabs>
        <w:ind w:right="209"/>
        <w:jc w:val="both"/>
      </w:pPr>
      <w:r w:rsidRPr="00E716C8">
        <w:t xml:space="preserve">Understands there is no adjustment to the lump sum Activity Schedule price if the amount, or quantity, of work within that activity later turns out to be different to that which the </w:t>
      </w:r>
      <w:r w:rsidRPr="00E716C8">
        <w:rPr>
          <w:i/>
        </w:rPr>
        <w:t>Contractor</w:t>
      </w:r>
      <w:r w:rsidRPr="00E716C8">
        <w:t xml:space="preserve"> estimated at time of tender. The only basis for a change to the Prices is as a result of a compensation event. </w:t>
      </w:r>
    </w:p>
    <w:p w14:paraId="545A27E6" w14:textId="77777777" w:rsidR="00F950EC" w:rsidRPr="00E716C8" w:rsidRDefault="00F950EC" w:rsidP="00F950EC">
      <w:pPr>
        <w:widowControl w:val="0"/>
        <w:tabs>
          <w:tab w:val="left" w:pos="-720"/>
        </w:tabs>
        <w:ind w:right="209"/>
        <w:jc w:val="both"/>
      </w:pPr>
    </w:p>
    <w:p w14:paraId="21B982B1" w14:textId="77777777" w:rsidR="00F950EC" w:rsidRPr="00E716C8" w:rsidRDefault="00F950EC" w:rsidP="00F950EC">
      <w:pPr>
        <w:widowControl w:val="0"/>
        <w:tabs>
          <w:tab w:val="left" w:pos="-720"/>
        </w:tabs>
        <w:ind w:right="209"/>
        <w:jc w:val="both"/>
      </w:pPr>
    </w:p>
    <w:p w14:paraId="4C4F8464" w14:textId="77777777" w:rsidR="00F950EC" w:rsidRPr="00E716C8" w:rsidRDefault="00F950EC" w:rsidP="00F950EC">
      <w:pPr>
        <w:widowControl w:val="0"/>
        <w:tabs>
          <w:tab w:val="left" w:pos="-720"/>
        </w:tabs>
        <w:ind w:right="209"/>
        <w:jc w:val="both"/>
      </w:pPr>
    </w:p>
    <w:p w14:paraId="2196C67F" w14:textId="77777777" w:rsidR="00F950EC" w:rsidRPr="00E716C8" w:rsidRDefault="00F950EC" w:rsidP="00F950EC">
      <w:pPr>
        <w:widowControl w:val="0"/>
        <w:tabs>
          <w:tab w:val="left" w:pos="-720"/>
        </w:tabs>
        <w:ind w:right="209"/>
        <w:jc w:val="both"/>
      </w:pPr>
    </w:p>
    <w:p w14:paraId="71D96E7F" w14:textId="77777777" w:rsidR="00E716C8" w:rsidRDefault="00E716C8">
      <w:pPr>
        <w:widowControl w:val="0"/>
        <w:numPr>
          <w:ilvl w:val="0"/>
          <w:numId w:val="14"/>
        </w:numPr>
        <w:tabs>
          <w:tab w:val="left" w:pos="-720"/>
        </w:tabs>
        <w:ind w:right="209"/>
        <w:jc w:val="both"/>
        <w:sectPr w:rsidR="00E716C8" w:rsidSect="00E716C8">
          <w:footerReference w:type="default" r:id="rId46"/>
          <w:endnotePr>
            <w:numFmt w:val="decimal"/>
          </w:endnotePr>
          <w:pgSz w:w="11906" w:h="16838"/>
          <w:pgMar w:top="1418" w:right="1134" w:bottom="1418" w:left="1134" w:header="720" w:footer="720" w:gutter="0"/>
          <w:pgNumType w:start="1"/>
          <w:cols w:space="720"/>
        </w:sectPr>
      </w:pPr>
    </w:p>
    <w:p w14:paraId="741DEC9C" w14:textId="77777777" w:rsidR="00E716C8" w:rsidRPr="00E716C8" w:rsidRDefault="00E716C8" w:rsidP="00E716C8"/>
    <w:p w14:paraId="3B0B07F8" w14:textId="77777777" w:rsidR="00E716C8" w:rsidRPr="00E716C8" w:rsidRDefault="00E716C8" w:rsidP="00E716C8">
      <w:pPr>
        <w:widowControl w:val="0"/>
        <w:tabs>
          <w:tab w:val="left" w:pos="-720"/>
        </w:tabs>
        <w:ind w:right="209"/>
        <w:jc w:val="both"/>
      </w:pPr>
    </w:p>
    <w:p w14:paraId="06E037A8" w14:textId="77777777" w:rsidR="00F950EC" w:rsidRPr="00E716C8" w:rsidRDefault="00F950EC" w:rsidP="00F950EC">
      <w:pPr>
        <w:pBdr>
          <w:top w:val="single" w:sz="6" w:space="5" w:color="auto"/>
          <w:left w:val="single" w:sz="6" w:space="5" w:color="auto"/>
          <w:bottom w:val="single" w:sz="6" w:space="5" w:color="auto"/>
          <w:right w:val="single" w:sz="6" w:space="0" w:color="auto"/>
        </w:pBdr>
        <w:shd w:val="pct20" w:color="auto" w:fill="auto"/>
        <w:rPr>
          <w:sz w:val="44"/>
          <w:szCs w:val="20"/>
        </w:rPr>
      </w:pPr>
      <w:r w:rsidRPr="00E716C8">
        <w:rPr>
          <w:sz w:val="44"/>
          <w:szCs w:val="20"/>
        </w:rPr>
        <w:t xml:space="preserve">C2.2 the </w:t>
      </w:r>
      <w:r w:rsidRPr="00E716C8">
        <w:rPr>
          <w:i/>
          <w:sz w:val="44"/>
          <w:szCs w:val="20"/>
        </w:rPr>
        <w:t>activity schedule</w:t>
      </w:r>
    </w:p>
    <w:p w14:paraId="62C3D357" w14:textId="77777777" w:rsidR="00F950EC" w:rsidRPr="00E716C8" w:rsidRDefault="00F950EC" w:rsidP="00F950EC">
      <w:pPr>
        <w:rPr>
          <w:highlight w:val="cyan"/>
        </w:rPr>
      </w:pPr>
    </w:p>
    <w:p w14:paraId="0D8F8A00" w14:textId="77777777" w:rsidR="00F950EC" w:rsidRPr="00E716C8" w:rsidRDefault="00F950EC" w:rsidP="00F950EC"/>
    <w:p w14:paraId="56ADC9DC" w14:textId="77777777" w:rsidR="00F950EC" w:rsidRPr="00E716C8" w:rsidRDefault="00F950EC" w:rsidP="00F950EC"/>
    <w:p w14:paraId="32FB90F9" w14:textId="34EE327F" w:rsidR="00F950EC" w:rsidRDefault="00F950EC" w:rsidP="00F950EC">
      <w:r w:rsidRPr="00F950EC">
        <w:t xml:space="preserve">Refer to the activity schedule in excel format named </w:t>
      </w:r>
      <w:r w:rsidR="00F421A5">
        <w:t>–</w:t>
      </w:r>
      <w:r w:rsidR="00FA2C28">
        <w:t xml:space="preserve"> </w:t>
      </w:r>
    </w:p>
    <w:p w14:paraId="77F575CC" w14:textId="77777777" w:rsidR="00F950EC" w:rsidRDefault="00F950EC" w:rsidP="00F950EC"/>
    <w:p w14:paraId="1EB50F0B" w14:textId="77777777" w:rsidR="00F950EC" w:rsidRPr="00111B61" w:rsidRDefault="00F950EC" w:rsidP="00F950EC"/>
    <w:p w14:paraId="230EDD42" w14:textId="16F90F9C" w:rsidR="00F950EC" w:rsidRPr="00380480" w:rsidRDefault="00F950EC" w:rsidP="00F950EC">
      <w:pPr>
        <w:rPr>
          <w:rFonts w:cs="Arial"/>
        </w:rPr>
      </w:pPr>
    </w:p>
    <w:p w14:paraId="0C4AF2AA" w14:textId="23500599" w:rsidR="00F950EC" w:rsidRPr="00380480" w:rsidRDefault="00F950EC" w:rsidP="00F950EC">
      <w:pPr>
        <w:rPr>
          <w:rFonts w:cs="Arial"/>
        </w:rPr>
      </w:pPr>
      <w:r>
        <w:rPr>
          <w:rFonts w:cs="Arial"/>
        </w:rPr>
        <w:t>.</w:t>
      </w:r>
    </w:p>
    <w:p w14:paraId="324C1463" w14:textId="77777777" w:rsidR="00F950EC" w:rsidRDefault="00F950EC" w:rsidP="00F950EC">
      <w:pPr>
        <w:rPr>
          <w:rFonts w:cs="Arial"/>
        </w:rPr>
      </w:pPr>
    </w:p>
    <w:p w14:paraId="2BB6EF62" w14:textId="77777777" w:rsidR="00F950EC" w:rsidRDefault="00F950EC" w:rsidP="00F950EC">
      <w:pPr>
        <w:rPr>
          <w:rFonts w:cs="Arial"/>
        </w:rPr>
      </w:pPr>
    </w:p>
    <w:p w14:paraId="240A5F24" w14:textId="77777777" w:rsidR="00F950EC" w:rsidRDefault="00F950EC" w:rsidP="00F950EC">
      <w:pPr>
        <w:rPr>
          <w:rFonts w:cs="Arial"/>
        </w:rPr>
      </w:pPr>
    </w:p>
    <w:p w14:paraId="3CF0A811" w14:textId="77777777" w:rsidR="00F950EC" w:rsidRDefault="00F950EC" w:rsidP="00F950EC">
      <w:pPr>
        <w:rPr>
          <w:rFonts w:cs="Arial"/>
        </w:rPr>
      </w:pPr>
    </w:p>
    <w:p w14:paraId="776C72A8" w14:textId="77777777" w:rsidR="00F950EC" w:rsidRDefault="00F950EC" w:rsidP="00F950EC">
      <w:pPr>
        <w:rPr>
          <w:rFonts w:cs="Arial"/>
        </w:rPr>
      </w:pPr>
    </w:p>
    <w:p w14:paraId="1E501E9D" w14:textId="77777777" w:rsidR="00F950EC" w:rsidRPr="00E716C8" w:rsidRDefault="00F950EC" w:rsidP="00F950EC"/>
    <w:p w14:paraId="4FF39653" w14:textId="77777777" w:rsidR="00F950EC" w:rsidRDefault="00F950EC" w:rsidP="00E716C8">
      <w:pPr>
        <w:tabs>
          <w:tab w:val="clear" w:pos="357"/>
        </w:tabs>
        <w:sectPr w:rsidR="00F950EC" w:rsidSect="00E716C8">
          <w:footerReference w:type="default" r:id="rId47"/>
          <w:endnotePr>
            <w:numFmt w:val="decimal"/>
          </w:endnotePr>
          <w:pgSz w:w="11906" w:h="16838"/>
          <w:pgMar w:top="1418" w:right="1134" w:bottom="1418" w:left="1134" w:header="720" w:footer="720" w:gutter="0"/>
          <w:pgNumType w:start="1"/>
          <w:cols w:space="720"/>
        </w:sectPr>
      </w:pPr>
    </w:p>
    <w:p w14:paraId="1EC9A54A" w14:textId="77777777" w:rsidR="00F950EC" w:rsidRPr="00F950EC" w:rsidRDefault="00F950EC" w:rsidP="00F950EC">
      <w:pPr>
        <w:spacing w:before="240" w:after="60"/>
        <w:outlineLvl w:val="0"/>
        <w:rPr>
          <w:rFonts w:ascii="Arial Bold" w:hAnsi="Arial Bold" w:cs="Arial"/>
          <w:b/>
          <w:bCs/>
          <w:caps/>
          <w:kern w:val="28"/>
          <w:sz w:val="32"/>
          <w:szCs w:val="32"/>
        </w:rPr>
      </w:pPr>
      <w:bookmarkStart w:id="38" w:name="_Toc85847724"/>
      <w:bookmarkStart w:id="39" w:name="_Toc86542135"/>
      <w:bookmarkStart w:id="40" w:name="_Toc88827034"/>
      <w:bookmarkStart w:id="41" w:name="_Toc103393483"/>
      <w:bookmarkStart w:id="42" w:name="_Toc103395045"/>
      <w:bookmarkStart w:id="43" w:name="_Toc103400607"/>
      <w:bookmarkStart w:id="44" w:name="_Toc106546957"/>
      <w:bookmarkStart w:id="45" w:name="_Toc106547721"/>
      <w:bookmarkStart w:id="46" w:name="_Toc106547927"/>
      <w:bookmarkStart w:id="47" w:name="_Toc107068460"/>
      <w:bookmarkStart w:id="48" w:name="_Toc107118689"/>
      <w:bookmarkStart w:id="49" w:name="_Toc107119174"/>
      <w:bookmarkStart w:id="50" w:name="_Toc107119609"/>
      <w:bookmarkStart w:id="51" w:name="_Toc107120915"/>
      <w:bookmarkStart w:id="52" w:name="_Toc107192869"/>
      <w:bookmarkStart w:id="53" w:name="_Toc107193261"/>
      <w:bookmarkStart w:id="54" w:name="_Toc107193444"/>
      <w:bookmarkStart w:id="55" w:name="_Toc107193690"/>
      <w:bookmarkStart w:id="56" w:name="_Toc107193834"/>
      <w:bookmarkStart w:id="57" w:name="_Toc107194041"/>
      <w:bookmarkStart w:id="58" w:name="_Toc107194486"/>
      <w:bookmarkStart w:id="59" w:name="_Toc107201199"/>
      <w:bookmarkStart w:id="60" w:name="_Toc137798036"/>
      <w:bookmarkStart w:id="61" w:name="_Toc229128239"/>
      <w:bookmarkStart w:id="62" w:name="_Toc204168086"/>
      <w:r w:rsidRPr="00F950EC">
        <w:rPr>
          <w:rFonts w:ascii="Arial Bold" w:hAnsi="Arial Bold" w:cs="Arial"/>
          <w:b/>
          <w:bCs/>
          <w:caps/>
          <w:kern w:val="28"/>
          <w:sz w:val="32"/>
          <w:szCs w:val="32"/>
        </w:rPr>
        <w:lastRenderedPageBreak/>
        <w:t>Part 3: Scope of Work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8D6C506" w14:textId="77777777" w:rsidR="00F950EC" w:rsidRPr="00F950EC" w:rsidRDefault="00F950EC" w:rsidP="00F950EC">
      <w:pPr>
        <w:rPr>
          <w:rFonts w:cs="Arial"/>
        </w:rPr>
      </w:pPr>
    </w:p>
    <w:p w14:paraId="2251596A" w14:textId="77777777" w:rsidR="00F950EC" w:rsidRPr="00F950EC" w:rsidRDefault="00F950EC" w:rsidP="00F950EC">
      <w:pPr>
        <w:rPr>
          <w:rFonts w:cs="Arial"/>
        </w:rPr>
      </w:pPr>
    </w:p>
    <w:p w14:paraId="25DFF001" w14:textId="77777777" w:rsidR="00F950EC" w:rsidRPr="00F950EC" w:rsidRDefault="00F950EC" w:rsidP="00F950EC">
      <w:pPr>
        <w:rPr>
          <w:rFonts w:cs="Arial"/>
        </w:rPr>
      </w:pPr>
    </w:p>
    <w:p w14:paraId="1B072E8E" w14:textId="77777777" w:rsidR="00F950EC" w:rsidRPr="00F950EC" w:rsidRDefault="00F950EC" w:rsidP="00F950EC">
      <w:pPr>
        <w:rPr>
          <w:rFonts w:cs="Arial"/>
        </w:rPr>
      </w:pPr>
    </w:p>
    <w:p w14:paraId="7D91CF67" w14:textId="77777777" w:rsidR="00F950EC" w:rsidRPr="00F950EC" w:rsidRDefault="00F950EC" w:rsidP="00F950EC">
      <w:pPr>
        <w:rPr>
          <w:rFonts w:cs="Arial"/>
        </w:rPr>
      </w:pPr>
    </w:p>
    <w:p w14:paraId="5DCEB01B" w14:textId="77777777" w:rsidR="00F950EC" w:rsidRPr="00F950EC" w:rsidRDefault="00F950EC" w:rsidP="00F950EC">
      <w:pPr>
        <w:rPr>
          <w:rFonts w:cs="Arial"/>
        </w:rPr>
      </w:pPr>
    </w:p>
    <w:p w14:paraId="5D46E83A" w14:textId="77777777" w:rsidR="00F950EC" w:rsidRPr="00F950EC" w:rsidRDefault="00F950EC" w:rsidP="00F950EC">
      <w:pPr>
        <w:rPr>
          <w:rFonts w:cs="Arial"/>
        </w:rPr>
      </w:pPr>
    </w:p>
    <w:p w14:paraId="0447F2E8" w14:textId="77777777" w:rsidR="00F950EC" w:rsidRPr="00F950EC" w:rsidRDefault="00F950EC" w:rsidP="00F950EC">
      <w:pPr>
        <w:rPr>
          <w:rFonts w:cs="Arial"/>
        </w:rPr>
      </w:pPr>
    </w:p>
    <w:p w14:paraId="573E6F18" w14:textId="77777777" w:rsidR="00F950EC" w:rsidRPr="00F950EC" w:rsidRDefault="00F950EC" w:rsidP="00F950EC">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F950EC" w:rsidRPr="00F950EC" w14:paraId="58ACEBC3"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1138CA22" w14:textId="77777777" w:rsidR="00F950EC" w:rsidRPr="00F950EC" w:rsidRDefault="00F950EC" w:rsidP="00F950EC">
            <w:pPr>
              <w:rPr>
                <w:b/>
                <w:bCs/>
                <w:sz w:val="28"/>
              </w:rPr>
            </w:pPr>
            <w:r w:rsidRPr="00F950EC">
              <w:rPr>
                <w:b/>
                <w:bCs/>
                <w:sz w:val="28"/>
              </w:rPr>
              <w:t>Document reference</w:t>
            </w:r>
          </w:p>
        </w:tc>
        <w:tc>
          <w:tcPr>
            <w:tcW w:w="5940" w:type="dxa"/>
            <w:tcBorders>
              <w:left w:val="single" w:sz="2" w:space="0" w:color="auto"/>
              <w:bottom w:val="single" w:sz="2" w:space="0" w:color="auto"/>
              <w:right w:val="single" w:sz="2" w:space="0" w:color="auto"/>
            </w:tcBorders>
          </w:tcPr>
          <w:p w14:paraId="4AAF28BB" w14:textId="77777777" w:rsidR="00F950EC" w:rsidRPr="00F950EC" w:rsidRDefault="00F950EC" w:rsidP="00F950EC">
            <w:pPr>
              <w:rPr>
                <w:b/>
                <w:bCs/>
                <w:sz w:val="28"/>
              </w:rPr>
            </w:pPr>
            <w:r w:rsidRPr="00F950EC">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3CBA787B" w14:textId="77777777" w:rsidR="00F950EC" w:rsidRPr="00F950EC" w:rsidRDefault="00F950EC" w:rsidP="00F950EC">
            <w:pPr>
              <w:rPr>
                <w:b/>
                <w:bCs/>
                <w:sz w:val="28"/>
              </w:rPr>
            </w:pPr>
            <w:r w:rsidRPr="00F950EC">
              <w:rPr>
                <w:b/>
                <w:bCs/>
                <w:sz w:val="28"/>
              </w:rPr>
              <w:t>No of pages</w:t>
            </w:r>
          </w:p>
        </w:tc>
      </w:tr>
      <w:tr w:rsidR="00F950EC" w:rsidRPr="00F950EC" w14:paraId="59CE9751" w14:textId="77777777" w:rsidTr="005F46FA">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7CDD72F3" w14:textId="77777777" w:rsidR="00F950EC" w:rsidRPr="00F950EC" w:rsidRDefault="00F950EC" w:rsidP="00F950EC">
            <w:pPr>
              <w:jc w:val="right"/>
            </w:pPr>
          </w:p>
        </w:tc>
        <w:tc>
          <w:tcPr>
            <w:tcW w:w="5940" w:type="dxa"/>
            <w:tcBorders>
              <w:top w:val="single" w:sz="2" w:space="0" w:color="auto"/>
              <w:left w:val="single" w:sz="2" w:space="0" w:color="auto"/>
              <w:right w:val="single" w:sz="2" w:space="0" w:color="auto"/>
            </w:tcBorders>
          </w:tcPr>
          <w:p w14:paraId="568FCFAF" w14:textId="77777777" w:rsidR="00F950EC" w:rsidRPr="00F950EC" w:rsidRDefault="00F950EC" w:rsidP="00F950EC">
            <w:r w:rsidRPr="00F950EC">
              <w:t>This cover page</w:t>
            </w:r>
          </w:p>
        </w:tc>
        <w:tc>
          <w:tcPr>
            <w:tcW w:w="1263" w:type="dxa"/>
            <w:tcBorders>
              <w:top w:val="single" w:sz="2" w:space="0" w:color="auto"/>
              <w:left w:val="single" w:sz="2" w:space="0" w:color="auto"/>
            </w:tcBorders>
            <w:tcMar>
              <w:top w:w="85" w:type="dxa"/>
              <w:left w:w="85" w:type="dxa"/>
              <w:bottom w:w="85" w:type="dxa"/>
              <w:right w:w="85" w:type="dxa"/>
            </w:tcMar>
          </w:tcPr>
          <w:p w14:paraId="661F4CB5" w14:textId="77777777" w:rsidR="00F950EC" w:rsidRPr="00F950EC" w:rsidRDefault="00F950EC" w:rsidP="00F950EC">
            <w:pPr>
              <w:jc w:val="center"/>
            </w:pPr>
            <w:r w:rsidRPr="00F950EC">
              <w:t>1</w:t>
            </w:r>
          </w:p>
        </w:tc>
      </w:tr>
      <w:tr w:rsidR="00F950EC" w:rsidRPr="00F950EC" w14:paraId="679FF147"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658FD6EA" w14:textId="77777777" w:rsidR="00F950EC" w:rsidRPr="00F950EC" w:rsidRDefault="00F950EC" w:rsidP="00F950EC">
            <w:pPr>
              <w:jc w:val="right"/>
            </w:pPr>
            <w:r w:rsidRPr="00F950EC">
              <w:t>C3.1</w:t>
            </w:r>
          </w:p>
        </w:tc>
        <w:tc>
          <w:tcPr>
            <w:tcW w:w="5940" w:type="dxa"/>
            <w:tcBorders>
              <w:left w:val="single" w:sz="2" w:space="0" w:color="auto"/>
              <w:right w:val="single" w:sz="2" w:space="0" w:color="auto"/>
            </w:tcBorders>
          </w:tcPr>
          <w:p w14:paraId="5A34BCB4" w14:textId="77777777" w:rsidR="00F950EC" w:rsidRPr="00F950EC" w:rsidRDefault="00F950EC" w:rsidP="00F950EC">
            <w:r w:rsidRPr="00F950EC">
              <w:rPr>
                <w:i/>
              </w:rPr>
              <w:t>Employer</w:t>
            </w:r>
            <w:r w:rsidRPr="00F950EC">
              <w:t>’s Works Information</w:t>
            </w:r>
          </w:p>
        </w:tc>
        <w:tc>
          <w:tcPr>
            <w:tcW w:w="1263" w:type="dxa"/>
            <w:tcBorders>
              <w:left w:val="single" w:sz="2" w:space="0" w:color="auto"/>
            </w:tcBorders>
            <w:tcMar>
              <w:top w:w="85" w:type="dxa"/>
              <w:left w:w="85" w:type="dxa"/>
              <w:bottom w:w="85" w:type="dxa"/>
              <w:right w:w="85" w:type="dxa"/>
            </w:tcMar>
          </w:tcPr>
          <w:p w14:paraId="34381C3C" w14:textId="611700F2" w:rsidR="00F950EC" w:rsidRPr="00F950EC" w:rsidRDefault="00F950EC" w:rsidP="00F950EC">
            <w:pPr>
              <w:jc w:val="center"/>
            </w:pPr>
            <w:r w:rsidRPr="00F950EC">
              <w:t>29</w:t>
            </w:r>
          </w:p>
        </w:tc>
      </w:tr>
      <w:tr w:rsidR="00F950EC" w:rsidRPr="00F950EC" w14:paraId="6116FED4"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7DF81591" w14:textId="77777777" w:rsidR="00F950EC" w:rsidRPr="00F950EC" w:rsidRDefault="00F950EC" w:rsidP="00F950EC">
            <w:pPr>
              <w:jc w:val="right"/>
            </w:pPr>
            <w:r w:rsidRPr="00F950EC">
              <w:t>C3.2</w:t>
            </w:r>
          </w:p>
        </w:tc>
        <w:tc>
          <w:tcPr>
            <w:tcW w:w="5940" w:type="dxa"/>
            <w:tcBorders>
              <w:left w:val="single" w:sz="2" w:space="0" w:color="auto"/>
              <w:right w:val="single" w:sz="2" w:space="0" w:color="auto"/>
            </w:tcBorders>
          </w:tcPr>
          <w:p w14:paraId="316067A5" w14:textId="77777777" w:rsidR="00F950EC" w:rsidRPr="00F950EC" w:rsidRDefault="00F950EC" w:rsidP="00F950EC">
            <w:r w:rsidRPr="00F950EC">
              <w:rPr>
                <w:i/>
              </w:rPr>
              <w:t>Contractor</w:t>
            </w:r>
            <w:r w:rsidRPr="00F950EC">
              <w:t>’s Works Information</w:t>
            </w:r>
          </w:p>
          <w:p w14:paraId="5A74E41B" w14:textId="77777777" w:rsidR="00F950EC" w:rsidRPr="00F950EC" w:rsidRDefault="00F950EC" w:rsidP="00F950EC">
            <w:r w:rsidRPr="00F950EC">
              <w:rPr>
                <w:vanish/>
                <w:szCs w:val="20"/>
              </w:rPr>
              <w:t>(insert at award stage or delete if not applicable)</w:t>
            </w:r>
          </w:p>
        </w:tc>
        <w:tc>
          <w:tcPr>
            <w:tcW w:w="1263" w:type="dxa"/>
            <w:tcBorders>
              <w:left w:val="single" w:sz="2" w:space="0" w:color="auto"/>
            </w:tcBorders>
            <w:tcMar>
              <w:top w:w="85" w:type="dxa"/>
              <w:left w:w="85" w:type="dxa"/>
              <w:bottom w:w="85" w:type="dxa"/>
              <w:right w:w="85" w:type="dxa"/>
            </w:tcMar>
          </w:tcPr>
          <w:p w14:paraId="515FBE5E" w14:textId="77777777" w:rsidR="00F950EC" w:rsidRPr="00F950EC" w:rsidRDefault="00F950EC" w:rsidP="00F950EC">
            <w:pPr>
              <w:jc w:val="center"/>
            </w:pPr>
            <w:r w:rsidRPr="00F950EC">
              <w:t>2</w:t>
            </w:r>
          </w:p>
        </w:tc>
      </w:tr>
      <w:tr w:rsidR="00F950EC" w:rsidRPr="00F950EC" w14:paraId="254F32CB"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4A3AED52" w14:textId="77777777" w:rsidR="00F950EC" w:rsidRPr="00F950EC" w:rsidRDefault="00F950EC" w:rsidP="00F950EC">
            <w:pPr>
              <w:jc w:val="right"/>
            </w:pPr>
          </w:p>
        </w:tc>
        <w:tc>
          <w:tcPr>
            <w:tcW w:w="5940" w:type="dxa"/>
            <w:tcBorders>
              <w:left w:val="single" w:sz="2" w:space="0" w:color="auto"/>
              <w:right w:val="single" w:sz="2" w:space="0" w:color="auto"/>
            </w:tcBorders>
          </w:tcPr>
          <w:p w14:paraId="51AF489E"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4C81A978" w14:textId="77777777" w:rsidR="00F950EC" w:rsidRPr="00F950EC" w:rsidRDefault="00F950EC" w:rsidP="00F950EC">
            <w:pPr>
              <w:jc w:val="center"/>
            </w:pPr>
          </w:p>
        </w:tc>
      </w:tr>
      <w:tr w:rsidR="00F950EC" w:rsidRPr="00F950EC" w14:paraId="3FCFDCD5"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6A5C532F" w14:textId="77777777" w:rsidR="00F950EC" w:rsidRPr="00F950EC" w:rsidRDefault="00F950EC" w:rsidP="00F950EC">
            <w:pPr>
              <w:jc w:val="right"/>
            </w:pPr>
          </w:p>
        </w:tc>
        <w:tc>
          <w:tcPr>
            <w:tcW w:w="5940" w:type="dxa"/>
            <w:tcBorders>
              <w:left w:val="single" w:sz="2" w:space="0" w:color="auto"/>
              <w:right w:val="single" w:sz="2" w:space="0" w:color="auto"/>
            </w:tcBorders>
          </w:tcPr>
          <w:p w14:paraId="72F0302D"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03752317" w14:textId="77777777" w:rsidR="00F950EC" w:rsidRPr="00F950EC" w:rsidRDefault="00F950EC" w:rsidP="00F950EC">
            <w:pPr>
              <w:jc w:val="center"/>
            </w:pPr>
          </w:p>
        </w:tc>
      </w:tr>
      <w:tr w:rsidR="00F950EC" w:rsidRPr="00F950EC" w14:paraId="58014B97"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2457A90E" w14:textId="77777777" w:rsidR="00F950EC" w:rsidRPr="00F950EC" w:rsidRDefault="00F950EC" w:rsidP="00F950EC">
            <w:pPr>
              <w:jc w:val="right"/>
            </w:pPr>
          </w:p>
        </w:tc>
        <w:tc>
          <w:tcPr>
            <w:tcW w:w="5940" w:type="dxa"/>
            <w:tcBorders>
              <w:left w:val="single" w:sz="2" w:space="0" w:color="auto"/>
              <w:right w:val="single" w:sz="2" w:space="0" w:color="auto"/>
            </w:tcBorders>
          </w:tcPr>
          <w:p w14:paraId="51FD311D"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7951F3C2" w14:textId="77777777" w:rsidR="00F950EC" w:rsidRPr="00F950EC" w:rsidRDefault="00F950EC" w:rsidP="00F950EC">
            <w:pPr>
              <w:jc w:val="center"/>
            </w:pPr>
          </w:p>
        </w:tc>
      </w:tr>
      <w:tr w:rsidR="00F950EC" w:rsidRPr="00F950EC" w14:paraId="0671AE97"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44BDD245" w14:textId="77777777" w:rsidR="00F950EC" w:rsidRPr="00F950EC" w:rsidRDefault="00F950EC" w:rsidP="00F950EC">
            <w:pPr>
              <w:jc w:val="right"/>
            </w:pPr>
          </w:p>
        </w:tc>
        <w:tc>
          <w:tcPr>
            <w:tcW w:w="5940" w:type="dxa"/>
            <w:tcBorders>
              <w:left w:val="single" w:sz="2" w:space="0" w:color="auto"/>
              <w:right w:val="single" w:sz="2" w:space="0" w:color="auto"/>
            </w:tcBorders>
          </w:tcPr>
          <w:p w14:paraId="413888EB"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30E96FC5" w14:textId="77777777" w:rsidR="00F950EC" w:rsidRPr="00F950EC" w:rsidRDefault="00F950EC" w:rsidP="00F950EC">
            <w:pPr>
              <w:jc w:val="center"/>
            </w:pPr>
          </w:p>
        </w:tc>
      </w:tr>
      <w:tr w:rsidR="00F950EC" w:rsidRPr="00F950EC" w14:paraId="10E3E5CA"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5243780C" w14:textId="77777777" w:rsidR="00F950EC" w:rsidRPr="00F950EC" w:rsidRDefault="00F950EC" w:rsidP="00F950EC">
            <w:pPr>
              <w:jc w:val="right"/>
            </w:pPr>
          </w:p>
        </w:tc>
        <w:tc>
          <w:tcPr>
            <w:tcW w:w="5940" w:type="dxa"/>
            <w:tcBorders>
              <w:left w:val="single" w:sz="2" w:space="0" w:color="auto"/>
              <w:right w:val="single" w:sz="2" w:space="0" w:color="auto"/>
            </w:tcBorders>
          </w:tcPr>
          <w:p w14:paraId="0161501C"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0D4AFD4B" w14:textId="77777777" w:rsidR="00F950EC" w:rsidRPr="00F950EC" w:rsidRDefault="00F950EC" w:rsidP="00F950EC">
            <w:pPr>
              <w:jc w:val="center"/>
            </w:pPr>
          </w:p>
        </w:tc>
      </w:tr>
      <w:tr w:rsidR="00F950EC" w:rsidRPr="00F950EC" w14:paraId="67FC074D"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1F33690" w14:textId="77777777" w:rsidR="00F950EC" w:rsidRPr="00F950EC" w:rsidRDefault="00F950EC" w:rsidP="00F950EC">
            <w:pPr>
              <w:jc w:val="right"/>
            </w:pPr>
          </w:p>
        </w:tc>
        <w:tc>
          <w:tcPr>
            <w:tcW w:w="5940" w:type="dxa"/>
            <w:tcBorders>
              <w:left w:val="single" w:sz="2" w:space="0" w:color="auto"/>
              <w:right w:val="single" w:sz="2" w:space="0" w:color="auto"/>
            </w:tcBorders>
          </w:tcPr>
          <w:p w14:paraId="3A80E8AC" w14:textId="77777777" w:rsidR="00F950EC" w:rsidRPr="00F950EC" w:rsidRDefault="00F950EC" w:rsidP="00F950EC"/>
        </w:tc>
        <w:tc>
          <w:tcPr>
            <w:tcW w:w="1263" w:type="dxa"/>
            <w:tcBorders>
              <w:left w:val="single" w:sz="2" w:space="0" w:color="auto"/>
            </w:tcBorders>
            <w:tcMar>
              <w:top w:w="85" w:type="dxa"/>
              <w:left w:w="85" w:type="dxa"/>
              <w:bottom w:w="85" w:type="dxa"/>
              <w:right w:w="85" w:type="dxa"/>
            </w:tcMar>
          </w:tcPr>
          <w:p w14:paraId="7E6AF312" w14:textId="77777777" w:rsidR="00F950EC" w:rsidRPr="00F950EC" w:rsidRDefault="00F950EC" w:rsidP="00F950EC">
            <w:pPr>
              <w:jc w:val="center"/>
            </w:pPr>
          </w:p>
        </w:tc>
      </w:tr>
      <w:tr w:rsidR="00F950EC" w:rsidRPr="00F950EC" w14:paraId="7CFEEA9A"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AB10849" w14:textId="77777777" w:rsidR="00F950EC" w:rsidRPr="00F950EC" w:rsidRDefault="00F950EC" w:rsidP="00F950EC">
            <w:pPr>
              <w:jc w:val="right"/>
            </w:pPr>
          </w:p>
        </w:tc>
        <w:tc>
          <w:tcPr>
            <w:tcW w:w="5940" w:type="dxa"/>
            <w:tcBorders>
              <w:left w:val="single" w:sz="2" w:space="0" w:color="auto"/>
              <w:bottom w:val="single" w:sz="2" w:space="0" w:color="auto"/>
              <w:right w:val="single" w:sz="2" w:space="0" w:color="auto"/>
            </w:tcBorders>
          </w:tcPr>
          <w:p w14:paraId="0497C744" w14:textId="77777777" w:rsidR="00F950EC" w:rsidRPr="00F950EC" w:rsidRDefault="00F950EC" w:rsidP="00F950EC"/>
        </w:tc>
        <w:tc>
          <w:tcPr>
            <w:tcW w:w="1263" w:type="dxa"/>
            <w:tcBorders>
              <w:left w:val="single" w:sz="2" w:space="0" w:color="auto"/>
              <w:bottom w:val="single" w:sz="2" w:space="0" w:color="auto"/>
            </w:tcBorders>
            <w:tcMar>
              <w:top w:w="85" w:type="dxa"/>
              <w:left w:w="85" w:type="dxa"/>
              <w:bottom w:w="85" w:type="dxa"/>
              <w:right w:w="85" w:type="dxa"/>
            </w:tcMar>
          </w:tcPr>
          <w:p w14:paraId="4DC44103" w14:textId="77777777" w:rsidR="00F950EC" w:rsidRPr="00F950EC" w:rsidRDefault="00F950EC" w:rsidP="00F950EC">
            <w:pPr>
              <w:jc w:val="center"/>
            </w:pPr>
          </w:p>
        </w:tc>
      </w:tr>
      <w:tr w:rsidR="00F950EC" w:rsidRPr="00F950EC" w14:paraId="6B3E0836"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5A7AFFF8" w14:textId="77777777" w:rsidR="00F950EC" w:rsidRPr="00F950EC" w:rsidRDefault="00F950EC" w:rsidP="00F950EC">
            <w:pPr>
              <w:jc w:val="right"/>
            </w:pPr>
          </w:p>
        </w:tc>
        <w:tc>
          <w:tcPr>
            <w:tcW w:w="5940" w:type="dxa"/>
            <w:tcBorders>
              <w:left w:val="single" w:sz="2" w:space="0" w:color="auto"/>
              <w:bottom w:val="single" w:sz="2" w:space="0" w:color="auto"/>
              <w:right w:val="single" w:sz="2" w:space="0" w:color="auto"/>
            </w:tcBorders>
          </w:tcPr>
          <w:p w14:paraId="3BBAA7D5" w14:textId="77777777" w:rsidR="00F950EC" w:rsidRPr="00F950EC" w:rsidRDefault="00F950EC" w:rsidP="00F950EC">
            <w:pPr>
              <w:jc w:val="right"/>
            </w:pPr>
            <w:r w:rsidRPr="00F950EC">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02C56EF3" w14:textId="13393AE4" w:rsidR="00F950EC" w:rsidRPr="00F950EC" w:rsidRDefault="00952C40" w:rsidP="00F950EC">
            <w:pPr>
              <w:jc w:val="center"/>
              <w:rPr>
                <w:b/>
                <w:bCs/>
              </w:rPr>
            </w:pPr>
            <w:r>
              <w:rPr>
                <w:b/>
                <w:bCs/>
              </w:rPr>
              <w:t>32</w:t>
            </w:r>
          </w:p>
        </w:tc>
      </w:tr>
    </w:tbl>
    <w:p w14:paraId="45CDF8B4" w14:textId="77777777" w:rsidR="00F950EC" w:rsidRPr="00F950EC" w:rsidRDefault="00F950EC" w:rsidP="00F950EC">
      <w:pPr>
        <w:rPr>
          <w:rFonts w:cs="Arial"/>
        </w:rPr>
      </w:pPr>
    </w:p>
    <w:p w14:paraId="09CAF054" w14:textId="77777777" w:rsidR="00F950EC" w:rsidRPr="00F950EC" w:rsidRDefault="00F950EC" w:rsidP="00F950EC">
      <w:pPr>
        <w:rPr>
          <w:rFonts w:cs="Arial"/>
        </w:rPr>
      </w:pPr>
    </w:p>
    <w:p w14:paraId="49727F50" w14:textId="77777777" w:rsidR="00F950EC" w:rsidRPr="00F950EC" w:rsidRDefault="00F950EC" w:rsidP="00F950EC">
      <w:pPr>
        <w:rPr>
          <w:rFonts w:cs="Arial"/>
        </w:rPr>
        <w:sectPr w:rsidR="00F950EC" w:rsidRPr="00F950EC" w:rsidSect="00F950EC">
          <w:headerReference w:type="default" r:id="rId48"/>
          <w:footerReference w:type="default" r:id="rId49"/>
          <w:footerReference w:type="first" r:id="rId50"/>
          <w:pgSz w:w="11906" w:h="16838" w:code="9"/>
          <w:pgMar w:top="1418" w:right="1134" w:bottom="1418" w:left="1134" w:header="720" w:footer="720" w:gutter="0"/>
          <w:cols w:space="720"/>
          <w:titlePg/>
        </w:sectPr>
      </w:pPr>
    </w:p>
    <w:p w14:paraId="488AEDC3" w14:textId="77777777" w:rsidR="00F950EC" w:rsidRPr="00F950EC" w:rsidRDefault="00F950EC" w:rsidP="00F950EC">
      <w:pPr>
        <w:rPr>
          <w:rFonts w:cs="Arial"/>
        </w:rPr>
      </w:pPr>
    </w:p>
    <w:p w14:paraId="14D0398B" w14:textId="77777777" w:rsidR="00F950EC" w:rsidRPr="00F950EC" w:rsidRDefault="00F950EC" w:rsidP="00F950EC">
      <w:pPr>
        <w:spacing w:before="240" w:after="60"/>
        <w:outlineLvl w:val="0"/>
        <w:rPr>
          <w:rFonts w:ascii="Arial Bold" w:hAnsi="Arial Bold" w:cs="Arial"/>
          <w:b/>
          <w:bCs/>
          <w:caps/>
          <w:kern w:val="28"/>
          <w:sz w:val="32"/>
          <w:szCs w:val="32"/>
        </w:rPr>
      </w:pPr>
      <w:bookmarkStart w:id="64" w:name="_Toc107192870"/>
      <w:bookmarkStart w:id="65" w:name="_Toc107193262"/>
      <w:bookmarkStart w:id="66" w:name="_Toc107193445"/>
      <w:bookmarkStart w:id="67" w:name="_Toc107193691"/>
      <w:bookmarkStart w:id="68" w:name="_Toc107193835"/>
      <w:bookmarkStart w:id="69" w:name="_Toc107194042"/>
      <w:bookmarkStart w:id="70" w:name="_Toc107194487"/>
      <w:bookmarkStart w:id="71" w:name="_Toc107201200"/>
      <w:bookmarkStart w:id="72" w:name="_Toc137798037"/>
      <w:bookmarkStart w:id="73" w:name="_Toc229128240"/>
      <w:bookmarkStart w:id="74" w:name="_Toc204168087"/>
      <w:r w:rsidRPr="00F950EC">
        <w:rPr>
          <w:rFonts w:ascii="Arial Bold" w:hAnsi="Arial Bold" w:cs="Arial"/>
          <w:b/>
          <w:bCs/>
          <w:caps/>
          <w:kern w:val="28"/>
          <w:sz w:val="32"/>
          <w:szCs w:val="32"/>
        </w:rPr>
        <w:t>C3.1: Employer’s works Information</w:t>
      </w:r>
      <w:bookmarkEnd w:id="64"/>
      <w:bookmarkEnd w:id="65"/>
      <w:bookmarkEnd w:id="66"/>
      <w:bookmarkEnd w:id="67"/>
      <w:bookmarkEnd w:id="68"/>
      <w:bookmarkEnd w:id="69"/>
      <w:bookmarkEnd w:id="70"/>
      <w:bookmarkEnd w:id="71"/>
      <w:bookmarkEnd w:id="72"/>
      <w:bookmarkEnd w:id="73"/>
      <w:bookmarkEnd w:id="74"/>
    </w:p>
    <w:p w14:paraId="133C4BF6" w14:textId="77777777" w:rsidR="00F950EC" w:rsidRPr="00F950EC" w:rsidRDefault="00F950EC" w:rsidP="00F950EC">
      <w:pPr>
        <w:rPr>
          <w:rFonts w:cs="Arial"/>
        </w:rPr>
      </w:pPr>
    </w:p>
    <w:p w14:paraId="0B3AD444" w14:textId="77777777" w:rsidR="00F950EC" w:rsidRPr="00F950EC" w:rsidRDefault="00F950EC" w:rsidP="00F950EC">
      <w:pPr>
        <w:rPr>
          <w:rFonts w:cs="Arial"/>
        </w:rPr>
      </w:pPr>
    </w:p>
    <w:p w14:paraId="152D423C" w14:textId="0D9FB0E1" w:rsidR="00F950EC" w:rsidRPr="00F950EC" w:rsidRDefault="00F950EC" w:rsidP="00F950EC">
      <w:pPr>
        <w:rPr>
          <w:rFonts w:cs="Arial"/>
        </w:rPr>
      </w:pPr>
    </w:p>
    <w:p w14:paraId="0452B338" w14:textId="77777777" w:rsidR="00F950EC" w:rsidRPr="00F950EC" w:rsidRDefault="00F950EC" w:rsidP="00F950EC">
      <w:pPr>
        <w:rPr>
          <w:rFonts w:cs="Arial"/>
        </w:rPr>
      </w:pPr>
    </w:p>
    <w:p w14:paraId="6A919720" w14:textId="77777777" w:rsidR="00D86F3F" w:rsidRPr="004231DE" w:rsidRDefault="00D86F3F" w:rsidP="00D86F3F">
      <w:pPr>
        <w:rPr>
          <w:rFonts w:cs="Arial"/>
          <w:b/>
          <w:bCs/>
          <w:sz w:val="28"/>
        </w:rPr>
      </w:pPr>
      <w:bookmarkStart w:id="75" w:name="_Hlk218503989"/>
      <w:bookmarkStart w:id="76" w:name="_Toc137798038"/>
      <w:bookmarkStart w:id="77" w:name="_Toc229128241"/>
      <w:bookmarkStart w:id="78" w:name="_Toc204168088"/>
      <w:r w:rsidRPr="00380480">
        <w:rPr>
          <w:rFonts w:cs="Arial"/>
          <w:b/>
          <w:bCs/>
          <w:sz w:val="28"/>
        </w:rPr>
        <w:t>Contents</w:t>
      </w:r>
      <w:r>
        <w:rPr>
          <w:rFonts w:cs="Arial"/>
        </w:rPr>
        <w:fldChar w:fldCharType="begin"/>
      </w:r>
      <w:r>
        <w:rPr>
          <w:rFonts w:cs="Arial"/>
        </w:rPr>
        <w:instrText xml:space="preserve"> TOC \o "1-1" \t "Heading 2,2,Heading 3,3" </w:instrText>
      </w:r>
      <w:r>
        <w:rPr>
          <w:rFonts w:cs="Arial"/>
        </w:rPr>
        <w:fldChar w:fldCharType="separate"/>
      </w:r>
    </w:p>
    <w:p w14:paraId="6E5F8D80" w14:textId="78BBB926" w:rsidR="00D86F3F" w:rsidRPr="004231DE" w:rsidRDefault="00D86F3F" w:rsidP="00D86F3F">
      <w:pPr>
        <w:pStyle w:val="TOC1"/>
        <w:rPr>
          <w:rFonts w:ascii="Aptos" w:hAnsi="Aptos"/>
          <w:b/>
          <w:kern w:val="2"/>
          <w:sz w:val="24"/>
          <w:lang w:val="en-ZA" w:eastAsia="en-ZA"/>
        </w:rPr>
      </w:pPr>
      <w:r>
        <w:fldChar w:fldCharType="begin"/>
      </w:r>
      <w:r>
        <w:instrText xml:space="preserve"> TOC \o "1-3" \h \z \u </w:instrText>
      </w:r>
      <w:r>
        <w:fldChar w:fldCharType="separate"/>
      </w:r>
      <w:hyperlink w:anchor="_Toc201150058" w:history="1">
        <w:r w:rsidRPr="00861D7E">
          <w:rPr>
            <w:rStyle w:val="Hyperlink"/>
          </w:rPr>
          <w:t>Part 3: Scope of Work</w:t>
        </w:r>
        <w:r w:rsidR="00C64BD6">
          <w:rPr>
            <w:webHidden/>
          </w:rPr>
          <w:t>………………………………………………………………………………………………….</w:t>
        </w:r>
        <w:r w:rsidR="005471B3">
          <w:rPr>
            <w:webHidden/>
          </w:rPr>
          <w:t>27</w:t>
        </w:r>
      </w:hyperlink>
    </w:p>
    <w:p w14:paraId="62C45066" w14:textId="1FECB8AF" w:rsidR="00D86F3F" w:rsidRPr="004231DE" w:rsidRDefault="00D86F3F" w:rsidP="00D86F3F">
      <w:pPr>
        <w:pStyle w:val="TOC1"/>
        <w:rPr>
          <w:rFonts w:ascii="Aptos" w:hAnsi="Aptos"/>
          <w:b/>
          <w:kern w:val="2"/>
          <w:sz w:val="24"/>
          <w:lang w:val="en-ZA" w:eastAsia="en-ZA"/>
        </w:rPr>
      </w:pPr>
      <w:hyperlink w:anchor="_Toc201150059" w:history="1">
        <w:r w:rsidRPr="00861D7E">
          <w:rPr>
            <w:rStyle w:val="Hyperlink"/>
          </w:rPr>
          <w:t>C3.1: Employer’s works Information</w:t>
        </w:r>
        <w:r w:rsidR="00C64BD6">
          <w:rPr>
            <w:webHidden/>
          </w:rPr>
          <w:t>………………………………………………………………………………….</w:t>
        </w:r>
        <w:r>
          <w:rPr>
            <w:webHidden/>
          </w:rPr>
          <w:fldChar w:fldCharType="begin"/>
        </w:r>
        <w:r>
          <w:rPr>
            <w:webHidden/>
          </w:rPr>
          <w:instrText xml:space="preserve"> PAGEREF _Toc201150059 \h </w:instrText>
        </w:r>
        <w:r>
          <w:rPr>
            <w:webHidden/>
          </w:rPr>
        </w:r>
        <w:r>
          <w:rPr>
            <w:webHidden/>
          </w:rPr>
          <w:fldChar w:fldCharType="separate"/>
        </w:r>
        <w:r>
          <w:rPr>
            <w:webHidden/>
          </w:rPr>
          <w:t>2</w:t>
        </w:r>
        <w:r>
          <w:rPr>
            <w:webHidden/>
          </w:rPr>
          <w:fldChar w:fldCharType="end"/>
        </w:r>
      </w:hyperlink>
      <w:r w:rsidR="005471B3">
        <w:t>8</w:t>
      </w:r>
    </w:p>
    <w:p w14:paraId="204D3E49" w14:textId="3829A949" w:rsidR="00D86F3F" w:rsidRPr="004231DE" w:rsidRDefault="00D86F3F" w:rsidP="00D86F3F">
      <w:pPr>
        <w:pStyle w:val="TOC1"/>
        <w:rPr>
          <w:rFonts w:ascii="Aptos" w:hAnsi="Aptos"/>
          <w:b/>
          <w:kern w:val="2"/>
          <w:sz w:val="24"/>
          <w:lang w:val="en-ZA" w:eastAsia="en-ZA"/>
        </w:rPr>
      </w:pPr>
      <w:hyperlink w:anchor="_Toc201150060" w:history="1">
        <w:r w:rsidRPr="00861D7E">
          <w:rPr>
            <w:rStyle w:val="Hyperlink"/>
          </w:rPr>
          <w:t>1</w:t>
        </w:r>
        <w:r w:rsidRPr="004231DE">
          <w:rPr>
            <w:rFonts w:ascii="Aptos" w:hAnsi="Aptos"/>
            <w:b/>
            <w:kern w:val="2"/>
            <w:sz w:val="24"/>
            <w:lang w:val="en-ZA" w:eastAsia="en-ZA"/>
          </w:rPr>
          <w:tab/>
        </w:r>
        <w:r w:rsidRPr="00861D7E">
          <w:rPr>
            <w:rStyle w:val="Hyperlink"/>
          </w:rPr>
          <w:t xml:space="preserve">Description of the </w:t>
        </w:r>
        <w:r w:rsidRPr="00861D7E">
          <w:rPr>
            <w:rStyle w:val="Hyperlink"/>
            <w:i/>
            <w:iCs/>
          </w:rPr>
          <w:t>works</w:t>
        </w:r>
        <w:r>
          <w:rPr>
            <w:webHidden/>
          </w:rPr>
          <w:tab/>
        </w:r>
        <w:r w:rsidR="00C64BD6">
          <w:rPr>
            <w:webHidden/>
          </w:rPr>
          <w:t>……………………………………………………………………………</w:t>
        </w:r>
        <w:r w:rsidR="00037938">
          <w:rPr>
            <w:webHidden/>
          </w:rPr>
          <w:t>..</w:t>
        </w:r>
        <w:r w:rsidR="00C64BD6">
          <w:rPr>
            <w:webHidden/>
          </w:rPr>
          <w:t>………</w:t>
        </w:r>
        <w:r w:rsidR="00037938">
          <w:rPr>
            <w:webHidden/>
          </w:rPr>
          <w:t>30</w:t>
        </w:r>
      </w:hyperlink>
    </w:p>
    <w:p w14:paraId="4E5B3935" w14:textId="3CAB54B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61" w:history="1">
        <w:r w:rsidRPr="00861D7E">
          <w:rPr>
            <w:rStyle w:val="Hyperlink"/>
            <w:noProof/>
          </w:rPr>
          <w:t>1.1</w:t>
        </w:r>
        <w:r w:rsidRPr="004231DE">
          <w:rPr>
            <w:rFonts w:ascii="Aptos" w:hAnsi="Aptos"/>
            <w:noProof/>
            <w:kern w:val="2"/>
            <w:sz w:val="24"/>
            <w:lang w:val="en-ZA" w:eastAsia="en-ZA"/>
          </w:rPr>
          <w:tab/>
        </w:r>
        <w:r w:rsidRPr="00861D7E">
          <w:rPr>
            <w:rStyle w:val="Hyperlink"/>
            <w:noProof/>
          </w:rPr>
          <w:t>Executive overview</w:t>
        </w:r>
        <w:r w:rsidR="00C64BD6">
          <w:rPr>
            <w:rStyle w:val="Hyperlink"/>
            <w:noProof/>
          </w:rPr>
          <w:t>…………………………………………………………………………………</w:t>
        </w:r>
        <w:r w:rsidR="00037938">
          <w:rPr>
            <w:rStyle w:val="Hyperlink"/>
            <w:noProof/>
          </w:rPr>
          <w:t>...</w:t>
        </w:r>
        <w:r w:rsidR="00C64BD6">
          <w:rPr>
            <w:rStyle w:val="Hyperlink"/>
            <w:noProof/>
          </w:rPr>
          <w:t>………</w:t>
        </w:r>
        <w:r w:rsidR="00037938" w:rsidRPr="00037938">
          <w:rPr>
            <w:rStyle w:val="Hyperlink"/>
            <w:noProof/>
            <w:webHidden/>
          </w:rPr>
          <w:t>30</w:t>
        </w:r>
      </w:hyperlink>
    </w:p>
    <w:p w14:paraId="1CAE730F" w14:textId="69037FE9" w:rsidR="00D86F3F" w:rsidRDefault="00D86F3F" w:rsidP="00D86F3F">
      <w:pPr>
        <w:pStyle w:val="TOC2"/>
        <w:tabs>
          <w:tab w:val="left" w:pos="720"/>
          <w:tab w:val="right" w:pos="9628"/>
        </w:tabs>
      </w:pPr>
      <w:hyperlink w:anchor="_Toc201150062" w:history="1">
        <w:r w:rsidRPr="00861D7E">
          <w:rPr>
            <w:rStyle w:val="Hyperlink"/>
            <w:noProof/>
          </w:rPr>
          <w:t>1.2</w:t>
        </w:r>
        <w:r w:rsidRPr="004231DE">
          <w:rPr>
            <w:rFonts w:ascii="Aptos" w:hAnsi="Aptos"/>
            <w:noProof/>
            <w:kern w:val="2"/>
            <w:sz w:val="24"/>
            <w:lang w:val="en-ZA" w:eastAsia="en-ZA"/>
          </w:rPr>
          <w:tab/>
        </w:r>
        <w:r w:rsidRPr="00861D7E">
          <w:rPr>
            <w:rStyle w:val="Hyperlink"/>
            <w:i/>
            <w:iCs/>
            <w:noProof/>
          </w:rPr>
          <w:t>Employer</w:t>
        </w:r>
        <w:r w:rsidRPr="00861D7E">
          <w:rPr>
            <w:rStyle w:val="Hyperlink"/>
            <w:noProof/>
          </w:rPr>
          <w:t xml:space="preserve">’s objectives and purpose of the </w:t>
        </w:r>
        <w:r w:rsidRPr="00861D7E">
          <w:rPr>
            <w:rStyle w:val="Hyperlink"/>
            <w:i/>
            <w:noProof/>
          </w:rPr>
          <w:t>works</w:t>
        </w:r>
        <w:r w:rsidR="00C64BD6">
          <w:rPr>
            <w:noProof/>
            <w:webHidden/>
          </w:rPr>
          <w:t>………………………………………………………….</w:t>
        </w:r>
        <w:r w:rsidR="00037938" w:rsidRPr="00037938">
          <w:rPr>
            <w:noProof/>
            <w:webHidden/>
          </w:rPr>
          <w:t>30</w:t>
        </w:r>
      </w:hyperlink>
    </w:p>
    <w:p w14:paraId="119387D2" w14:textId="6A234740" w:rsidR="007F3DD4" w:rsidRPr="004231DE" w:rsidRDefault="007F3DD4" w:rsidP="007F3DD4">
      <w:pPr>
        <w:pStyle w:val="TOC2"/>
        <w:tabs>
          <w:tab w:val="left" w:pos="720"/>
          <w:tab w:val="right" w:pos="9628"/>
        </w:tabs>
        <w:rPr>
          <w:rFonts w:ascii="Aptos" w:hAnsi="Aptos"/>
          <w:noProof/>
          <w:kern w:val="2"/>
          <w:sz w:val="24"/>
          <w:lang w:val="en-ZA" w:eastAsia="en-ZA"/>
        </w:rPr>
      </w:pPr>
      <w:hyperlink w:anchor="_Toc201150069" w:history="1">
        <w:r w:rsidRPr="00861D7E">
          <w:rPr>
            <w:rStyle w:val="Hyperlink"/>
            <w:noProof/>
          </w:rPr>
          <w:t>1.</w:t>
        </w:r>
        <w:r w:rsidR="00D5309D">
          <w:rPr>
            <w:rStyle w:val="Hyperlink"/>
            <w:noProof/>
          </w:rPr>
          <w:t>3</w:t>
        </w:r>
        <w:r w:rsidRPr="004231DE">
          <w:rPr>
            <w:rFonts w:ascii="Aptos" w:hAnsi="Aptos"/>
            <w:noProof/>
            <w:kern w:val="2"/>
            <w:sz w:val="24"/>
            <w:lang w:val="en-ZA" w:eastAsia="en-ZA"/>
          </w:rPr>
          <w:tab/>
        </w:r>
        <w:r w:rsidRPr="00861D7E">
          <w:rPr>
            <w:rStyle w:val="Hyperlink"/>
            <w:noProof/>
          </w:rPr>
          <w:t>Details of the Scope of Work</w:t>
        </w:r>
        <w:r>
          <w:rPr>
            <w:noProof/>
            <w:webHidden/>
          </w:rPr>
          <w:t>………………………………………………………………………</w:t>
        </w:r>
        <w:r w:rsidR="00455CA9">
          <w:rPr>
            <w:noProof/>
            <w:webHidden/>
          </w:rPr>
          <w:t>…..</w:t>
        </w:r>
        <w:r>
          <w:rPr>
            <w:noProof/>
            <w:webHidden/>
          </w:rPr>
          <w:t>……</w:t>
        </w:r>
        <w:r w:rsidR="00FD54C5" w:rsidRPr="00FD54C5">
          <w:rPr>
            <w:noProof/>
            <w:webHidden/>
          </w:rPr>
          <w:t>30</w:t>
        </w:r>
      </w:hyperlink>
    </w:p>
    <w:p w14:paraId="63CE46A6" w14:textId="1B2BAC6B" w:rsidR="007F3DD4" w:rsidRPr="004231DE" w:rsidRDefault="007F3DD4" w:rsidP="007F3DD4">
      <w:pPr>
        <w:pStyle w:val="TOC3"/>
        <w:rPr>
          <w:rFonts w:ascii="Aptos" w:hAnsi="Aptos"/>
          <w:noProof/>
          <w:kern w:val="2"/>
          <w:sz w:val="24"/>
          <w:lang w:val="en-ZA" w:eastAsia="en-ZA"/>
        </w:rPr>
      </w:pPr>
      <w:hyperlink w:anchor="_Toc201150070" w:history="1">
        <w:r w:rsidRPr="00861D7E">
          <w:rPr>
            <w:rStyle w:val="Hyperlink"/>
            <w:noProof/>
          </w:rPr>
          <w:t>1.</w:t>
        </w:r>
        <w:r w:rsidR="00D5309D">
          <w:rPr>
            <w:rStyle w:val="Hyperlink"/>
            <w:noProof/>
          </w:rPr>
          <w:t>3</w:t>
        </w:r>
        <w:r w:rsidRPr="00861D7E">
          <w:rPr>
            <w:rStyle w:val="Hyperlink"/>
            <w:noProof/>
          </w:rPr>
          <w:t>.1</w:t>
        </w:r>
        <w:r w:rsidRPr="004231DE">
          <w:rPr>
            <w:rFonts w:ascii="Aptos" w:hAnsi="Aptos"/>
            <w:noProof/>
            <w:kern w:val="2"/>
            <w:sz w:val="24"/>
            <w:lang w:val="en-ZA" w:eastAsia="en-ZA"/>
          </w:rPr>
          <w:tab/>
        </w:r>
        <w:r w:rsidRPr="00861D7E">
          <w:rPr>
            <w:rStyle w:val="Hyperlink"/>
            <w:noProof/>
          </w:rPr>
          <w:t>CCTV system</w:t>
        </w:r>
        <w:r>
          <w:rPr>
            <w:noProof/>
            <w:webHidden/>
          </w:rPr>
          <w:t>…………………………………………………………………………………</w:t>
        </w:r>
        <w:r w:rsidR="00455CA9">
          <w:rPr>
            <w:noProof/>
            <w:webHidden/>
          </w:rPr>
          <w:t>..</w:t>
        </w:r>
        <w:r>
          <w:rPr>
            <w:noProof/>
            <w:webHidden/>
          </w:rPr>
          <w:t>……</w:t>
        </w:r>
        <w:r w:rsidR="00455CA9" w:rsidRPr="00455CA9">
          <w:rPr>
            <w:noProof/>
            <w:webHidden/>
          </w:rPr>
          <w:t>30</w:t>
        </w:r>
      </w:hyperlink>
    </w:p>
    <w:p w14:paraId="7B793374" w14:textId="228B4950" w:rsidR="007F3DD4" w:rsidRPr="004231DE" w:rsidRDefault="007F3DD4" w:rsidP="007F3DD4">
      <w:pPr>
        <w:pStyle w:val="TOC3"/>
        <w:rPr>
          <w:rFonts w:ascii="Aptos" w:hAnsi="Aptos"/>
          <w:noProof/>
          <w:kern w:val="2"/>
          <w:sz w:val="24"/>
          <w:lang w:val="en-ZA" w:eastAsia="en-ZA"/>
        </w:rPr>
      </w:pPr>
      <w:hyperlink w:anchor="_Toc201150071" w:history="1">
        <w:r w:rsidRPr="00861D7E">
          <w:rPr>
            <w:rStyle w:val="Hyperlink"/>
            <w:noProof/>
          </w:rPr>
          <w:t>1.</w:t>
        </w:r>
        <w:r w:rsidR="00D5309D">
          <w:rPr>
            <w:rStyle w:val="Hyperlink"/>
            <w:noProof/>
          </w:rPr>
          <w:t>3</w:t>
        </w:r>
        <w:r w:rsidRPr="00861D7E">
          <w:rPr>
            <w:rStyle w:val="Hyperlink"/>
            <w:noProof/>
          </w:rPr>
          <w:t>.2</w:t>
        </w:r>
        <w:r w:rsidRPr="004231DE">
          <w:rPr>
            <w:rFonts w:ascii="Aptos" w:hAnsi="Aptos"/>
            <w:noProof/>
            <w:kern w:val="2"/>
            <w:sz w:val="24"/>
            <w:lang w:val="en-ZA" w:eastAsia="en-ZA"/>
          </w:rPr>
          <w:tab/>
        </w:r>
        <w:r w:rsidRPr="00861D7E">
          <w:rPr>
            <w:rStyle w:val="Hyperlink"/>
            <w:noProof/>
          </w:rPr>
          <w:t>Simmerpan security perimeter fence</w:t>
        </w:r>
        <w:r>
          <w:rPr>
            <w:noProof/>
            <w:webHidden/>
          </w:rPr>
          <w:t>………………………………………………………</w:t>
        </w:r>
        <w:r w:rsidR="007A0EC1">
          <w:rPr>
            <w:noProof/>
            <w:webHidden/>
          </w:rPr>
          <w:t>..</w:t>
        </w:r>
        <w:r>
          <w:rPr>
            <w:noProof/>
            <w:webHidden/>
          </w:rPr>
          <w:t>……</w:t>
        </w:r>
        <w:r w:rsidR="007A0EC1" w:rsidRPr="007A0EC1">
          <w:rPr>
            <w:noProof/>
            <w:webHidden/>
          </w:rPr>
          <w:t>3</w:t>
        </w:r>
        <w:r w:rsidR="00380BDF">
          <w:rPr>
            <w:noProof/>
            <w:webHidden/>
          </w:rPr>
          <w:t>1</w:t>
        </w:r>
      </w:hyperlink>
    </w:p>
    <w:p w14:paraId="72BBD87D" w14:textId="46300850" w:rsidR="007F3DD4" w:rsidRPr="004231DE" w:rsidRDefault="007F3DD4" w:rsidP="007F3DD4">
      <w:pPr>
        <w:pStyle w:val="TOC3"/>
        <w:rPr>
          <w:rFonts w:ascii="Aptos" w:hAnsi="Aptos"/>
          <w:noProof/>
          <w:kern w:val="2"/>
          <w:sz w:val="24"/>
          <w:lang w:val="en-ZA" w:eastAsia="en-ZA"/>
        </w:rPr>
      </w:pPr>
      <w:hyperlink w:anchor="_Toc201150073" w:history="1">
        <w:r w:rsidRPr="00861D7E">
          <w:rPr>
            <w:rStyle w:val="Hyperlink"/>
            <w:noProof/>
          </w:rPr>
          <w:t>1.</w:t>
        </w:r>
        <w:r w:rsidR="00D5309D">
          <w:rPr>
            <w:rStyle w:val="Hyperlink"/>
            <w:noProof/>
          </w:rPr>
          <w:t>3</w:t>
        </w:r>
        <w:r w:rsidRPr="00861D7E">
          <w:rPr>
            <w:rStyle w:val="Hyperlink"/>
            <w:noProof/>
          </w:rPr>
          <w:t>.</w:t>
        </w:r>
        <w:r w:rsidR="00D05C25">
          <w:rPr>
            <w:rStyle w:val="Hyperlink"/>
            <w:noProof/>
          </w:rPr>
          <w:t>3</w:t>
        </w:r>
        <w:r w:rsidRPr="004231DE">
          <w:rPr>
            <w:rFonts w:ascii="Aptos" w:hAnsi="Aptos"/>
            <w:noProof/>
            <w:kern w:val="2"/>
            <w:sz w:val="24"/>
            <w:lang w:val="en-ZA" w:eastAsia="en-ZA"/>
          </w:rPr>
          <w:tab/>
        </w:r>
        <w:r w:rsidRPr="00861D7E">
          <w:rPr>
            <w:rStyle w:val="Hyperlink"/>
            <w:noProof/>
          </w:rPr>
          <w:t>Alarm system</w:t>
        </w:r>
        <w:r>
          <w:rPr>
            <w:noProof/>
            <w:webHidden/>
          </w:rPr>
          <w:t>………………………………………………………………………………</w:t>
        </w:r>
        <w:r w:rsidR="00D05C25">
          <w:rPr>
            <w:noProof/>
            <w:webHidden/>
          </w:rPr>
          <w:t>..</w:t>
        </w:r>
        <w:r>
          <w:rPr>
            <w:noProof/>
            <w:webHidden/>
          </w:rPr>
          <w:t>………</w:t>
        </w:r>
        <w:r w:rsidR="00D05C25">
          <w:rPr>
            <w:noProof/>
            <w:webHidden/>
          </w:rPr>
          <w:t>31</w:t>
        </w:r>
      </w:hyperlink>
    </w:p>
    <w:p w14:paraId="2B6D1AE3" w14:textId="6111245A" w:rsidR="007F3DD4" w:rsidRPr="004231DE" w:rsidRDefault="007F3DD4" w:rsidP="007F3DD4">
      <w:pPr>
        <w:pStyle w:val="TOC3"/>
        <w:rPr>
          <w:rFonts w:ascii="Aptos" w:hAnsi="Aptos"/>
          <w:noProof/>
          <w:kern w:val="2"/>
          <w:sz w:val="24"/>
          <w:lang w:val="en-ZA" w:eastAsia="en-ZA"/>
        </w:rPr>
      </w:pPr>
      <w:hyperlink w:anchor="_Toc201150074" w:history="1">
        <w:r w:rsidRPr="00861D7E">
          <w:rPr>
            <w:rStyle w:val="Hyperlink"/>
            <w:noProof/>
          </w:rPr>
          <w:t>1.</w:t>
        </w:r>
        <w:r w:rsidR="00D5309D">
          <w:rPr>
            <w:rStyle w:val="Hyperlink"/>
            <w:noProof/>
          </w:rPr>
          <w:t>3</w:t>
        </w:r>
        <w:r w:rsidRPr="00861D7E">
          <w:rPr>
            <w:rStyle w:val="Hyperlink"/>
            <w:noProof/>
          </w:rPr>
          <w:t>.</w:t>
        </w:r>
        <w:r w:rsidR="00D05C25">
          <w:rPr>
            <w:rStyle w:val="Hyperlink"/>
            <w:noProof/>
          </w:rPr>
          <w:t>4</w:t>
        </w:r>
        <w:r w:rsidRPr="004231DE">
          <w:rPr>
            <w:rFonts w:ascii="Aptos" w:hAnsi="Aptos"/>
            <w:noProof/>
            <w:kern w:val="2"/>
            <w:sz w:val="24"/>
            <w:lang w:val="en-ZA" w:eastAsia="en-ZA"/>
          </w:rPr>
          <w:tab/>
        </w:r>
        <w:r w:rsidRPr="00861D7E">
          <w:rPr>
            <w:rStyle w:val="Hyperlink"/>
            <w:noProof/>
          </w:rPr>
          <w:t>Access Control Systems</w:t>
        </w:r>
        <w:r>
          <w:rPr>
            <w:noProof/>
            <w:webHidden/>
          </w:rPr>
          <w:t>……………………………………………………………………………</w:t>
        </w:r>
        <w:r w:rsidR="00AA572C">
          <w:rPr>
            <w:noProof/>
            <w:webHidden/>
          </w:rPr>
          <w:t>31</w:t>
        </w:r>
      </w:hyperlink>
    </w:p>
    <w:p w14:paraId="13AD4A76" w14:textId="18DEC90C" w:rsidR="007F3DD4" w:rsidRPr="004231DE" w:rsidRDefault="007F3DD4" w:rsidP="007F3DD4">
      <w:pPr>
        <w:pStyle w:val="TOC3"/>
        <w:rPr>
          <w:rFonts w:ascii="Aptos" w:hAnsi="Aptos"/>
          <w:noProof/>
          <w:kern w:val="2"/>
          <w:sz w:val="24"/>
          <w:lang w:val="en-ZA" w:eastAsia="en-ZA"/>
        </w:rPr>
      </w:pPr>
      <w:hyperlink w:anchor="_Toc201150075" w:history="1">
        <w:r w:rsidRPr="00861D7E">
          <w:rPr>
            <w:rStyle w:val="Hyperlink"/>
            <w:noProof/>
          </w:rPr>
          <w:t>1.</w:t>
        </w:r>
        <w:r w:rsidR="00D5309D">
          <w:rPr>
            <w:rStyle w:val="Hyperlink"/>
            <w:noProof/>
          </w:rPr>
          <w:t>3</w:t>
        </w:r>
        <w:r w:rsidRPr="00861D7E">
          <w:rPr>
            <w:rStyle w:val="Hyperlink"/>
            <w:noProof/>
          </w:rPr>
          <w:t>.</w:t>
        </w:r>
        <w:r w:rsidR="00D05C25">
          <w:rPr>
            <w:rStyle w:val="Hyperlink"/>
            <w:noProof/>
          </w:rPr>
          <w:t>5</w:t>
        </w:r>
        <w:r w:rsidRPr="004231DE">
          <w:rPr>
            <w:rFonts w:ascii="Aptos" w:hAnsi="Aptos"/>
            <w:noProof/>
            <w:kern w:val="2"/>
            <w:sz w:val="24"/>
            <w:lang w:val="en-ZA" w:eastAsia="en-ZA"/>
          </w:rPr>
          <w:tab/>
        </w:r>
        <w:r w:rsidRPr="00861D7E">
          <w:rPr>
            <w:rStyle w:val="Hyperlink"/>
            <w:noProof/>
          </w:rPr>
          <w:t>Zero Control Building</w:t>
        </w:r>
        <w:r>
          <w:rPr>
            <w:noProof/>
            <w:webHidden/>
          </w:rPr>
          <w:t>………………………………………………………………………………</w:t>
        </w:r>
        <w:r w:rsidR="00EB77BD">
          <w:rPr>
            <w:noProof/>
            <w:webHidden/>
          </w:rPr>
          <w:t>.32</w:t>
        </w:r>
      </w:hyperlink>
    </w:p>
    <w:p w14:paraId="7A0E5C18" w14:textId="78E3CBE9" w:rsidR="007F3DD4" w:rsidRPr="004231DE" w:rsidRDefault="007F3DD4" w:rsidP="007F3DD4">
      <w:pPr>
        <w:pStyle w:val="TOC3"/>
        <w:rPr>
          <w:rFonts w:ascii="Aptos" w:hAnsi="Aptos"/>
          <w:noProof/>
          <w:kern w:val="2"/>
          <w:sz w:val="24"/>
          <w:lang w:val="en-ZA" w:eastAsia="en-ZA"/>
        </w:rPr>
      </w:pPr>
      <w:hyperlink w:anchor="_Toc201150076" w:history="1">
        <w:r w:rsidRPr="00861D7E">
          <w:rPr>
            <w:rStyle w:val="Hyperlink"/>
            <w:noProof/>
          </w:rPr>
          <w:t>1.</w:t>
        </w:r>
        <w:r w:rsidR="00D5309D">
          <w:rPr>
            <w:rStyle w:val="Hyperlink"/>
            <w:noProof/>
          </w:rPr>
          <w:t>3</w:t>
        </w:r>
        <w:r w:rsidRPr="00861D7E">
          <w:rPr>
            <w:rStyle w:val="Hyperlink"/>
            <w:noProof/>
          </w:rPr>
          <w:t>.</w:t>
        </w:r>
        <w:r w:rsidR="00D05C25">
          <w:rPr>
            <w:rStyle w:val="Hyperlink"/>
            <w:noProof/>
          </w:rPr>
          <w:t>6</w:t>
        </w:r>
        <w:r w:rsidRPr="004231DE">
          <w:rPr>
            <w:rFonts w:ascii="Aptos" w:hAnsi="Aptos"/>
            <w:noProof/>
            <w:kern w:val="2"/>
            <w:sz w:val="24"/>
            <w:lang w:val="en-ZA" w:eastAsia="en-ZA"/>
          </w:rPr>
          <w:tab/>
        </w:r>
        <w:r w:rsidRPr="00861D7E">
          <w:rPr>
            <w:rStyle w:val="Hyperlink"/>
            <w:noProof/>
          </w:rPr>
          <w:t>System Integration</w:t>
        </w:r>
        <w:r>
          <w:rPr>
            <w:noProof/>
            <w:webHidden/>
          </w:rPr>
          <w:t>…………………………………………………………………………………</w:t>
        </w:r>
        <w:r w:rsidR="00EB77BD">
          <w:rPr>
            <w:noProof/>
            <w:webHidden/>
          </w:rPr>
          <w:t>.32</w:t>
        </w:r>
      </w:hyperlink>
    </w:p>
    <w:p w14:paraId="13EFECA6" w14:textId="4947076C" w:rsidR="007F3DD4" w:rsidRPr="004231DE" w:rsidRDefault="007F3DD4" w:rsidP="007F3DD4">
      <w:pPr>
        <w:pStyle w:val="TOC3"/>
        <w:rPr>
          <w:rFonts w:ascii="Aptos" w:hAnsi="Aptos"/>
          <w:noProof/>
          <w:kern w:val="2"/>
          <w:sz w:val="24"/>
          <w:lang w:val="en-ZA" w:eastAsia="en-ZA"/>
        </w:rPr>
      </w:pPr>
      <w:hyperlink w:anchor="_Toc201150077" w:history="1">
        <w:r w:rsidRPr="00861D7E">
          <w:rPr>
            <w:rStyle w:val="Hyperlink"/>
            <w:noProof/>
          </w:rPr>
          <w:t>1.</w:t>
        </w:r>
        <w:r w:rsidR="00D5309D">
          <w:rPr>
            <w:rStyle w:val="Hyperlink"/>
            <w:noProof/>
          </w:rPr>
          <w:t>3</w:t>
        </w:r>
        <w:r w:rsidRPr="00861D7E">
          <w:rPr>
            <w:rStyle w:val="Hyperlink"/>
            <w:noProof/>
          </w:rPr>
          <w:t>.</w:t>
        </w:r>
        <w:r w:rsidR="00D05C25">
          <w:rPr>
            <w:rStyle w:val="Hyperlink"/>
            <w:noProof/>
          </w:rPr>
          <w:t>7</w:t>
        </w:r>
        <w:r w:rsidRPr="004231DE">
          <w:rPr>
            <w:rFonts w:ascii="Aptos" w:hAnsi="Aptos"/>
            <w:noProof/>
            <w:kern w:val="2"/>
            <w:sz w:val="24"/>
            <w:lang w:val="en-ZA" w:eastAsia="en-ZA"/>
          </w:rPr>
          <w:tab/>
        </w:r>
        <w:r w:rsidRPr="00861D7E">
          <w:rPr>
            <w:rStyle w:val="Hyperlink"/>
            <w:noProof/>
          </w:rPr>
          <w:t>PSIM interfaces</w:t>
        </w:r>
        <w:r>
          <w:rPr>
            <w:noProof/>
            <w:webHidden/>
          </w:rPr>
          <w:tab/>
          <w:t>…………………………………………………………………………</w:t>
        </w:r>
        <w:r w:rsidR="00F31FF3">
          <w:rPr>
            <w:noProof/>
            <w:webHidden/>
          </w:rPr>
          <w:t>..</w:t>
        </w:r>
        <w:r>
          <w:rPr>
            <w:noProof/>
            <w:webHidden/>
          </w:rPr>
          <w:t>…………</w:t>
        </w:r>
        <w:r w:rsidR="00F31FF3" w:rsidRPr="00F31FF3">
          <w:rPr>
            <w:noProof/>
            <w:webHidden/>
          </w:rPr>
          <w:t>32</w:t>
        </w:r>
      </w:hyperlink>
    </w:p>
    <w:p w14:paraId="7B128C0B" w14:textId="5DDFE417" w:rsidR="007F3DD4" w:rsidRPr="00D5309D" w:rsidRDefault="007F3DD4" w:rsidP="00D5309D">
      <w:pPr>
        <w:pStyle w:val="TOC3"/>
        <w:rPr>
          <w:rFonts w:ascii="Aptos" w:hAnsi="Aptos"/>
          <w:noProof/>
          <w:kern w:val="2"/>
          <w:sz w:val="24"/>
          <w:lang w:val="en-ZA" w:eastAsia="en-ZA"/>
        </w:rPr>
      </w:pPr>
      <w:hyperlink w:anchor="_Toc201150078" w:history="1">
        <w:r w:rsidRPr="00861D7E">
          <w:rPr>
            <w:rStyle w:val="Hyperlink"/>
            <w:noProof/>
          </w:rPr>
          <w:t>1.</w:t>
        </w:r>
        <w:r w:rsidR="00D5309D">
          <w:rPr>
            <w:rStyle w:val="Hyperlink"/>
            <w:noProof/>
          </w:rPr>
          <w:t>3</w:t>
        </w:r>
        <w:r w:rsidRPr="00861D7E">
          <w:rPr>
            <w:rStyle w:val="Hyperlink"/>
            <w:noProof/>
          </w:rPr>
          <w:t>.</w:t>
        </w:r>
        <w:r w:rsidR="00D05C25">
          <w:rPr>
            <w:rStyle w:val="Hyperlink"/>
            <w:noProof/>
          </w:rPr>
          <w:t>8</w:t>
        </w:r>
        <w:r w:rsidRPr="004231DE">
          <w:rPr>
            <w:rFonts w:ascii="Aptos" w:hAnsi="Aptos"/>
            <w:noProof/>
            <w:kern w:val="2"/>
            <w:sz w:val="24"/>
            <w:lang w:val="en-ZA" w:eastAsia="en-ZA"/>
          </w:rPr>
          <w:tab/>
        </w:r>
        <w:r w:rsidRPr="00861D7E">
          <w:rPr>
            <w:rStyle w:val="Hyperlink"/>
            <w:noProof/>
          </w:rPr>
          <w:t>Trenching and cable routes</w:t>
        </w:r>
        <w:r>
          <w:rPr>
            <w:noProof/>
            <w:webHidden/>
          </w:rPr>
          <w:t>…………………………………………………</w:t>
        </w:r>
        <w:r w:rsidR="00F31FF3">
          <w:rPr>
            <w:noProof/>
            <w:webHidden/>
          </w:rPr>
          <w:t>..</w:t>
        </w:r>
        <w:r>
          <w:rPr>
            <w:noProof/>
            <w:webHidden/>
          </w:rPr>
          <w:t>……………………</w:t>
        </w:r>
        <w:r w:rsidR="00F31FF3" w:rsidRPr="00F31FF3">
          <w:rPr>
            <w:noProof/>
            <w:webHidden/>
          </w:rPr>
          <w:t>32</w:t>
        </w:r>
      </w:hyperlink>
    </w:p>
    <w:p w14:paraId="6B80C0E4" w14:textId="26110F86" w:rsidR="00D86F3F" w:rsidRDefault="00D86F3F" w:rsidP="00D86F3F">
      <w:pPr>
        <w:pStyle w:val="TOC2"/>
        <w:tabs>
          <w:tab w:val="left" w:pos="720"/>
          <w:tab w:val="right" w:pos="9628"/>
        </w:tabs>
      </w:pPr>
      <w:hyperlink w:anchor="_Toc201150063" w:history="1">
        <w:r w:rsidRPr="00861D7E">
          <w:rPr>
            <w:rStyle w:val="Hyperlink"/>
            <w:noProof/>
          </w:rPr>
          <w:t>1.</w:t>
        </w:r>
        <w:r w:rsidR="00D5309D">
          <w:rPr>
            <w:rStyle w:val="Hyperlink"/>
            <w:noProof/>
          </w:rPr>
          <w:t>4</w:t>
        </w:r>
        <w:r w:rsidRPr="004231DE">
          <w:rPr>
            <w:rFonts w:ascii="Aptos" w:hAnsi="Aptos"/>
            <w:noProof/>
            <w:kern w:val="2"/>
            <w:sz w:val="24"/>
            <w:lang w:val="en-ZA" w:eastAsia="en-ZA"/>
          </w:rPr>
          <w:tab/>
        </w:r>
        <w:r w:rsidRPr="00861D7E">
          <w:rPr>
            <w:rStyle w:val="Hyperlink"/>
            <w:noProof/>
          </w:rPr>
          <w:t>Interpretation and terminology</w:t>
        </w:r>
        <w:r w:rsidR="00C64BD6">
          <w:rPr>
            <w:noProof/>
            <w:webHidden/>
          </w:rPr>
          <w:t>………………………………………………………………………</w:t>
        </w:r>
        <w:r w:rsidR="00F31FF3">
          <w:rPr>
            <w:noProof/>
            <w:webHidden/>
          </w:rPr>
          <w:t>..</w:t>
        </w:r>
        <w:r w:rsidR="00C64BD6">
          <w:rPr>
            <w:noProof/>
            <w:webHidden/>
          </w:rPr>
          <w:t>…</w:t>
        </w:r>
        <w:r w:rsidR="00F31FF3">
          <w:rPr>
            <w:noProof/>
            <w:webHidden/>
          </w:rPr>
          <w:t>..</w:t>
        </w:r>
        <w:r w:rsidR="00C64BD6">
          <w:rPr>
            <w:noProof/>
            <w:webHidden/>
          </w:rPr>
          <w:t>…</w:t>
        </w:r>
        <w:r w:rsidR="00F31FF3">
          <w:rPr>
            <w:noProof/>
            <w:webHidden/>
          </w:rPr>
          <w:t>33</w:t>
        </w:r>
      </w:hyperlink>
    </w:p>
    <w:p w14:paraId="53F57B9D" w14:textId="7B2844E1" w:rsidR="003D0F9E" w:rsidRPr="003D0F9E" w:rsidRDefault="003D0F9E" w:rsidP="003D0F9E">
      <w:pPr>
        <w:pStyle w:val="TOC2"/>
        <w:tabs>
          <w:tab w:val="left" w:pos="720"/>
          <w:tab w:val="right" w:pos="9628"/>
        </w:tabs>
        <w:rPr>
          <w:rFonts w:ascii="Aptos" w:hAnsi="Aptos"/>
          <w:noProof/>
          <w:kern w:val="2"/>
          <w:sz w:val="24"/>
          <w:lang w:val="en-ZA" w:eastAsia="en-ZA"/>
        </w:rPr>
      </w:pPr>
      <w:hyperlink w:anchor="_Toc201150064" w:history="1">
        <w:r w:rsidRPr="00861D7E">
          <w:rPr>
            <w:rStyle w:val="Hyperlink"/>
            <w:noProof/>
          </w:rPr>
          <w:t>1.</w:t>
        </w:r>
        <w:r>
          <w:rPr>
            <w:rStyle w:val="Hyperlink"/>
            <w:noProof/>
          </w:rPr>
          <w:t>5</w:t>
        </w:r>
        <w:r w:rsidRPr="004231DE">
          <w:rPr>
            <w:rFonts w:ascii="Aptos" w:hAnsi="Aptos"/>
            <w:noProof/>
            <w:kern w:val="2"/>
            <w:sz w:val="24"/>
            <w:lang w:val="en-ZA" w:eastAsia="en-ZA"/>
          </w:rPr>
          <w:tab/>
        </w:r>
        <w:r>
          <w:rPr>
            <w:rStyle w:val="Hyperlink"/>
            <w:noProof/>
          </w:rPr>
          <w:t>Definitions</w:t>
        </w:r>
        <w:r>
          <w:rPr>
            <w:noProof/>
            <w:webHidden/>
          </w:rPr>
          <w:t>……………………………………………………………………………………</w:t>
        </w:r>
        <w:r w:rsidR="00F31FF3">
          <w:rPr>
            <w:noProof/>
            <w:webHidden/>
          </w:rPr>
          <w:t>………………..34</w:t>
        </w:r>
      </w:hyperlink>
      <w:r>
        <w:tab/>
      </w:r>
    </w:p>
    <w:p w14:paraId="4574DEBE" w14:textId="5E0FE6A2"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64" w:history="1">
        <w:r w:rsidRPr="00861D7E">
          <w:rPr>
            <w:rStyle w:val="Hyperlink"/>
            <w:noProof/>
          </w:rPr>
          <w:t>1.</w:t>
        </w:r>
        <w:r w:rsidR="003D0F9E">
          <w:rPr>
            <w:rStyle w:val="Hyperlink"/>
            <w:noProof/>
          </w:rPr>
          <w:t>6</w:t>
        </w:r>
        <w:r w:rsidRPr="004231DE">
          <w:rPr>
            <w:rFonts w:ascii="Aptos" w:hAnsi="Aptos"/>
            <w:noProof/>
            <w:kern w:val="2"/>
            <w:sz w:val="24"/>
            <w:lang w:val="en-ZA" w:eastAsia="en-ZA"/>
          </w:rPr>
          <w:tab/>
        </w:r>
        <w:r w:rsidRPr="00861D7E">
          <w:rPr>
            <w:rStyle w:val="Hyperlink"/>
            <w:noProof/>
          </w:rPr>
          <w:t>Role and Responsibilities</w:t>
        </w:r>
        <w:r w:rsidR="00C64BD6">
          <w:rPr>
            <w:noProof/>
            <w:webHidden/>
          </w:rPr>
          <w:t>……………………………………………………………………………………</w:t>
        </w:r>
        <w:r w:rsidR="00F31FF3" w:rsidRPr="00F31FF3">
          <w:rPr>
            <w:noProof/>
            <w:webHidden/>
          </w:rPr>
          <w:t>34</w:t>
        </w:r>
      </w:hyperlink>
    </w:p>
    <w:p w14:paraId="2F91F8DD" w14:textId="2EDB0960" w:rsidR="00D86F3F" w:rsidRPr="004231DE" w:rsidRDefault="00D86F3F" w:rsidP="00D86F3F">
      <w:pPr>
        <w:pStyle w:val="TOC3"/>
        <w:rPr>
          <w:rFonts w:ascii="Aptos" w:hAnsi="Aptos"/>
          <w:noProof/>
          <w:kern w:val="2"/>
          <w:sz w:val="24"/>
          <w:lang w:val="en-ZA" w:eastAsia="en-ZA"/>
        </w:rPr>
      </w:pPr>
      <w:hyperlink w:anchor="_Toc201150065" w:history="1">
        <w:r w:rsidRPr="00861D7E">
          <w:rPr>
            <w:rStyle w:val="Hyperlink"/>
            <w:noProof/>
          </w:rPr>
          <w:t>1.</w:t>
        </w:r>
        <w:r w:rsidR="003D0F9E">
          <w:rPr>
            <w:rStyle w:val="Hyperlink"/>
            <w:noProof/>
          </w:rPr>
          <w:t>6</w:t>
        </w:r>
        <w:r w:rsidRPr="00861D7E">
          <w:rPr>
            <w:rStyle w:val="Hyperlink"/>
            <w:noProof/>
          </w:rPr>
          <w:t>.1</w:t>
        </w:r>
        <w:r w:rsidRPr="004231DE">
          <w:rPr>
            <w:rFonts w:ascii="Aptos" w:hAnsi="Aptos"/>
            <w:noProof/>
            <w:kern w:val="2"/>
            <w:sz w:val="24"/>
            <w:lang w:val="en-ZA" w:eastAsia="en-ZA"/>
          </w:rPr>
          <w:tab/>
        </w:r>
        <w:r w:rsidRPr="00861D7E">
          <w:rPr>
            <w:rStyle w:val="Hyperlink"/>
            <w:noProof/>
          </w:rPr>
          <w:t>Contracts Manager</w:t>
        </w:r>
        <w:r w:rsidR="00C64BD6">
          <w:rPr>
            <w:noProof/>
            <w:webHidden/>
          </w:rPr>
          <w:t>………………………………………………………………………………….</w:t>
        </w:r>
        <w:r w:rsidR="00F31FF3" w:rsidRPr="00F31FF3">
          <w:rPr>
            <w:noProof/>
            <w:webHidden/>
          </w:rPr>
          <w:t>34</w:t>
        </w:r>
      </w:hyperlink>
    </w:p>
    <w:p w14:paraId="0E0507F6" w14:textId="33359671" w:rsidR="00D86F3F" w:rsidRPr="004231DE" w:rsidRDefault="00D86F3F" w:rsidP="00D86F3F">
      <w:pPr>
        <w:pStyle w:val="TOC3"/>
        <w:rPr>
          <w:rFonts w:ascii="Aptos" w:hAnsi="Aptos"/>
          <w:noProof/>
          <w:kern w:val="2"/>
          <w:sz w:val="24"/>
          <w:lang w:val="en-ZA" w:eastAsia="en-ZA"/>
        </w:rPr>
      </w:pPr>
      <w:hyperlink w:anchor="_Toc201150066" w:history="1">
        <w:r w:rsidRPr="00861D7E">
          <w:rPr>
            <w:rStyle w:val="Hyperlink"/>
            <w:noProof/>
          </w:rPr>
          <w:t>1.</w:t>
        </w:r>
        <w:r w:rsidR="003D0F9E">
          <w:rPr>
            <w:rStyle w:val="Hyperlink"/>
            <w:noProof/>
          </w:rPr>
          <w:t>6</w:t>
        </w:r>
        <w:r w:rsidRPr="00861D7E">
          <w:rPr>
            <w:rStyle w:val="Hyperlink"/>
            <w:noProof/>
          </w:rPr>
          <w:t>.2</w:t>
        </w:r>
        <w:r w:rsidRPr="004231DE">
          <w:rPr>
            <w:rFonts w:ascii="Aptos" w:hAnsi="Aptos"/>
            <w:noProof/>
            <w:kern w:val="2"/>
            <w:sz w:val="24"/>
            <w:lang w:val="en-ZA" w:eastAsia="en-ZA"/>
          </w:rPr>
          <w:tab/>
        </w:r>
        <w:r w:rsidRPr="00861D7E">
          <w:rPr>
            <w:rStyle w:val="Hyperlink"/>
            <w:noProof/>
          </w:rPr>
          <w:t>Architectural Practitioner</w:t>
        </w:r>
        <w:r w:rsidR="00C64BD6">
          <w:rPr>
            <w:noProof/>
            <w:webHidden/>
          </w:rPr>
          <w:t>………………………………………………………………………</w:t>
        </w:r>
        <w:r w:rsidR="00F31FF3">
          <w:rPr>
            <w:noProof/>
            <w:webHidden/>
          </w:rPr>
          <w:t>...</w:t>
        </w:r>
        <w:r w:rsidR="00C64BD6">
          <w:rPr>
            <w:noProof/>
            <w:webHidden/>
          </w:rPr>
          <w:t>…</w:t>
        </w:r>
        <w:r w:rsidR="00F31FF3" w:rsidRPr="00F31FF3">
          <w:rPr>
            <w:noProof/>
            <w:webHidden/>
          </w:rPr>
          <w:t>34</w:t>
        </w:r>
      </w:hyperlink>
    </w:p>
    <w:p w14:paraId="720F1B64" w14:textId="0D84A165" w:rsidR="00D86F3F" w:rsidRPr="004231DE" w:rsidRDefault="00D86F3F" w:rsidP="00D86F3F">
      <w:pPr>
        <w:pStyle w:val="TOC3"/>
        <w:rPr>
          <w:rFonts w:ascii="Aptos" w:hAnsi="Aptos"/>
          <w:noProof/>
          <w:kern w:val="2"/>
          <w:sz w:val="24"/>
          <w:lang w:val="en-ZA" w:eastAsia="en-ZA"/>
        </w:rPr>
      </w:pPr>
      <w:hyperlink w:anchor="_Toc201150067" w:history="1">
        <w:r w:rsidRPr="00861D7E">
          <w:rPr>
            <w:rStyle w:val="Hyperlink"/>
            <w:noProof/>
          </w:rPr>
          <w:t>1.</w:t>
        </w:r>
        <w:r w:rsidR="003D0F9E">
          <w:rPr>
            <w:rStyle w:val="Hyperlink"/>
            <w:noProof/>
          </w:rPr>
          <w:t>6</w:t>
        </w:r>
        <w:r w:rsidRPr="00861D7E">
          <w:rPr>
            <w:rStyle w:val="Hyperlink"/>
            <w:noProof/>
          </w:rPr>
          <w:t>.3</w:t>
        </w:r>
        <w:r w:rsidRPr="004231DE">
          <w:rPr>
            <w:rFonts w:ascii="Aptos" w:hAnsi="Aptos"/>
            <w:noProof/>
            <w:kern w:val="2"/>
            <w:sz w:val="24"/>
            <w:lang w:val="en-ZA" w:eastAsia="en-ZA"/>
          </w:rPr>
          <w:tab/>
        </w:r>
        <w:r w:rsidRPr="00861D7E">
          <w:rPr>
            <w:rStyle w:val="Hyperlink"/>
            <w:noProof/>
          </w:rPr>
          <w:t>Engineering Practitioner</w:t>
        </w:r>
        <w:r>
          <w:rPr>
            <w:noProof/>
            <w:webHidden/>
          </w:rPr>
          <w:tab/>
        </w:r>
        <w:r w:rsidR="00BB7D11">
          <w:rPr>
            <w:noProof/>
            <w:webHidden/>
          </w:rPr>
          <w:t>……………………………………………………………………………</w:t>
        </w:r>
        <w:r w:rsidR="00F31FF3" w:rsidRPr="00F31FF3">
          <w:rPr>
            <w:noProof/>
            <w:webHidden/>
          </w:rPr>
          <w:t>34</w:t>
        </w:r>
      </w:hyperlink>
    </w:p>
    <w:p w14:paraId="489ABFEB" w14:textId="3CF64A2A" w:rsidR="00D86F3F" w:rsidRPr="004231DE" w:rsidRDefault="00D86F3F" w:rsidP="00D86F3F">
      <w:pPr>
        <w:pStyle w:val="TOC3"/>
        <w:rPr>
          <w:rFonts w:ascii="Aptos" w:hAnsi="Aptos"/>
          <w:noProof/>
          <w:kern w:val="2"/>
          <w:sz w:val="24"/>
          <w:lang w:val="en-ZA" w:eastAsia="en-ZA"/>
        </w:rPr>
      </w:pPr>
      <w:hyperlink w:anchor="_Toc201150068" w:history="1">
        <w:r w:rsidRPr="00861D7E">
          <w:rPr>
            <w:rStyle w:val="Hyperlink"/>
            <w:noProof/>
          </w:rPr>
          <w:t>1.</w:t>
        </w:r>
        <w:r w:rsidR="003D0F9E">
          <w:rPr>
            <w:rStyle w:val="Hyperlink"/>
            <w:noProof/>
          </w:rPr>
          <w:t>6</w:t>
        </w:r>
        <w:r w:rsidRPr="00861D7E">
          <w:rPr>
            <w:rStyle w:val="Hyperlink"/>
            <w:noProof/>
          </w:rPr>
          <w:t>.4</w:t>
        </w:r>
        <w:r w:rsidRPr="004231DE">
          <w:rPr>
            <w:rFonts w:ascii="Aptos" w:hAnsi="Aptos"/>
            <w:noProof/>
            <w:kern w:val="2"/>
            <w:sz w:val="24"/>
            <w:lang w:val="en-ZA" w:eastAsia="en-ZA"/>
          </w:rPr>
          <w:tab/>
        </w:r>
        <w:r w:rsidRPr="00861D7E">
          <w:rPr>
            <w:rStyle w:val="Hyperlink"/>
            <w:noProof/>
          </w:rPr>
          <w:t>Contractor</w:t>
        </w:r>
        <w:r w:rsidR="00BB7D11">
          <w:rPr>
            <w:noProof/>
            <w:webHidden/>
          </w:rPr>
          <w:t>……………………………………………………………………………………</w:t>
        </w:r>
        <w:r w:rsidR="00F31FF3">
          <w:rPr>
            <w:noProof/>
            <w:webHidden/>
          </w:rPr>
          <w:t>...</w:t>
        </w:r>
        <w:r w:rsidR="00BB7D11">
          <w:rPr>
            <w:noProof/>
            <w:webHidden/>
          </w:rPr>
          <w:t>…….</w:t>
        </w:r>
        <w:r w:rsidR="00F31FF3" w:rsidRPr="00F31FF3">
          <w:rPr>
            <w:noProof/>
            <w:webHidden/>
          </w:rPr>
          <w:t>34</w:t>
        </w:r>
      </w:hyperlink>
    </w:p>
    <w:p w14:paraId="795FA56C" w14:textId="36BF592C" w:rsidR="00D86F3F" w:rsidRPr="004231DE" w:rsidRDefault="00D86F3F" w:rsidP="00D86F3F">
      <w:pPr>
        <w:pStyle w:val="TOC1"/>
        <w:rPr>
          <w:rFonts w:ascii="Aptos" w:hAnsi="Aptos"/>
          <w:b/>
          <w:kern w:val="2"/>
          <w:sz w:val="24"/>
          <w:lang w:val="en-ZA" w:eastAsia="en-ZA"/>
        </w:rPr>
      </w:pPr>
      <w:hyperlink w:anchor="_Toc201150079" w:history="1">
        <w:r w:rsidRPr="00861D7E">
          <w:rPr>
            <w:rStyle w:val="Hyperlink"/>
          </w:rPr>
          <w:t>2</w:t>
        </w:r>
        <w:r w:rsidRPr="004231DE">
          <w:rPr>
            <w:rFonts w:ascii="Aptos" w:hAnsi="Aptos"/>
            <w:b/>
            <w:kern w:val="2"/>
            <w:sz w:val="24"/>
            <w:lang w:val="en-ZA" w:eastAsia="en-ZA"/>
          </w:rPr>
          <w:tab/>
        </w:r>
        <w:r w:rsidRPr="00861D7E">
          <w:rPr>
            <w:rStyle w:val="Hyperlink"/>
          </w:rPr>
          <w:t>Management and start up</w:t>
        </w:r>
        <w:r w:rsidR="00EB0354">
          <w:rPr>
            <w:rStyle w:val="Hyperlink"/>
          </w:rPr>
          <w:t>……………………………………………………………………………………</w:t>
        </w:r>
        <w:r w:rsidR="00F31FF3">
          <w:rPr>
            <w:rStyle w:val="Hyperlink"/>
          </w:rPr>
          <w:t>36</w:t>
        </w:r>
      </w:hyperlink>
    </w:p>
    <w:p w14:paraId="655A2288" w14:textId="37D99DB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0" w:history="1">
        <w:r w:rsidRPr="00861D7E">
          <w:rPr>
            <w:rStyle w:val="Hyperlink"/>
            <w:noProof/>
          </w:rPr>
          <w:t>2.1</w:t>
        </w:r>
        <w:r w:rsidRPr="004231DE">
          <w:rPr>
            <w:rFonts w:ascii="Aptos" w:hAnsi="Aptos"/>
            <w:noProof/>
            <w:kern w:val="2"/>
            <w:sz w:val="24"/>
            <w:lang w:val="en-ZA" w:eastAsia="en-ZA"/>
          </w:rPr>
          <w:tab/>
        </w:r>
        <w:r w:rsidRPr="00861D7E">
          <w:rPr>
            <w:rStyle w:val="Hyperlink"/>
            <w:noProof/>
          </w:rPr>
          <w:t>Management meetings</w:t>
        </w:r>
        <w:r>
          <w:rPr>
            <w:rStyle w:val="Hyperlink"/>
            <w:noProof/>
          </w:rPr>
          <w:t>………………………………………………………………………………</w:t>
        </w:r>
        <w:r w:rsidR="00353E4D">
          <w:rPr>
            <w:rStyle w:val="Hyperlink"/>
            <w:noProof/>
          </w:rPr>
          <w:t>..</w:t>
        </w:r>
        <w:r>
          <w:rPr>
            <w:rStyle w:val="Hyperlink"/>
            <w:noProof/>
          </w:rPr>
          <w:t>……..</w:t>
        </w:r>
        <w:r w:rsidR="00353E4D">
          <w:rPr>
            <w:noProof/>
            <w:webHidden/>
          </w:rPr>
          <w:t>36</w:t>
        </w:r>
      </w:hyperlink>
    </w:p>
    <w:p w14:paraId="4DEBB6D0" w14:textId="2E9C447A"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1" w:history="1">
        <w:r w:rsidRPr="00861D7E">
          <w:rPr>
            <w:rStyle w:val="Hyperlink"/>
            <w:noProof/>
          </w:rPr>
          <w:t>2.2</w:t>
        </w:r>
        <w:r w:rsidRPr="004231DE">
          <w:rPr>
            <w:rFonts w:ascii="Aptos" w:hAnsi="Aptos"/>
            <w:noProof/>
            <w:kern w:val="2"/>
            <w:sz w:val="24"/>
            <w:lang w:val="en-ZA" w:eastAsia="en-ZA"/>
          </w:rPr>
          <w:tab/>
        </w:r>
        <w:r w:rsidRPr="00861D7E">
          <w:rPr>
            <w:rStyle w:val="Hyperlink"/>
            <w:noProof/>
          </w:rPr>
          <w:t>Documentation control</w:t>
        </w:r>
        <w:r>
          <w:rPr>
            <w:rStyle w:val="Hyperlink"/>
            <w:noProof/>
          </w:rPr>
          <w:t>…………………………………………………………………………………</w:t>
        </w:r>
        <w:r w:rsidR="00353E4D">
          <w:rPr>
            <w:rStyle w:val="Hyperlink"/>
            <w:noProof/>
          </w:rPr>
          <w:t>.</w:t>
        </w:r>
        <w:r>
          <w:rPr>
            <w:rStyle w:val="Hyperlink"/>
            <w:noProof/>
          </w:rPr>
          <w:t>……</w:t>
        </w:r>
        <w:r w:rsidR="00353E4D">
          <w:rPr>
            <w:rStyle w:val="Hyperlink"/>
            <w:noProof/>
          </w:rPr>
          <w:t>37</w:t>
        </w:r>
      </w:hyperlink>
    </w:p>
    <w:p w14:paraId="66D1299E" w14:textId="74306B7F"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2" w:history="1">
        <w:r w:rsidRPr="00861D7E">
          <w:rPr>
            <w:rStyle w:val="Hyperlink"/>
            <w:noProof/>
          </w:rPr>
          <w:t>2.3</w:t>
        </w:r>
        <w:r w:rsidRPr="004231DE">
          <w:rPr>
            <w:rFonts w:ascii="Aptos" w:hAnsi="Aptos"/>
            <w:noProof/>
            <w:kern w:val="2"/>
            <w:sz w:val="24"/>
            <w:lang w:val="en-ZA" w:eastAsia="en-ZA"/>
          </w:rPr>
          <w:tab/>
        </w:r>
        <w:r w:rsidRPr="00861D7E">
          <w:rPr>
            <w:rStyle w:val="Hyperlink"/>
            <w:noProof/>
          </w:rPr>
          <w:t>Health and safety risk management</w:t>
        </w:r>
        <w:r>
          <w:rPr>
            <w:rStyle w:val="Hyperlink"/>
            <w:noProof/>
          </w:rPr>
          <w:t>………………………………………………………………………..</w:t>
        </w:r>
        <w:r>
          <w:rPr>
            <w:noProof/>
            <w:webHidden/>
          </w:rPr>
          <w:tab/>
        </w:r>
        <w:r w:rsidR="00353E4D">
          <w:rPr>
            <w:noProof/>
            <w:webHidden/>
          </w:rPr>
          <w:t>40</w:t>
        </w:r>
      </w:hyperlink>
    </w:p>
    <w:p w14:paraId="01368D5C" w14:textId="603B023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3" w:history="1">
        <w:r w:rsidRPr="00861D7E">
          <w:rPr>
            <w:rStyle w:val="Hyperlink"/>
            <w:noProof/>
          </w:rPr>
          <w:t>2.4</w:t>
        </w:r>
        <w:r w:rsidRPr="004231DE">
          <w:rPr>
            <w:rFonts w:ascii="Aptos" w:hAnsi="Aptos"/>
            <w:noProof/>
            <w:kern w:val="2"/>
            <w:sz w:val="24"/>
            <w:lang w:val="en-ZA" w:eastAsia="en-ZA"/>
          </w:rPr>
          <w:tab/>
        </w:r>
        <w:r w:rsidRPr="00861D7E">
          <w:rPr>
            <w:rStyle w:val="Hyperlink"/>
            <w:noProof/>
          </w:rPr>
          <w:t>Environmental constraints and management</w:t>
        </w:r>
        <w:r>
          <w:rPr>
            <w:rStyle w:val="Hyperlink"/>
            <w:noProof/>
          </w:rPr>
          <w:t>……………………………………………………………..</w:t>
        </w:r>
        <w:r>
          <w:rPr>
            <w:noProof/>
            <w:webHidden/>
          </w:rPr>
          <w:tab/>
        </w:r>
        <w:r w:rsidR="00353E4D">
          <w:rPr>
            <w:noProof/>
            <w:webHidden/>
          </w:rPr>
          <w:t>41</w:t>
        </w:r>
      </w:hyperlink>
    </w:p>
    <w:p w14:paraId="24D9B8AC" w14:textId="166A1D34"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4" w:history="1">
        <w:r w:rsidRPr="00861D7E">
          <w:rPr>
            <w:rStyle w:val="Hyperlink"/>
            <w:noProof/>
          </w:rPr>
          <w:t>2.5</w:t>
        </w:r>
        <w:r w:rsidRPr="004231DE">
          <w:rPr>
            <w:rFonts w:ascii="Aptos" w:hAnsi="Aptos"/>
            <w:noProof/>
            <w:kern w:val="2"/>
            <w:sz w:val="24"/>
            <w:lang w:val="en-ZA" w:eastAsia="en-ZA"/>
          </w:rPr>
          <w:tab/>
        </w:r>
        <w:r w:rsidRPr="00861D7E">
          <w:rPr>
            <w:rStyle w:val="Hyperlink"/>
            <w:noProof/>
          </w:rPr>
          <w:t>Quality assurance requirements</w:t>
        </w:r>
        <w:r>
          <w:rPr>
            <w:rStyle w:val="Hyperlink"/>
            <w:noProof/>
          </w:rPr>
          <w:t>…………………………………………………………………………….</w:t>
        </w:r>
        <w:r>
          <w:rPr>
            <w:noProof/>
            <w:webHidden/>
          </w:rPr>
          <w:tab/>
        </w:r>
        <w:r w:rsidR="008F264D" w:rsidRPr="008F264D">
          <w:rPr>
            <w:noProof/>
            <w:webHidden/>
          </w:rPr>
          <w:t>41</w:t>
        </w:r>
      </w:hyperlink>
    </w:p>
    <w:p w14:paraId="4F8E6571" w14:textId="0F92F77B"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5" w:history="1">
        <w:r w:rsidRPr="00861D7E">
          <w:rPr>
            <w:rStyle w:val="Hyperlink"/>
            <w:noProof/>
          </w:rPr>
          <w:t>2.6</w:t>
        </w:r>
        <w:r w:rsidRPr="004231DE">
          <w:rPr>
            <w:rFonts w:ascii="Aptos" w:hAnsi="Aptos"/>
            <w:noProof/>
            <w:kern w:val="2"/>
            <w:sz w:val="24"/>
            <w:lang w:val="en-ZA" w:eastAsia="en-ZA"/>
          </w:rPr>
          <w:tab/>
        </w:r>
        <w:r w:rsidRPr="00861D7E">
          <w:rPr>
            <w:rStyle w:val="Hyperlink"/>
            <w:noProof/>
          </w:rPr>
          <w:t>Programming constraints</w:t>
        </w:r>
        <w:r>
          <w:rPr>
            <w:rStyle w:val="Hyperlink"/>
            <w:noProof/>
          </w:rPr>
          <w:t>…………………………………………………………………………………….</w:t>
        </w:r>
        <w:r>
          <w:rPr>
            <w:noProof/>
            <w:webHidden/>
          </w:rPr>
          <w:tab/>
        </w:r>
        <w:r w:rsidR="008F264D" w:rsidRPr="008F264D">
          <w:rPr>
            <w:noProof/>
            <w:webHidden/>
          </w:rPr>
          <w:t>41</w:t>
        </w:r>
      </w:hyperlink>
    </w:p>
    <w:p w14:paraId="24D685EB" w14:textId="5F63BDF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6" w:history="1">
        <w:r w:rsidRPr="00861D7E">
          <w:rPr>
            <w:rStyle w:val="Hyperlink"/>
            <w:noProof/>
          </w:rPr>
          <w:t>2.7</w:t>
        </w:r>
        <w:r w:rsidRPr="004231DE">
          <w:rPr>
            <w:rFonts w:ascii="Aptos" w:hAnsi="Aptos"/>
            <w:noProof/>
            <w:kern w:val="2"/>
            <w:sz w:val="24"/>
            <w:lang w:val="en-ZA" w:eastAsia="en-ZA"/>
          </w:rPr>
          <w:tab/>
        </w:r>
        <w:r w:rsidRPr="00861D7E">
          <w:rPr>
            <w:rStyle w:val="Hyperlink"/>
            <w:i/>
            <w:iCs/>
            <w:noProof/>
          </w:rPr>
          <w:t>Contractor</w:t>
        </w:r>
        <w:r w:rsidRPr="00861D7E">
          <w:rPr>
            <w:rStyle w:val="Hyperlink"/>
            <w:noProof/>
          </w:rPr>
          <w:t>’s management, supervision and key people</w:t>
        </w:r>
        <w:r>
          <w:rPr>
            <w:rStyle w:val="Hyperlink"/>
            <w:noProof/>
          </w:rPr>
          <w:t>…………………………………………</w:t>
        </w:r>
        <w:r w:rsidR="008F264D">
          <w:rPr>
            <w:rStyle w:val="Hyperlink"/>
            <w:noProof/>
          </w:rPr>
          <w:t>.</w:t>
        </w:r>
        <w:r>
          <w:rPr>
            <w:rStyle w:val="Hyperlink"/>
            <w:noProof/>
          </w:rPr>
          <w:t>………</w:t>
        </w:r>
        <w:r w:rsidR="0037417B" w:rsidRPr="0037417B">
          <w:rPr>
            <w:rStyle w:val="Hyperlink"/>
            <w:noProof/>
            <w:webHidden/>
          </w:rPr>
          <w:tab/>
          <w:t>4</w:t>
        </w:r>
        <w:r w:rsidR="00701F9F">
          <w:rPr>
            <w:rStyle w:val="Hyperlink"/>
            <w:noProof/>
            <w:webHidden/>
          </w:rPr>
          <w:t>2</w:t>
        </w:r>
      </w:hyperlink>
    </w:p>
    <w:p w14:paraId="54DC4CB4" w14:textId="21B8B5C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7" w:history="1">
        <w:r w:rsidRPr="00861D7E">
          <w:rPr>
            <w:rStyle w:val="Hyperlink"/>
            <w:noProof/>
          </w:rPr>
          <w:t>2.8</w:t>
        </w:r>
        <w:r w:rsidRPr="004231DE">
          <w:rPr>
            <w:rFonts w:ascii="Aptos" w:hAnsi="Aptos"/>
            <w:noProof/>
            <w:kern w:val="2"/>
            <w:sz w:val="24"/>
            <w:lang w:val="en-ZA" w:eastAsia="en-ZA"/>
          </w:rPr>
          <w:tab/>
        </w:r>
        <w:r w:rsidRPr="00861D7E">
          <w:rPr>
            <w:rStyle w:val="Hyperlink"/>
            <w:noProof/>
          </w:rPr>
          <w:t>Invoicing and payment</w:t>
        </w:r>
        <w:r>
          <w:rPr>
            <w:rStyle w:val="Hyperlink"/>
            <w:noProof/>
          </w:rPr>
          <w:t>……………………………………………………………………………………….</w:t>
        </w:r>
        <w:r w:rsidR="00701F9F" w:rsidRPr="00701F9F">
          <w:rPr>
            <w:noProof/>
            <w:webHidden/>
          </w:rPr>
          <w:tab/>
          <w:t>42</w:t>
        </w:r>
      </w:hyperlink>
    </w:p>
    <w:p w14:paraId="22778868" w14:textId="0043C4F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88" w:history="1">
        <w:r w:rsidRPr="00861D7E">
          <w:rPr>
            <w:rStyle w:val="Hyperlink"/>
            <w:noProof/>
          </w:rPr>
          <w:t>2.9</w:t>
        </w:r>
        <w:r w:rsidRPr="004231DE">
          <w:rPr>
            <w:rFonts w:ascii="Aptos" w:hAnsi="Aptos"/>
            <w:noProof/>
            <w:kern w:val="2"/>
            <w:sz w:val="24"/>
            <w:lang w:val="en-ZA" w:eastAsia="en-ZA"/>
          </w:rPr>
          <w:tab/>
        </w:r>
        <w:r w:rsidRPr="00861D7E">
          <w:rPr>
            <w:rStyle w:val="Hyperlink"/>
            <w:noProof/>
          </w:rPr>
          <w:t xml:space="preserve">Insurance provided by the </w:t>
        </w:r>
        <w:r w:rsidRPr="00861D7E">
          <w:rPr>
            <w:rStyle w:val="Hyperlink"/>
            <w:i/>
            <w:noProof/>
          </w:rPr>
          <w:t>Employer</w:t>
        </w:r>
        <w:r>
          <w:rPr>
            <w:rStyle w:val="Hyperlink"/>
            <w:i/>
            <w:noProof/>
          </w:rPr>
          <w:t>……………….............................................................................</w:t>
        </w:r>
        <w:r>
          <w:rPr>
            <w:noProof/>
            <w:webHidden/>
          </w:rPr>
          <w:tab/>
        </w:r>
        <w:r w:rsidR="00701F9F" w:rsidRPr="00701F9F">
          <w:rPr>
            <w:noProof/>
            <w:webHidden/>
          </w:rPr>
          <w:t>4</w:t>
        </w:r>
        <w:r w:rsidR="00701F9F">
          <w:rPr>
            <w:noProof/>
            <w:webHidden/>
          </w:rPr>
          <w:t>3</w:t>
        </w:r>
      </w:hyperlink>
    </w:p>
    <w:p w14:paraId="5EB8D0A7" w14:textId="4674387B" w:rsidR="00D86F3F" w:rsidRPr="004231DE" w:rsidRDefault="00D86F3F" w:rsidP="00D86F3F">
      <w:pPr>
        <w:pStyle w:val="TOC2"/>
        <w:tabs>
          <w:tab w:val="left" w:pos="960"/>
          <w:tab w:val="right" w:pos="9628"/>
        </w:tabs>
        <w:rPr>
          <w:rFonts w:ascii="Aptos" w:hAnsi="Aptos"/>
          <w:noProof/>
          <w:kern w:val="2"/>
          <w:sz w:val="24"/>
          <w:lang w:val="en-ZA" w:eastAsia="en-ZA"/>
        </w:rPr>
      </w:pPr>
      <w:hyperlink w:anchor="_Toc201150089" w:history="1">
        <w:r w:rsidRPr="00861D7E">
          <w:rPr>
            <w:rStyle w:val="Hyperlink"/>
            <w:noProof/>
          </w:rPr>
          <w:t>2.10</w:t>
        </w:r>
        <w:r w:rsidRPr="004231DE">
          <w:rPr>
            <w:rFonts w:ascii="Aptos" w:hAnsi="Aptos"/>
            <w:noProof/>
            <w:kern w:val="2"/>
            <w:sz w:val="24"/>
            <w:lang w:val="en-ZA" w:eastAsia="en-ZA"/>
          </w:rPr>
          <w:tab/>
        </w:r>
        <w:r w:rsidRPr="00861D7E">
          <w:rPr>
            <w:rStyle w:val="Hyperlink"/>
            <w:noProof/>
          </w:rPr>
          <w:t>Contract change management</w:t>
        </w:r>
        <w:r>
          <w:rPr>
            <w:rStyle w:val="Hyperlink"/>
            <w:noProof/>
          </w:rPr>
          <w:t>…………………………………………………………………………..</w:t>
        </w:r>
        <w:r>
          <w:rPr>
            <w:noProof/>
            <w:webHidden/>
          </w:rPr>
          <w:tab/>
        </w:r>
        <w:r w:rsidR="00701F9F" w:rsidRPr="00701F9F">
          <w:rPr>
            <w:noProof/>
            <w:webHidden/>
          </w:rPr>
          <w:t>43</w:t>
        </w:r>
      </w:hyperlink>
    </w:p>
    <w:p w14:paraId="16EF1331" w14:textId="678D9B78" w:rsidR="00D86F3F" w:rsidRPr="004231DE" w:rsidRDefault="00D86F3F" w:rsidP="00D86F3F">
      <w:pPr>
        <w:pStyle w:val="TOC1"/>
        <w:rPr>
          <w:rFonts w:ascii="Aptos" w:hAnsi="Aptos"/>
          <w:b/>
          <w:kern w:val="2"/>
          <w:sz w:val="24"/>
          <w:lang w:val="en-ZA" w:eastAsia="en-ZA"/>
        </w:rPr>
      </w:pPr>
      <w:hyperlink w:anchor="_Toc201150093" w:history="1">
        <w:r w:rsidRPr="00861D7E">
          <w:rPr>
            <w:rStyle w:val="Hyperlink"/>
          </w:rPr>
          <w:t>3</w:t>
        </w:r>
        <w:r w:rsidRPr="004231DE">
          <w:rPr>
            <w:rFonts w:ascii="Aptos" w:hAnsi="Aptos"/>
            <w:b/>
            <w:kern w:val="2"/>
            <w:sz w:val="24"/>
            <w:lang w:val="en-ZA" w:eastAsia="en-ZA"/>
          </w:rPr>
          <w:tab/>
        </w:r>
        <w:r w:rsidRPr="00861D7E">
          <w:rPr>
            <w:rStyle w:val="Hyperlink"/>
          </w:rPr>
          <w:t xml:space="preserve">Engineering and the </w:t>
        </w:r>
        <w:r w:rsidRPr="00861D7E">
          <w:rPr>
            <w:rStyle w:val="Hyperlink"/>
            <w:i/>
            <w:iCs/>
          </w:rPr>
          <w:t>Contractor</w:t>
        </w:r>
        <w:r w:rsidRPr="00861D7E">
          <w:rPr>
            <w:rStyle w:val="Hyperlink"/>
          </w:rPr>
          <w:t>’s design</w:t>
        </w:r>
        <w:r w:rsidR="0085494A">
          <w:rPr>
            <w:webHidden/>
          </w:rPr>
          <w:t>…………………………………………………………………..44</w:t>
        </w:r>
      </w:hyperlink>
    </w:p>
    <w:p w14:paraId="6CC008E7" w14:textId="21B083BE"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4" w:history="1">
        <w:r w:rsidRPr="00861D7E">
          <w:rPr>
            <w:rStyle w:val="Hyperlink"/>
            <w:noProof/>
          </w:rPr>
          <w:t>3.1</w:t>
        </w:r>
        <w:r w:rsidRPr="004231DE">
          <w:rPr>
            <w:rFonts w:ascii="Aptos" w:hAnsi="Aptos"/>
            <w:noProof/>
            <w:kern w:val="2"/>
            <w:sz w:val="24"/>
            <w:lang w:val="en-ZA" w:eastAsia="en-ZA"/>
          </w:rPr>
          <w:tab/>
        </w:r>
        <w:r w:rsidRPr="00861D7E">
          <w:rPr>
            <w:rStyle w:val="Hyperlink"/>
            <w:i/>
            <w:noProof/>
          </w:rPr>
          <w:t>Employer</w:t>
        </w:r>
        <w:r w:rsidRPr="00861D7E">
          <w:rPr>
            <w:rStyle w:val="Hyperlink"/>
            <w:noProof/>
          </w:rPr>
          <w:t>’s design</w:t>
        </w:r>
        <w:r>
          <w:rPr>
            <w:rStyle w:val="Hyperlink"/>
            <w:noProof/>
          </w:rPr>
          <w:t>……………………………………………………………………………………………</w:t>
        </w:r>
        <w:r>
          <w:rPr>
            <w:noProof/>
            <w:webHidden/>
          </w:rPr>
          <w:tab/>
        </w:r>
        <w:r w:rsidR="0085494A" w:rsidRPr="0085494A">
          <w:rPr>
            <w:noProof/>
            <w:webHidden/>
          </w:rPr>
          <w:t>44</w:t>
        </w:r>
      </w:hyperlink>
    </w:p>
    <w:p w14:paraId="1E227869" w14:textId="03796AB6"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5" w:history="1">
        <w:r w:rsidRPr="00861D7E">
          <w:rPr>
            <w:rStyle w:val="Hyperlink"/>
            <w:noProof/>
          </w:rPr>
          <w:t>3.2</w:t>
        </w:r>
        <w:r w:rsidRPr="004231DE">
          <w:rPr>
            <w:rFonts w:ascii="Aptos" w:hAnsi="Aptos"/>
            <w:noProof/>
            <w:kern w:val="2"/>
            <w:sz w:val="24"/>
            <w:lang w:val="en-ZA" w:eastAsia="en-ZA"/>
          </w:rPr>
          <w:tab/>
        </w:r>
        <w:r w:rsidRPr="00861D7E">
          <w:rPr>
            <w:rStyle w:val="Hyperlink"/>
            <w:noProof/>
          </w:rPr>
          <w:t xml:space="preserve">Parts of the </w:t>
        </w:r>
        <w:r w:rsidRPr="00861D7E">
          <w:rPr>
            <w:rStyle w:val="Hyperlink"/>
            <w:i/>
            <w:iCs/>
            <w:noProof/>
          </w:rPr>
          <w:t>works</w:t>
        </w:r>
        <w:r w:rsidRPr="00861D7E">
          <w:rPr>
            <w:rStyle w:val="Hyperlink"/>
            <w:noProof/>
          </w:rPr>
          <w:t xml:space="preserve"> which the </w:t>
        </w:r>
        <w:r w:rsidRPr="00861D7E">
          <w:rPr>
            <w:rStyle w:val="Hyperlink"/>
            <w:i/>
            <w:iCs/>
            <w:noProof/>
          </w:rPr>
          <w:t>Contractor</w:t>
        </w:r>
        <w:r w:rsidRPr="00861D7E">
          <w:rPr>
            <w:rStyle w:val="Hyperlink"/>
            <w:noProof/>
          </w:rPr>
          <w:t xml:space="preserve"> is to design</w:t>
        </w:r>
        <w:r>
          <w:rPr>
            <w:rStyle w:val="Hyperlink"/>
            <w:noProof/>
          </w:rPr>
          <w:t>…………………………………………………….</w:t>
        </w:r>
        <w:r>
          <w:rPr>
            <w:noProof/>
            <w:webHidden/>
          </w:rPr>
          <w:tab/>
        </w:r>
        <w:r w:rsidR="0085494A" w:rsidRPr="0085494A">
          <w:rPr>
            <w:noProof/>
            <w:webHidden/>
          </w:rPr>
          <w:t>4</w:t>
        </w:r>
        <w:r w:rsidR="00071355">
          <w:rPr>
            <w:noProof/>
            <w:webHidden/>
          </w:rPr>
          <w:t>5</w:t>
        </w:r>
      </w:hyperlink>
    </w:p>
    <w:p w14:paraId="2B721C9A" w14:textId="131A5085"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6" w:history="1">
        <w:r w:rsidRPr="00861D7E">
          <w:rPr>
            <w:rStyle w:val="Hyperlink"/>
            <w:noProof/>
          </w:rPr>
          <w:t>3.3</w:t>
        </w:r>
        <w:r w:rsidRPr="004231DE">
          <w:rPr>
            <w:rFonts w:ascii="Aptos" w:hAnsi="Aptos"/>
            <w:noProof/>
            <w:kern w:val="2"/>
            <w:sz w:val="24"/>
            <w:lang w:val="en-ZA" w:eastAsia="en-ZA"/>
          </w:rPr>
          <w:tab/>
        </w:r>
        <w:r w:rsidRPr="00861D7E">
          <w:rPr>
            <w:rStyle w:val="Hyperlink"/>
            <w:noProof/>
          </w:rPr>
          <w:t xml:space="preserve">Procedure for submission and acceptance of </w:t>
        </w:r>
        <w:r w:rsidRPr="00861D7E">
          <w:rPr>
            <w:rStyle w:val="Hyperlink"/>
            <w:i/>
            <w:iCs/>
            <w:noProof/>
          </w:rPr>
          <w:t>Contractor</w:t>
        </w:r>
        <w:r w:rsidRPr="00861D7E">
          <w:rPr>
            <w:rStyle w:val="Hyperlink"/>
            <w:noProof/>
          </w:rPr>
          <w:t>’s design</w:t>
        </w:r>
        <w:r>
          <w:rPr>
            <w:rStyle w:val="Hyperlink"/>
            <w:noProof/>
          </w:rPr>
          <w:t>…………………………………….</w:t>
        </w:r>
        <w:r>
          <w:rPr>
            <w:noProof/>
            <w:webHidden/>
          </w:rPr>
          <w:tab/>
        </w:r>
        <w:r w:rsidR="00071355" w:rsidRPr="00071355">
          <w:rPr>
            <w:noProof/>
            <w:webHidden/>
          </w:rPr>
          <w:t>4</w:t>
        </w:r>
        <w:r w:rsidR="00071355">
          <w:rPr>
            <w:noProof/>
            <w:webHidden/>
          </w:rPr>
          <w:t>5</w:t>
        </w:r>
      </w:hyperlink>
    </w:p>
    <w:p w14:paraId="53C00C39" w14:textId="0E7ECA95"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7" w:history="1">
        <w:r w:rsidRPr="00861D7E">
          <w:rPr>
            <w:rStyle w:val="Hyperlink"/>
            <w:noProof/>
          </w:rPr>
          <w:t>3.4</w:t>
        </w:r>
        <w:r w:rsidRPr="004231DE">
          <w:rPr>
            <w:rFonts w:ascii="Aptos" w:hAnsi="Aptos"/>
            <w:noProof/>
            <w:kern w:val="2"/>
            <w:sz w:val="24"/>
            <w:lang w:val="en-ZA" w:eastAsia="en-ZA"/>
          </w:rPr>
          <w:tab/>
        </w:r>
        <w:r w:rsidRPr="00861D7E">
          <w:rPr>
            <w:rStyle w:val="Hyperlink"/>
            <w:noProof/>
          </w:rPr>
          <w:t xml:space="preserve">Other requirements of the </w:t>
        </w:r>
        <w:r w:rsidRPr="00861D7E">
          <w:rPr>
            <w:rStyle w:val="Hyperlink"/>
            <w:i/>
            <w:noProof/>
          </w:rPr>
          <w:t>Contractor</w:t>
        </w:r>
        <w:r w:rsidRPr="00861D7E">
          <w:rPr>
            <w:rStyle w:val="Hyperlink"/>
            <w:noProof/>
          </w:rPr>
          <w:t>’s design</w:t>
        </w:r>
        <w:r>
          <w:rPr>
            <w:rStyle w:val="Hyperlink"/>
            <w:noProof/>
          </w:rPr>
          <w:t>…………………………………………………………...</w:t>
        </w:r>
        <w:r>
          <w:rPr>
            <w:noProof/>
            <w:webHidden/>
          </w:rPr>
          <w:tab/>
        </w:r>
        <w:r w:rsidR="00071355" w:rsidRPr="00071355">
          <w:rPr>
            <w:noProof/>
            <w:webHidden/>
          </w:rPr>
          <w:t>4</w:t>
        </w:r>
        <w:r w:rsidR="00DC361D">
          <w:rPr>
            <w:noProof/>
            <w:webHidden/>
          </w:rPr>
          <w:t>7</w:t>
        </w:r>
      </w:hyperlink>
    </w:p>
    <w:p w14:paraId="09A1BD1A" w14:textId="019ED5DD"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8" w:history="1">
        <w:r w:rsidRPr="00861D7E">
          <w:rPr>
            <w:rStyle w:val="Hyperlink"/>
            <w:noProof/>
          </w:rPr>
          <w:t>3.5</w:t>
        </w:r>
        <w:r w:rsidRPr="004231DE">
          <w:rPr>
            <w:rFonts w:ascii="Aptos" w:hAnsi="Aptos"/>
            <w:noProof/>
            <w:kern w:val="2"/>
            <w:sz w:val="24"/>
            <w:lang w:val="en-ZA" w:eastAsia="en-ZA"/>
          </w:rPr>
          <w:tab/>
        </w:r>
        <w:r w:rsidRPr="00861D7E">
          <w:rPr>
            <w:rStyle w:val="Hyperlink"/>
            <w:noProof/>
          </w:rPr>
          <w:t xml:space="preserve">Use of </w:t>
        </w:r>
        <w:r w:rsidRPr="00861D7E">
          <w:rPr>
            <w:rStyle w:val="Hyperlink"/>
            <w:i/>
            <w:iCs/>
            <w:noProof/>
          </w:rPr>
          <w:t>Contractor</w:t>
        </w:r>
        <w:r w:rsidRPr="00861D7E">
          <w:rPr>
            <w:rStyle w:val="Hyperlink"/>
            <w:noProof/>
          </w:rPr>
          <w:t>’s design</w:t>
        </w:r>
        <w:r>
          <w:rPr>
            <w:rStyle w:val="Hyperlink"/>
            <w:noProof/>
          </w:rPr>
          <w:t>………………………………………………………………………………….</w:t>
        </w:r>
        <w:r>
          <w:rPr>
            <w:noProof/>
            <w:webHidden/>
          </w:rPr>
          <w:tab/>
        </w:r>
        <w:r w:rsidR="00DC361D" w:rsidRPr="00DC361D">
          <w:rPr>
            <w:noProof/>
            <w:webHidden/>
          </w:rPr>
          <w:t>47</w:t>
        </w:r>
      </w:hyperlink>
    </w:p>
    <w:p w14:paraId="1CE0527C" w14:textId="39A06D79"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099" w:history="1">
        <w:r w:rsidRPr="00861D7E">
          <w:rPr>
            <w:rStyle w:val="Hyperlink"/>
            <w:noProof/>
          </w:rPr>
          <w:t>3.6</w:t>
        </w:r>
        <w:r w:rsidRPr="004231DE">
          <w:rPr>
            <w:rFonts w:ascii="Aptos" w:hAnsi="Aptos"/>
            <w:noProof/>
            <w:kern w:val="2"/>
            <w:sz w:val="24"/>
            <w:lang w:val="en-ZA" w:eastAsia="en-ZA"/>
          </w:rPr>
          <w:tab/>
        </w:r>
        <w:r w:rsidRPr="00861D7E">
          <w:rPr>
            <w:rStyle w:val="Hyperlink"/>
            <w:noProof/>
          </w:rPr>
          <w:t>Design of Equipment</w:t>
        </w:r>
        <w:r>
          <w:rPr>
            <w:rStyle w:val="Hyperlink"/>
            <w:noProof/>
          </w:rPr>
          <w:t>………………………………………………………………………………………...</w:t>
        </w:r>
        <w:r>
          <w:rPr>
            <w:noProof/>
            <w:webHidden/>
          </w:rPr>
          <w:tab/>
        </w:r>
        <w:r w:rsidR="00DC361D" w:rsidRPr="00DC361D">
          <w:rPr>
            <w:noProof/>
            <w:webHidden/>
          </w:rPr>
          <w:t>47</w:t>
        </w:r>
      </w:hyperlink>
    </w:p>
    <w:p w14:paraId="64C90FD3" w14:textId="1139E67E"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0" w:history="1">
        <w:r w:rsidRPr="00861D7E">
          <w:rPr>
            <w:rStyle w:val="Hyperlink"/>
            <w:noProof/>
          </w:rPr>
          <w:t>3.7</w:t>
        </w:r>
        <w:r w:rsidRPr="004231DE">
          <w:rPr>
            <w:rFonts w:ascii="Aptos" w:hAnsi="Aptos"/>
            <w:noProof/>
            <w:kern w:val="2"/>
            <w:sz w:val="24"/>
            <w:lang w:val="en-ZA" w:eastAsia="en-ZA"/>
          </w:rPr>
          <w:tab/>
        </w:r>
        <w:r w:rsidRPr="00861D7E">
          <w:rPr>
            <w:rStyle w:val="Hyperlink"/>
            <w:noProof/>
          </w:rPr>
          <w:t xml:space="preserve">Equipment required to be included in the </w:t>
        </w:r>
        <w:r w:rsidRPr="00861D7E">
          <w:rPr>
            <w:rStyle w:val="Hyperlink"/>
            <w:i/>
            <w:noProof/>
          </w:rPr>
          <w:t>works</w:t>
        </w:r>
        <w:r>
          <w:rPr>
            <w:rStyle w:val="Hyperlink"/>
            <w:i/>
            <w:noProof/>
          </w:rPr>
          <w:t>………………………………………………………….</w:t>
        </w:r>
        <w:r>
          <w:rPr>
            <w:noProof/>
            <w:webHidden/>
          </w:rPr>
          <w:tab/>
        </w:r>
        <w:r w:rsidR="00DC361D" w:rsidRPr="00DC361D">
          <w:rPr>
            <w:noProof/>
            <w:webHidden/>
          </w:rPr>
          <w:t>47</w:t>
        </w:r>
      </w:hyperlink>
    </w:p>
    <w:p w14:paraId="1070F503" w14:textId="18DBE2A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1" w:history="1">
        <w:r w:rsidRPr="00861D7E">
          <w:rPr>
            <w:rStyle w:val="Hyperlink"/>
            <w:noProof/>
          </w:rPr>
          <w:t>3.8</w:t>
        </w:r>
        <w:r w:rsidRPr="004231DE">
          <w:rPr>
            <w:rFonts w:ascii="Aptos" w:hAnsi="Aptos"/>
            <w:noProof/>
            <w:kern w:val="2"/>
            <w:sz w:val="24"/>
            <w:lang w:val="en-ZA" w:eastAsia="en-ZA"/>
          </w:rPr>
          <w:tab/>
        </w:r>
        <w:r w:rsidRPr="00861D7E">
          <w:rPr>
            <w:rStyle w:val="Hyperlink"/>
            <w:noProof/>
          </w:rPr>
          <w:t>As-built drawings, operating manuals and maintenance schedules</w:t>
        </w:r>
        <w:r>
          <w:rPr>
            <w:rStyle w:val="Hyperlink"/>
            <w:noProof/>
          </w:rPr>
          <w:t>……………………………………</w:t>
        </w:r>
        <w:r>
          <w:rPr>
            <w:noProof/>
            <w:webHidden/>
          </w:rPr>
          <w:tab/>
        </w:r>
        <w:r w:rsidR="00DC361D" w:rsidRPr="00DC361D">
          <w:rPr>
            <w:noProof/>
            <w:webHidden/>
          </w:rPr>
          <w:t>4</w:t>
        </w:r>
        <w:r w:rsidR="00DC361D">
          <w:rPr>
            <w:noProof/>
            <w:webHidden/>
          </w:rPr>
          <w:t>8</w:t>
        </w:r>
      </w:hyperlink>
    </w:p>
    <w:p w14:paraId="58742205" w14:textId="047FB1E9" w:rsidR="00D86F3F" w:rsidRPr="004231DE" w:rsidRDefault="00D86F3F" w:rsidP="00D86F3F">
      <w:pPr>
        <w:pStyle w:val="TOC1"/>
        <w:rPr>
          <w:rFonts w:ascii="Aptos" w:hAnsi="Aptos"/>
          <w:b/>
          <w:kern w:val="2"/>
          <w:sz w:val="24"/>
          <w:lang w:val="en-ZA" w:eastAsia="en-ZA"/>
        </w:rPr>
      </w:pPr>
      <w:hyperlink w:anchor="_Toc201150102" w:history="1">
        <w:r w:rsidRPr="00861D7E">
          <w:rPr>
            <w:rStyle w:val="Hyperlink"/>
          </w:rPr>
          <w:t>4</w:t>
        </w:r>
        <w:r w:rsidRPr="004231DE">
          <w:rPr>
            <w:rFonts w:ascii="Aptos" w:hAnsi="Aptos"/>
            <w:b/>
            <w:kern w:val="2"/>
            <w:sz w:val="24"/>
            <w:lang w:val="en-ZA" w:eastAsia="en-ZA"/>
          </w:rPr>
          <w:tab/>
        </w:r>
        <w:r w:rsidRPr="00861D7E">
          <w:rPr>
            <w:rStyle w:val="Hyperlink"/>
          </w:rPr>
          <w:t>Procurement</w:t>
        </w:r>
        <w:r w:rsidR="00DC361D">
          <w:rPr>
            <w:webHidden/>
          </w:rPr>
          <w:t>…………………………………………………………………………………………………..</w:t>
        </w:r>
        <w:r w:rsidR="00DC361D" w:rsidRPr="00DC361D">
          <w:rPr>
            <w:webHidden/>
          </w:rPr>
          <w:t>4</w:t>
        </w:r>
        <w:r w:rsidR="00DC361D">
          <w:rPr>
            <w:webHidden/>
          </w:rPr>
          <w:t>9</w:t>
        </w:r>
      </w:hyperlink>
    </w:p>
    <w:p w14:paraId="7A4A00EA" w14:textId="57E55DD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3" w:history="1">
        <w:r w:rsidRPr="00861D7E">
          <w:rPr>
            <w:rStyle w:val="Hyperlink"/>
            <w:noProof/>
          </w:rPr>
          <w:t>4.1</w:t>
        </w:r>
        <w:r w:rsidRPr="004231DE">
          <w:rPr>
            <w:rFonts w:ascii="Aptos" w:hAnsi="Aptos"/>
            <w:noProof/>
            <w:kern w:val="2"/>
            <w:sz w:val="24"/>
            <w:lang w:val="en-ZA" w:eastAsia="en-ZA"/>
          </w:rPr>
          <w:tab/>
        </w:r>
        <w:r w:rsidRPr="00861D7E">
          <w:rPr>
            <w:rStyle w:val="Hyperlink"/>
            <w:noProof/>
          </w:rPr>
          <w:t>People</w:t>
        </w:r>
        <w:r>
          <w:rPr>
            <w:rStyle w:val="Hyperlink"/>
            <w:noProof/>
          </w:rPr>
          <w:t>………………………………………………………………………………………………………….</w:t>
        </w:r>
        <w:r>
          <w:rPr>
            <w:noProof/>
            <w:webHidden/>
          </w:rPr>
          <w:tab/>
        </w:r>
        <w:r w:rsidR="00DC361D" w:rsidRPr="00DC361D">
          <w:rPr>
            <w:noProof/>
            <w:webHidden/>
          </w:rPr>
          <w:t>49</w:t>
        </w:r>
      </w:hyperlink>
    </w:p>
    <w:p w14:paraId="04120ED1" w14:textId="57F2625D" w:rsidR="00D86F3F" w:rsidRPr="004231DE" w:rsidRDefault="00D86F3F" w:rsidP="00D86F3F">
      <w:pPr>
        <w:pStyle w:val="TOC3"/>
        <w:rPr>
          <w:rFonts w:ascii="Aptos" w:hAnsi="Aptos"/>
          <w:noProof/>
          <w:kern w:val="2"/>
          <w:sz w:val="24"/>
          <w:lang w:val="en-ZA" w:eastAsia="en-ZA"/>
        </w:rPr>
      </w:pPr>
      <w:hyperlink w:anchor="_Toc201150104" w:history="1">
        <w:r w:rsidRPr="00861D7E">
          <w:rPr>
            <w:rStyle w:val="Hyperlink"/>
            <w:noProof/>
          </w:rPr>
          <w:t>4.1.1</w:t>
        </w:r>
        <w:r w:rsidRPr="004231DE">
          <w:rPr>
            <w:rFonts w:ascii="Aptos" w:hAnsi="Aptos"/>
            <w:noProof/>
            <w:kern w:val="2"/>
            <w:sz w:val="24"/>
            <w:lang w:val="en-ZA" w:eastAsia="en-ZA"/>
          </w:rPr>
          <w:tab/>
        </w:r>
        <w:r w:rsidRPr="00861D7E">
          <w:rPr>
            <w:rStyle w:val="Hyperlink"/>
            <w:noProof/>
          </w:rPr>
          <w:t>Minimum requirements of people employed on the Site</w:t>
        </w:r>
        <w:r w:rsidR="00865250">
          <w:rPr>
            <w:noProof/>
            <w:webHidden/>
          </w:rPr>
          <w:t>………………………………………..</w:t>
        </w:r>
      </w:hyperlink>
      <w:r w:rsidR="00865250" w:rsidRPr="00865250">
        <w:rPr>
          <w:noProof/>
          <w:webHidden/>
        </w:rPr>
        <w:t>49</w:t>
      </w:r>
    </w:p>
    <w:p w14:paraId="43CF1A81" w14:textId="12ABA14D" w:rsidR="00D86F3F" w:rsidRPr="004231DE" w:rsidRDefault="00D86F3F" w:rsidP="00D86F3F">
      <w:pPr>
        <w:pStyle w:val="TOC3"/>
        <w:rPr>
          <w:rFonts w:ascii="Aptos" w:hAnsi="Aptos"/>
          <w:noProof/>
          <w:kern w:val="2"/>
          <w:sz w:val="24"/>
          <w:lang w:val="en-ZA" w:eastAsia="en-ZA"/>
        </w:rPr>
      </w:pPr>
      <w:hyperlink w:anchor="_Toc201150105" w:history="1">
        <w:r w:rsidRPr="00861D7E">
          <w:rPr>
            <w:rStyle w:val="Hyperlink"/>
            <w:noProof/>
          </w:rPr>
          <w:t>4.1.2</w:t>
        </w:r>
        <w:r w:rsidRPr="004231DE">
          <w:rPr>
            <w:rFonts w:ascii="Aptos" w:hAnsi="Aptos"/>
            <w:noProof/>
            <w:kern w:val="2"/>
            <w:sz w:val="24"/>
            <w:lang w:val="en-ZA" w:eastAsia="en-ZA"/>
          </w:rPr>
          <w:tab/>
        </w:r>
        <w:r w:rsidRPr="00861D7E">
          <w:rPr>
            <w:rStyle w:val="Hyperlink"/>
            <w:noProof/>
          </w:rPr>
          <w:t>BBBEE and preferencing scheme</w:t>
        </w:r>
        <w:r w:rsidR="00865250">
          <w:rPr>
            <w:noProof/>
            <w:webHidden/>
          </w:rPr>
          <w:t>…………………………………………………</w:t>
        </w:r>
        <w:r w:rsidR="00FD0182">
          <w:rPr>
            <w:noProof/>
            <w:webHidden/>
          </w:rPr>
          <w:t>...</w:t>
        </w:r>
        <w:r w:rsidR="00865250">
          <w:rPr>
            <w:noProof/>
            <w:webHidden/>
          </w:rPr>
          <w:t>…………</w:t>
        </w:r>
      </w:hyperlink>
      <w:r w:rsidR="00865250">
        <w:rPr>
          <w:noProof/>
        </w:rPr>
        <w:t>…</w:t>
      </w:r>
      <w:r w:rsidR="00865250" w:rsidRPr="00865250">
        <w:rPr>
          <w:noProof/>
          <w:webHidden/>
        </w:rPr>
        <w:t>49</w:t>
      </w:r>
    </w:p>
    <w:p w14:paraId="6548EEAA" w14:textId="27FAE53C" w:rsidR="00F71C0F" w:rsidRDefault="00D86F3F" w:rsidP="00D86F3F">
      <w:pPr>
        <w:pStyle w:val="TOC3"/>
        <w:sectPr w:rsidR="00F71C0F" w:rsidSect="00F950EC">
          <w:footerReference w:type="default" r:id="rId51"/>
          <w:pgSz w:w="11906" w:h="16838" w:code="9"/>
          <w:pgMar w:top="1418" w:right="1134" w:bottom="1418" w:left="1134" w:header="709" w:footer="709" w:gutter="0"/>
          <w:cols w:space="708"/>
          <w:docGrid w:linePitch="360"/>
        </w:sectPr>
      </w:pPr>
      <w:hyperlink w:anchor="_Toc201150106" w:history="1">
        <w:r w:rsidRPr="00861D7E">
          <w:rPr>
            <w:rStyle w:val="Hyperlink"/>
            <w:noProof/>
          </w:rPr>
          <w:t>4.1.3</w:t>
        </w:r>
        <w:r w:rsidRPr="004231DE">
          <w:rPr>
            <w:rFonts w:ascii="Aptos" w:hAnsi="Aptos"/>
            <w:noProof/>
            <w:kern w:val="2"/>
            <w:sz w:val="24"/>
            <w:lang w:val="en-ZA" w:eastAsia="en-ZA"/>
          </w:rPr>
          <w:tab/>
        </w:r>
        <w:r w:rsidRPr="00861D7E">
          <w:rPr>
            <w:rStyle w:val="Hyperlink"/>
            <w:noProof/>
          </w:rPr>
          <w:t>Accelerated Shared Growth Initiative – South Africa (ASGI-SA)</w:t>
        </w:r>
        <w:r w:rsidR="00FD0182">
          <w:rPr>
            <w:noProof/>
            <w:webHidden/>
          </w:rPr>
          <w:t>………………….…………..49</w:t>
        </w:r>
      </w:hyperlink>
    </w:p>
    <w:p w14:paraId="7B3891A3" w14:textId="77777777" w:rsidR="00D86F3F" w:rsidRPr="004231DE" w:rsidRDefault="00D86F3F" w:rsidP="00D86F3F">
      <w:pPr>
        <w:pStyle w:val="TOC3"/>
        <w:rPr>
          <w:rFonts w:ascii="Aptos" w:hAnsi="Aptos"/>
          <w:noProof/>
          <w:kern w:val="2"/>
          <w:sz w:val="24"/>
          <w:lang w:val="en-ZA" w:eastAsia="en-ZA"/>
        </w:rPr>
      </w:pPr>
    </w:p>
    <w:p w14:paraId="4438250F" w14:textId="10037DD4"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07" w:history="1">
        <w:r w:rsidRPr="00861D7E">
          <w:rPr>
            <w:rStyle w:val="Hyperlink"/>
            <w:noProof/>
          </w:rPr>
          <w:t>4.2</w:t>
        </w:r>
        <w:r w:rsidRPr="004231DE">
          <w:rPr>
            <w:rFonts w:ascii="Aptos" w:hAnsi="Aptos"/>
            <w:noProof/>
            <w:kern w:val="2"/>
            <w:sz w:val="24"/>
            <w:lang w:val="en-ZA" w:eastAsia="en-ZA"/>
          </w:rPr>
          <w:tab/>
        </w:r>
        <w:r w:rsidRPr="00861D7E">
          <w:rPr>
            <w:rStyle w:val="Hyperlink"/>
            <w:noProof/>
          </w:rPr>
          <w:t>Subcontracting</w:t>
        </w:r>
        <w:r>
          <w:rPr>
            <w:rStyle w:val="Hyperlink"/>
            <w:noProof/>
          </w:rPr>
          <w:t>………………………………………………………………………………………………..</w:t>
        </w:r>
        <w:r>
          <w:rPr>
            <w:noProof/>
            <w:webHidden/>
          </w:rPr>
          <w:tab/>
        </w:r>
        <w:r w:rsidR="0060615F">
          <w:rPr>
            <w:noProof/>
            <w:webHidden/>
          </w:rPr>
          <w:t>53</w:t>
        </w:r>
      </w:hyperlink>
    </w:p>
    <w:p w14:paraId="38F27A41" w14:textId="30B7B037" w:rsidR="00D86F3F" w:rsidRPr="004231DE" w:rsidRDefault="00D86F3F" w:rsidP="00D86F3F">
      <w:pPr>
        <w:pStyle w:val="TOC3"/>
        <w:rPr>
          <w:rFonts w:ascii="Aptos" w:hAnsi="Aptos"/>
          <w:noProof/>
          <w:kern w:val="2"/>
          <w:sz w:val="24"/>
          <w:lang w:val="en-ZA" w:eastAsia="en-ZA"/>
        </w:rPr>
      </w:pPr>
      <w:hyperlink w:anchor="_Toc201150108" w:history="1">
        <w:r w:rsidRPr="00861D7E">
          <w:rPr>
            <w:rStyle w:val="Hyperlink"/>
            <w:noProof/>
          </w:rPr>
          <w:t>4.2.1</w:t>
        </w:r>
        <w:r w:rsidRPr="004231DE">
          <w:rPr>
            <w:rFonts w:ascii="Aptos" w:hAnsi="Aptos"/>
            <w:noProof/>
            <w:kern w:val="2"/>
            <w:sz w:val="24"/>
            <w:lang w:val="en-ZA" w:eastAsia="en-ZA"/>
          </w:rPr>
          <w:tab/>
        </w:r>
        <w:r w:rsidRPr="00861D7E">
          <w:rPr>
            <w:rStyle w:val="Hyperlink"/>
            <w:noProof/>
          </w:rPr>
          <w:t>Preferred subcontractors</w:t>
        </w:r>
        <w:r w:rsidR="0097449B">
          <w:rPr>
            <w:noProof/>
            <w:webHidden/>
          </w:rPr>
          <w:t>…………………………………………………………………………...</w:t>
        </w:r>
        <w:r w:rsidR="0060615F" w:rsidRPr="0060615F">
          <w:rPr>
            <w:noProof/>
            <w:webHidden/>
          </w:rPr>
          <w:t>53</w:t>
        </w:r>
      </w:hyperlink>
    </w:p>
    <w:p w14:paraId="4948E63B" w14:textId="4EEF42EE" w:rsidR="00D86F3F" w:rsidRPr="004231DE" w:rsidRDefault="00D86F3F" w:rsidP="00D86F3F">
      <w:pPr>
        <w:pStyle w:val="TOC3"/>
        <w:rPr>
          <w:rFonts w:ascii="Aptos" w:hAnsi="Aptos"/>
          <w:noProof/>
          <w:kern w:val="2"/>
          <w:sz w:val="24"/>
          <w:lang w:val="en-ZA" w:eastAsia="en-ZA"/>
        </w:rPr>
      </w:pPr>
      <w:hyperlink w:anchor="_Toc201150109" w:history="1">
        <w:r w:rsidRPr="00861D7E">
          <w:rPr>
            <w:rStyle w:val="Hyperlink"/>
            <w:noProof/>
          </w:rPr>
          <w:t>4.2.2</w:t>
        </w:r>
        <w:r w:rsidRPr="004231DE">
          <w:rPr>
            <w:rFonts w:ascii="Aptos" w:hAnsi="Aptos"/>
            <w:noProof/>
            <w:kern w:val="2"/>
            <w:sz w:val="24"/>
            <w:lang w:val="en-ZA" w:eastAsia="en-ZA"/>
          </w:rPr>
          <w:tab/>
        </w:r>
        <w:r w:rsidRPr="00861D7E">
          <w:rPr>
            <w:rStyle w:val="Hyperlink"/>
            <w:noProof/>
          </w:rPr>
          <w:t>Subcontract documentation, and assessment of subcontract tenders</w:t>
        </w:r>
        <w:r w:rsidR="0097449B">
          <w:rPr>
            <w:noProof/>
            <w:webHidden/>
          </w:rPr>
          <w:t>………………………..</w:t>
        </w:r>
        <w:r w:rsidR="00097080" w:rsidRPr="00097080">
          <w:rPr>
            <w:noProof/>
            <w:webHidden/>
          </w:rPr>
          <w:t>53</w:t>
        </w:r>
      </w:hyperlink>
    </w:p>
    <w:p w14:paraId="0CB53E60" w14:textId="556F1CC7" w:rsidR="00D86F3F" w:rsidRPr="004231DE" w:rsidRDefault="00D86F3F" w:rsidP="00D86F3F">
      <w:pPr>
        <w:pStyle w:val="TOC3"/>
        <w:rPr>
          <w:rFonts w:ascii="Aptos" w:hAnsi="Aptos"/>
          <w:noProof/>
          <w:kern w:val="2"/>
          <w:sz w:val="24"/>
          <w:lang w:val="en-ZA" w:eastAsia="en-ZA"/>
        </w:rPr>
      </w:pPr>
      <w:hyperlink w:anchor="_Toc201150110" w:history="1">
        <w:r w:rsidRPr="00861D7E">
          <w:rPr>
            <w:rStyle w:val="Hyperlink"/>
            <w:noProof/>
          </w:rPr>
          <w:t>4.2.3</w:t>
        </w:r>
        <w:r w:rsidRPr="004231DE">
          <w:rPr>
            <w:rFonts w:ascii="Aptos" w:hAnsi="Aptos"/>
            <w:noProof/>
            <w:kern w:val="2"/>
            <w:sz w:val="24"/>
            <w:lang w:val="en-ZA" w:eastAsia="en-ZA"/>
          </w:rPr>
          <w:tab/>
        </w:r>
        <w:r w:rsidRPr="00861D7E">
          <w:rPr>
            <w:rStyle w:val="Hyperlink"/>
            <w:noProof/>
          </w:rPr>
          <w:t>Limitations on subcontracting</w:t>
        </w:r>
        <w:r w:rsidR="0097449B">
          <w:rPr>
            <w:noProof/>
            <w:webHidden/>
          </w:rPr>
          <w:t>……………………………………………………………………...</w:t>
        </w:r>
        <w:r w:rsidR="00097080" w:rsidRPr="00097080">
          <w:rPr>
            <w:noProof/>
            <w:webHidden/>
          </w:rPr>
          <w:t>53</w:t>
        </w:r>
      </w:hyperlink>
    </w:p>
    <w:p w14:paraId="2026B3A8" w14:textId="0966D2D9"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11" w:history="1">
        <w:r w:rsidRPr="00861D7E">
          <w:rPr>
            <w:rStyle w:val="Hyperlink"/>
            <w:noProof/>
          </w:rPr>
          <w:t>4.3</w:t>
        </w:r>
        <w:r w:rsidRPr="004231DE">
          <w:rPr>
            <w:rFonts w:ascii="Aptos" w:hAnsi="Aptos"/>
            <w:noProof/>
            <w:kern w:val="2"/>
            <w:sz w:val="24"/>
            <w:lang w:val="en-ZA" w:eastAsia="en-ZA"/>
          </w:rPr>
          <w:tab/>
        </w:r>
        <w:r w:rsidRPr="00861D7E">
          <w:rPr>
            <w:rStyle w:val="Hyperlink"/>
            <w:noProof/>
          </w:rPr>
          <w:t>Plant and Materials</w:t>
        </w:r>
        <w:r>
          <w:rPr>
            <w:rStyle w:val="Hyperlink"/>
            <w:noProof/>
          </w:rPr>
          <w:t>…………………………………………………………………………………………..</w:t>
        </w:r>
        <w:r>
          <w:rPr>
            <w:noProof/>
            <w:webHidden/>
          </w:rPr>
          <w:tab/>
        </w:r>
        <w:r w:rsidR="00097080" w:rsidRPr="00097080">
          <w:rPr>
            <w:noProof/>
            <w:webHidden/>
          </w:rPr>
          <w:t>53</w:t>
        </w:r>
      </w:hyperlink>
    </w:p>
    <w:p w14:paraId="07C6F227" w14:textId="6BA1ABBB" w:rsidR="00D86F3F" w:rsidRPr="004231DE" w:rsidRDefault="00D86F3F" w:rsidP="00D86F3F">
      <w:pPr>
        <w:pStyle w:val="TOC3"/>
        <w:rPr>
          <w:rFonts w:ascii="Aptos" w:hAnsi="Aptos"/>
          <w:noProof/>
          <w:kern w:val="2"/>
          <w:sz w:val="24"/>
          <w:lang w:val="en-ZA" w:eastAsia="en-ZA"/>
        </w:rPr>
      </w:pPr>
      <w:hyperlink w:anchor="_Toc201150112" w:history="1">
        <w:r w:rsidRPr="00861D7E">
          <w:rPr>
            <w:rStyle w:val="Hyperlink"/>
            <w:noProof/>
          </w:rPr>
          <w:t>4.3.1</w:t>
        </w:r>
        <w:r w:rsidRPr="004231DE">
          <w:rPr>
            <w:rFonts w:ascii="Aptos" w:hAnsi="Aptos"/>
            <w:noProof/>
            <w:kern w:val="2"/>
            <w:sz w:val="24"/>
            <w:lang w:val="en-ZA" w:eastAsia="en-ZA"/>
          </w:rPr>
          <w:tab/>
        </w:r>
        <w:r w:rsidRPr="00861D7E">
          <w:rPr>
            <w:rStyle w:val="Hyperlink"/>
            <w:noProof/>
          </w:rPr>
          <w:t>Quality</w:t>
        </w:r>
        <w:r w:rsidR="00165C80">
          <w:rPr>
            <w:noProof/>
            <w:webHidden/>
          </w:rPr>
          <w:t>………………………………………………………………………………………………..</w:t>
        </w:r>
        <w:r w:rsidR="00097080" w:rsidRPr="00097080">
          <w:rPr>
            <w:noProof/>
            <w:webHidden/>
          </w:rPr>
          <w:t>53</w:t>
        </w:r>
      </w:hyperlink>
    </w:p>
    <w:p w14:paraId="76446588" w14:textId="004555E6" w:rsidR="00D86F3F" w:rsidRPr="004231DE" w:rsidRDefault="00D86F3F" w:rsidP="00D86F3F">
      <w:pPr>
        <w:pStyle w:val="TOC3"/>
        <w:rPr>
          <w:rFonts w:ascii="Aptos" w:hAnsi="Aptos"/>
          <w:noProof/>
          <w:kern w:val="2"/>
          <w:sz w:val="24"/>
          <w:lang w:val="en-ZA" w:eastAsia="en-ZA"/>
        </w:rPr>
      </w:pPr>
      <w:hyperlink w:anchor="_Toc201150113" w:history="1">
        <w:r w:rsidRPr="00861D7E">
          <w:rPr>
            <w:rStyle w:val="Hyperlink"/>
            <w:noProof/>
          </w:rPr>
          <w:t>4.3.2</w:t>
        </w:r>
        <w:r w:rsidRPr="004231DE">
          <w:rPr>
            <w:rFonts w:ascii="Aptos" w:hAnsi="Aptos"/>
            <w:noProof/>
            <w:kern w:val="2"/>
            <w:sz w:val="24"/>
            <w:lang w:val="en-ZA" w:eastAsia="en-ZA"/>
          </w:rPr>
          <w:tab/>
        </w:r>
        <w:r w:rsidRPr="00861D7E">
          <w:rPr>
            <w:rStyle w:val="Hyperlink"/>
            <w:noProof/>
          </w:rPr>
          <w:t xml:space="preserve">Plant &amp; Materials provided “free issue” by the </w:t>
        </w:r>
        <w:r w:rsidRPr="00861D7E">
          <w:rPr>
            <w:rStyle w:val="Hyperlink"/>
            <w:i/>
            <w:noProof/>
          </w:rPr>
          <w:t>Employer</w:t>
        </w:r>
        <w:r w:rsidR="003E5D54">
          <w:rPr>
            <w:noProof/>
            <w:webHidden/>
          </w:rPr>
          <w:t>………………………………………</w:t>
        </w:r>
        <w:r w:rsidR="00907FC0">
          <w:rPr>
            <w:noProof/>
            <w:webHidden/>
          </w:rPr>
          <w:t>.</w:t>
        </w:r>
        <w:r w:rsidR="00097080" w:rsidRPr="00097080">
          <w:rPr>
            <w:noProof/>
            <w:webHidden/>
          </w:rPr>
          <w:t>53</w:t>
        </w:r>
      </w:hyperlink>
    </w:p>
    <w:p w14:paraId="38F8086B" w14:textId="4D953723" w:rsidR="00D86F3F" w:rsidRPr="004231DE" w:rsidRDefault="00D86F3F" w:rsidP="00D86F3F">
      <w:pPr>
        <w:pStyle w:val="TOC3"/>
        <w:rPr>
          <w:rFonts w:ascii="Aptos" w:hAnsi="Aptos"/>
          <w:noProof/>
          <w:kern w:val="2"/>
          <w:sz w:val="24"/>
          <w:lang w:val="en-ZA" w:eastAsia="en-ZA"/>
        </w:rPr>
      </w:pPr>
      <w:hyperlink w:anchor="_Toc201150114" w:history="1">
        <w:r w:rsidRPr="00861D7E">
          <w:rPr>
            <w:rStyle w:val="Hyperlink"/>
            <w:noProof/>
          </w:rPr>
          <w:t>4.3.3</w:t>
        </w:r>
        <w:r w:rsidRPr="004231DE">
          <w:rPr>
            <w:rFonts w:ascii="Aptos" w:hAnsi="Aptos"/>
            <w:noProof/>
            <w:kern w:val="2"/>
            <w:sz w:val="24"/>
            <w:lang w:val="en-ZA" w:eastAsia="en-ZA"/>
          </w:rPr>
          <w:tab/>
        </w:r>
        <w:r w:rsidRPr="00861D7E">
          <w:rPr>
            <w:rStyle w:val="Hyperlink"/>
            <w:i/>
            <w:noProof/>
          </w:rPr>
          <w:t>Contractor</w:t>
        </w:r>
        <w:r w:rsidRPr="00861D7E">
          <w:rPr>
            <w:rStyle w:val="Hyperlink"/>
            <w:noProof/>
          </w:rPr>
          <w:t>’s procurement of Plant and Materials</w:t>
        </w:r>
        <w:r w:rsidR="00C05945">
          <w:rPr>
            <w:noProof/>
            <w:webHidden/>
          </w:rPr>
          <w:t>……………………………………………….</w:t>
        </w:r>
        <w:r w:rsidR="00907FC0">
          <w:rPr>
            <w:noProof/>
            <w:webHidden/>
          </w:rPr>
          <w:t>.</w:t>
        </w:r>
        <w:r w:rsidR="00097080" w:rsidRPr="00097080">
          <w:rPr>
            <w:noProof/>
            <w:webHidden/>
          </w:rPr>
          <w:t>53</w:t>
        </w:r>
      </w:hyperlink>
    </w:p>
    <w:p w14:paraId="1E67CE02" w14:textId="400A5D99" w:rsidR="00D86F3F" w:rsidRPr="004231DE" w:rsidRDefault="00D86F3F" w:rsidP="00D86F3F">
      <w:pPr>
        <w:pStyle w:val="TOC3"/>
        <w:rPr>
          <w:rFonts w:ascii="Aptos" w:hAnsi="Aptos"/>
          <w:noProof/>
          <w:kern w:val="2"/>
          <w:sz w:val="24"/>
          <w:lang w:val="en-ZA" w:eastAsia="en-ZA"/>
        </w:rPr>
      </w:pPr>
      <w:hyperlink w:anchor="_Toc201150115" w:history="1">
        <w:r w:rsidRPr="00861D7E">
          <w:rPr>
            <w:rStyle w:val="Hyperlink"/>
            <w:noProof/>
          </w:rPr>
          <w:t>4.3.4</w:t>
        </w:r>
        <w:r w:rsidRPr="004231DE">
          <w:rPr>
            <w:rFonts w:ascii="Aptos" w:hAnsi="Aptos"/>
            <w:noProof/>
            <w:kern w:val="2"/>
            <w:sz w:val="24"/>
            <w:lang w:val="en-ZA" w:eastAsia="en-ZA"/>
          </w:rPr>
          <w:tab/>
        </w:r>
        <w:r w:rsidRPr="00861D7E">
          <w:rPr>
            <w:rStyle w:val="Hyperlink"/>
            <w:noProof/>
          </w:rPr>
          <w:t>Spares and consumables</w:t>
        </w:r>
        <w:r w:rsidR="00C05945">
          <w:rPr>
            <w:noProof/>
            <w:webHidden/>
          </w:rPr>
          <w:t>…………………………………………………………………………..</w:t>
        </w:r>
        <w:r w:rsidR="00097080" w:rsidRPr="00097080">
          <w:rPr>
            <w:noProof/>
            <w:webHidden/>
          </w:rPr>
          <w:t>53</w:t>
        </w:r>
      </w:hyperlink>
    </w:p>
    <w:p w14:paraId="0F56F41A" w14:textId="199D4376"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16" w:history="1">
        <w:r w:rsidRPr="00861D7E">
          <w:rPr>
            <w:rStyle w:val="Hyperlink"/>
            <w:noProof/>
          </w:rPr>
          <w:t>4.4</w:t>
        </w:r>
        <w:r w:rsidRPr="004231DE">
          <w:rPr>
            <w:rFonts w:ascii="Aptos" w:hAnsi="Aptos"/>
            <w:noProof/>
            <w:kern w:val="2"/>
            <w:sz w:val="24"/>
            <w:lang w:val="en-ZA" w:eastAsia="en-ZA"/>
          </w:rPr>
          <w:tab/>
        </w:r>
        <w:r w:rsidRPr="00861D7E">
          <w:rPr>
            <w:rStyle w:val="Hyperlink"/>
            <w:noProof/>
          </w:rPr>
          <w:t>Tests and inspections before delivery</w:t>
        </w:r>
        <w:r>
          <w:rPr>
            <w:rStyle w:val="Hyperlink"/>
            <w:noProof/>
          </w:rPr>
          <w:t>……………………………………………………………………..</w:t>
        </w:r>
        <w:r>
          <w:rPr>
            <w:noProof/>
            <w:webHidden/>
          </w:rPr>
          <w:tab/>
        </w:r>
        <w:r w:rsidR="00097080" w:rsidRPr="00097080">
          <w:rPr>
            <w:noProof/>
            <w:webHidden/>
          </w:rPr>
          <w:t>53</w:t>
        </w:r>
      </w:hyperlink>
    </w:p>
    <w:p w14:paraId="15DF46F7" w14:textId="2A9202CD"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17" w:history="1">
        <w:r w:rsidRPr="00861D7E">
          <w:rPr>
            <w:rStyle w:val="Hyperlink"/>
            <w:noProof/>
          </w:rPr>
          <w:t>4.5</w:t>
        </w:r>
        <w:r w:rsidRPr="004231DE">
          <w:rPr>
            <w:rFonts w:ascii="Aptos" w:hAnsi="Aptos"/>
            <w:noProof/>
            <w:kern w:val="2"/>
            <w:sz w:val="24"/>
            <w:lang w:val="en-ZA" w:eastAsia="en-ZA"/>
          </w:rPr>
          <w:tab/>
        </w:r>
        <w:r w:rsidRPr="00861D7E">
          <w:rPr>
            <w:rStyle w:val="Hyperlink"/>
            <w:noProof/>
          </w:rPr>
          <w:t>Marking Plant and Materials outside the Working Areas</w:t>
        </w:r>
        <w:r>
          <w:rPr>
            <w:rStyle w:val="Hyperlink"/>
            <w:noProof/>
          </w:rPr>
          <w:t>………………………………………………...</w:t>
        </w:r>
        <w:r>
          <w:rPr>
            <w:noProof/>
            <w:webHidden/>
          </w:rPr>
          <w:tab/>
        </w:r>
        <w:r w:rsidR="00097080" w:rsidRPr="00097080">
          <w:rPr>
            <w:noProof/>
            <w:webHidden/>
          </w:rPr>
          <w:t>53</w:t>
        </w:r>
      </w:hyperlink>
    </w:p>
    <w:p w14:paraId="2B97C762" w14:textId="78C49A44" w:rsidR="00D86F3F" w:rsidRPr="004231DE" w:rsidRDefault="00D86F3F" w:rsidP="00D86F3F">
      <w:pPr>
        <w:pStyle w:val="TOC1"/>
        <w:rPr>
          <w:rFonts w:ascii="Aptos" w:hAnsi="Aptos"/>
          <w:b/>
          <w:kern w:val="2"/>
          <w:sz w:val="24"/>
          <w:lang w:val="en-ZA" w:eastAsia="en-ZA"/>
        </w:rPr>
      </w:pPr>
      <w:hyperlink w:anchor="_Toc201150120" w:history="1">
        <w:r w:rsidRPr="00861D7E">
          <w:rPr>
            <w:rStyle w:val="Hyperlink"/>
          </w:rPr>
          <w:t>5</w:t>
        </w:r>
        <w:r w:rsidRPr="004231DE">
          <w:rPr>
            <w:rFonts w:ascii="Aptos" w:hAnsi="Aptos"/>
            <w:b/>
            <w:kern w:val="2"/>
            <w:sz w:val="24"/>
            <w:lang w:val="en-ZA" w:eastAsia="en-ZA"/>
          </w:rPr>
          <w:tab/>
        </w:r>
        <w:r w:rsidRPr="00861D7E">
          <w:rPr>
            <w:rStyle w:val="Hyperlink"/>
          </w:rPr>
          <w:t>Construction</w:t>
        </w:r>
        <w:r w:rsidR="004A2940">
          <w:rPr>
            <w:webHidden/>
          </w:rPr>
          <w:t>…………………………………………………………………………………………………..</w:t>
        </w:r>
        <w:r w:rsidR="00907FC0">
          <w:rPr>
            <w:webHidden/>
          </w:rPr>
          <w:t>.</w:t>
        </w:r>
        <w:r w:rsidR="00097080" w:rsidRPr="00097080">
          <w:rPr>
            <w:webHidden/>
          </w:rPr>
          <w:t>5</w:t>
        </w:r>
        <w:r w:rsidR="00097080">
          <w:rPr>
            <w:webHidden/>
          </w:rPr>
          <w:t>4</w:t>
        </w:r>
      </w:hyperlink>
    </w:p>
    <w:p w14:paraId="78C8BAD0" w14:textId="5DCB69D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21" w:history="1">
        <w:r w:rsidRPr="00861D7E">
          <w:rPr>
            <w:rStyle w:val="Hyperlink"/>
            <w:noProof/>
          </w:rPr>
          <w:t>5.1</w:t>
        </w:r>
        <w:r w:rsidRPr="004231DE">
          <w:rPr>
            <w:rFonts w:ascii="Aptos" w:hAnsi="Aptos"/>
            <w:noProof/>
            <w:kern w:val="2"/>
            <w:sz w:val="24"/>
            <w:lang w:val="en-ZA" w:eastAsia="en-ZA"/>
          </w:rPr>
          <w:tab/>
        </w:r>
        <w:r w:rsidRPr="00861D7E">
          <w:rPr>
            <w:rStyle w:val="Hyperlink"/>
            <w:noProof/>
          </w:rPr>
          <w:t>Temporary works, Site services &amp; construction constraints</w:t>
        </w:r>
        <w:r>
          <w:rPr>
            <w:rStyle w:val="Hyperlink"/>
            <w:noProof/>
          </w:rPr>
          <w:t>…………………………………………….</w:t>
        </w:r>
        <w:r>
          <w:rPr>
            <w:noProof/>
            <w:webHidden/>
          </w:rPr>
          <w:tab/>
        </w:r>
        <w:r w:rsidR="00097080" w:rsidRPr="00097080">
          <w:rPr>
            <w:noProof/>
            <w:webHidden/>
          </w:rPr>
          <w:t>54</w:t>
        </w:r>
      </w:hyperlink>
    </w:p>
    <w:p w14:paraId="47B3B0F4" w14:textId="69173B1B" w:rsidR="00D86F3F" w:rsidRPr="004231DE" w:rsidRDefault="00D86F3F" w:rsidP="00D86F3F">
      <w:pPr>
        <w:pStyle w:val="TOC3"/>
        <w:rPr>
          <w:rFonts w:ascii="Aptos" w:hAnsi="Aptos"/>
          <w:noProof/>
          <w:kern w:val="2"/>
          <w:sz w:val="24"/>
          <w:lang w:val="en-ZA" w:eastAsia="en-ZA"/>
        </w:rPr>
      </w:pPr>
      <w:hyperlink w:anchor="_Toc201150122" w:history="1">
        <w:r w:rsidRPr="00861D7E">
          <w:rPr>
            <w:rStyle w:val="Hyperlink"/>
            <w:noProof/>
          </w:rPr>
          <w:t>5.1.1</w:t>
        </w:r>
        <w:r w:rsidRPr="004231DE">
          <w:rPr>
            <w:rFonts w:ascii="Aptos" w:hAnsi="Aptos"/>
            <w:noProof/>
            <w:kern w:val="2"/>
            <w:sz w:val="24"/>
            <w:lang w:val="en-ZA" w:eastAsia="en-ZA"/>
          </w:rPr>
          <w:tab/>
        </w:r>
        <w:r w:rsidRPr="00861D7E">
          <w:rPr>
            <w:rStyle w:val="Hyperlink"/>
            <w:i/>
            <w:iCs/>
            <w:noProof/>
          </w:rPr>
          <w:t>Employer</w:t>
        </w:r>
        <w:r w:rsidRPr="00861D7E">
          <w:rPr>
            <w:rStyle w:val="Hyperlink"/>
            <w:noProof/>
          </w:rPr>
          <w:t>’s Site entry and security control, permits, and Site regulations</w:t>
        </w:r>
        <w:r w:rsidR="004A2940">
          <w:rPr>
            <w:noProof/>
            <w:webHidden/>
          </w:rPr>
          <w:t>……………………</w:t>
        </w:r>
        <w:r w:rsidR="00240B60" w:rsidRPr="00240B60">
          <w:rPr>
            <w:noProof/>
            <w:webHidden/>
          </w:rPr>
          <w:t>54</w:t>
        </w:r>
      </w:hyperlink>
    </w:p>
    <w:p w14:paraId="53984FFD" w14:textId="29E05AF9" w:rsidR="00D86F3F" w:rsidRPr="004231DE" w:rsidRDefault="00D86F3F" w:rsidP="00D86F3F">
      <w:pPr>
        <w:pStyle w:val="TOC3"/>
        <w:rPr>
          <w:rFonts w:ascii="Aptos" w:hAnsi="Aptos"/>
          <w:noProof/>
          <w:kern w:val="2"/>
          <w:sz w:val="24"/>
          <w:lang w:val="en-ZA" w:eastAsia="en-ZA"/>
        </w:rPr>
      </w:pPr>
      <w:hyperlink w:anchor="_Toc201150123" w:history="1">
        <w:r w:rsidRPr="00861D7E">
          <w:rPr>
            <w:rStyle w:val="Hyperlink"/>
            <w:noProof/>
          </w:rPr>
          <w:t>5.1.2</w:t>
        </w:r>
        <w:r w:rsidRPr="004231DE">
          <w:rPr>
            <w:rFonts w:ascii="Aptos" w:hAnsi="Aptos"/>
            <w:noProof/>
            <w:kern w:val="2"/>
            <w:sz w:val="24"/>
            <w:lang w:val="en-ZA" w:eastAsia="en-ZA"/>
          </w:rPr>
          <w:tab/>
        </w:r>
        <w:r w:rsidRPr="00861D7E">
          <w:rPr>
            <w:rStyle w:val="Hyperlink"/>
            <w:noProof/>
          </w:rPr>
          <w:t>Restrictions to access on Site, roads, walkways and barricades</w:t>
        </w:r>
        <w:r w:rsidR="00240B60">
          <w:rPr>
            <w:noProof/>
            <w:webHidden/>
          </w:rPr>
          <w:t>……………………………...</w:t>
        </w:r>
        <w:r w:rsidR="00985EBF" w:rsidRPr="00985EBF">
          <w:rPr>
            <w:noProof/>
            <w:webHidden/>
          </w:rPr>
          <w:t>54</w:t>
        </w:r>
      </w:hyperlink>
    </w:p>
    <w:p w14:paraId="15418477" w14:textId="12D39E96" w:rsidR="00D86F3F" w:rsidRPr="004231DE" w:rsidRDefault="00D86F3F" w:rsidP="00D86F3F">
      <w:pPr>
        <w:pStyle w:val="TOC3"/>
        <w:rPr>
          <w:rFonts w:ascii="Aptos" w:hAnsi="Aptos"/>
          <w:noProof/>
          <w:kern w:val="2"/>
          <w:sz w:val="24"/>
          <w:lang w:val="en-ZA" w:eastAsia="en-ZA"/>
        </w:rPr>
      </w:pPr>
      <w:hyperlink w:anchor="_Toc201150124" w:history="1">
        <w:r w:rsidRPr="00861D7E">
          <w:rPr>
            <w:rStyle w:val="Hyperlink"/>
            <w:noProof/>
          </w:rPr>
          <w:t>5.1.3</w:t>
        </w:r>
        <w:r w:rsidRPr="004231DE">
          <w:rPr>
            <w:rFonts w:ascii="Aptos" w:hAnsi="Aptos"/>
            <w:noProof/>
            <w:kern w:val="2"/>
            <w:sz w:val="24"/>
            <w:lang w:val="en-ZA" w:eastAsia="en-ZA"/>
          </w:rPr>
          <w:tab/>
        </w:r>
        <w:r w:rsidRPr="00861D7E">
          <w:rPr>
            <w:rStyle w:val="Hyperlink"/>
            <w:noProof/>
          </w:rPr>
          <w:t>People restrictions on Site; hours of work, conduct and records</w:t>
        </w:r>
        <w:r w:rsidR="00240B60">
          <w:rPr>
            <w:noProof/>
            <w:webHidden/>
          </w:rPr>
          <w:t>………………………………</w:t>
        </w:r>
        <w:r w:rsidR="00985EBF" w:rsidRPr="00985EBF">
          <w:rPr>
            <w:noProof/>
            <w:webHidden/>
          </w:rPr>
          <w:t>54</w:t>
        </w:r>
      </w:hyperlink>
    </w:p>
    <w:p w14:paraId="0D837DC2" w14:textId="14EA68FA" w:rsidR="00D86F3F" w:rsidRPr="004231DE" w:rsidRDefault="00D86F3F" w:rsidP="00D86F3F">
      <w:pPr>
        <w:pStyle w:val="TOC3"/>
        <w:rPr>
          <w:rFonts w:ascii="Aptos" w:hAnsi="Aptos"/>
          <w:noProof/>
          <w:kern w:val="2"/>
          <w:sz w:val="24"/>
          <w:lang w:val="en-ZA" w:eastAsia="en-ZA"/>
        </w:rPr>
      </w:pPr>
      <w:hyperlink w:anchor="_Toc201150125" w:history="1">
        <w:r w:rsidRPr="00861D7E">
          <w:rPr>
            <w:rStyle w:val="Hyperlink"/>
            <w:noProof/>
          </w:rPr>
          <w:t>5.1.4</w:t>
        </w:r>
        <w:r w:rsidRPr="004231DE">
          <w:rPr>
            <w:rFonts w:ascii="Aptos" w:hAnsi="Aptos"/>
            <w:noProof/>
            <w:kern w:val="2"/>
            <w:sz w:val="24"/>
            <w:lang w:val="en-ZA" w:eastAsia="en-ZA"/>
          </w:rPr>
          <w:tab/>
        </w:r>
        <w:r w:rsidRPr="00861D7E">
          <w:rPr>
            <w:rStyle w:val="Hyperlink"/>
            <w:noProof/>
          </w:rPr>
          <w:t>Health and safety facilities on Site</w:t>
        </w:r>
        <w:r w:rsidR="00240B60">
          <w:rPr>
            <w:noProof/>
            <w:webHidden/>
          </w:rPr>
          <w:t>………………………………………………………………...</w:t>
        </w:r>
        <w:r w:rsidR="00985EBF" w:rsidRPr="00985EBF">
          <w:rPr>
            <w:noProof/>
            <w:webHidden/>
          </w:rPr>
          <w:t>54</w:t>
        </w:r>
      </w:hyperlink>
    </w:p>
    <w:p w14:paraId="2107E275" w14:textId="531D8617" w:rsidR="00D86F3F" w:rsidRPr="004231DE" w:rsidRDefault="00D86F3F" w:rsidP="00D86F3F">
      <w:pPr>
        <w:pStyle w:val="TOC3"/>
        <w:rPr>
          <w:rFonts w:ascii="Aptos" w:hAnsi="Aptos"/>
          <w:noProof/>
          <w:kern w:val="2"/>
          <w:sz w:val="24"/>
          <w:lang w:val="en-ZA" w:eastAsia="en-ZA"/>
        </w:rPr>
      </w:pPr>
      <w:hyperlink w:anchor="_Toc201150127" w:history="1">
        <w:r w:rsidRPr="00861D7E">
          <w:rPr>
            <w:rStyle w:val="Hyperlink"/>
            <w:noProof/>
          </w:rPr>
          <w:t>5.1.6</w:t>
        </w:r>
        <w:r w:rsidRPr="004231DE">
          <w:rPr>
            <w:rFonts w:ascii="Aptos" w:hAnsi="Aptos"/>
            <w:noProof/>
            <w:kern w:val="2"/>
            <w:sz w:val="24"/>
            <w:lang w:val="en-ZA" w:eastAsia="en-ZA"/>
          </w:rPr>
          <w:tab/>
        </w:r>
        <w:r w:rsidRPr="00861D7E">
          <w:rPr>
            <w:rStyle w:val="Hyperlink"/>
            <w:noProof/>
          </w:rPr>
          <w:t>Title to materials from demolition and excavation</w:t>
        </w:r>
        <w:r>
          <w:rPr>
            <w:noProof/>
            <w:webHidden/>
          </w:rPr>
          <w:tab/>
        </w:r>
        <w:r w:rsidR="00240B60">
          <w:rPr>
            <w:noProof/>
            <w:webHidden/>
          </w:rPr>
          <w:t>………………………………………………</w:t>
        </w:r>
        <w:r w:rsidR="00985EBF" w:rsidRPr="00985EBF">
          <w:rPr>
            <w:noProof/>
            <w:webHidden/>
          </w:rPr>
          <w:t>54</w:t>
        </w:r>
      </w:hyperlink>
    </w:p>
    <w:p w14:paraId="468775F9" w14:textId="65EAE4BC" w:rsidR="00D86F3F" w:rsidRPr="004231DE" w:rsidRDefault="00D86F3F" w:rsidP="00D86F3F">
      <w:pPr>
        <w:pStyle w:val="TOC3"/>
        <w:rPr>
          <w:rFonts w:ascii="Aptos" w:hAnsi="Aptos"/>
          <w:noProof/>
          <w:kern w:val="2"/>
          <w:sz w:val="24"/>
          <w:lang w:val="en-ZA" w:eastAsia="en-ZA"/>
        </w:rPr>
      </w:pPr>
      <w:hyperlink w:anchor="_Toc201150128" w:history="1">
        <w:r w:rsidRPr="00861D7E">
          <w:rPr>
            <w:rStyle w:val="Hyperlink"/>
            <w:noProof/>
          </w:rPr>
          <w:t>5.1.7</w:t>
        </w:r>
        <w:r w:rsidRPr="004231DE">
          <w:rPr>
            <w:rFonts w:ascii="Aptos" w:hAnsi="Aptos"/>
            <w:noProof/>
            <w:kern w:val="2"/>
            <w:sz w:val="24"/>
            <w:lang w:val="en-ZA" w:eastAsia="en-ZA"/>
          </w:rPr>
          <w:tab/>
        </w:r>
        <w:r w:rsidRPr="00861D7E">
          <w:rPr>
            <w:rStyle w:val="Hyperlink"/>
            <w:noProof/>
          </w:rPr>
          <w:t>Cooperating with and obtaining acceptance of Others</w:t>
        </w:r>
        <w:r w:rsidR="00240B60">
          <w:rPr>
            <w:noProof/>
            <w:webHidden/>
          </w:rPr>
          <w:t>………………………………………….</w:t>
        </w:r>
        <w:r w:rsidR="00985EBF" w:rsidRPr="00985EBF">
          <w:rPr>
            <w:noProof/>
            <w:webHidden/>
          </w:rPr>
          <w:t>54</w:t>
        </w:r>
      </w:hyperlink>
    </w:p>
    <w:p w14:paraId="55C5B8A2" w14:textId="2052AC34" w:rsidR="00D86F3F" w:rsidRPr="004231DE" w:rsidRDefault="00D86F3F" w:rsidP="00D86F3F">
      <w:pPr>
        <w:pStyle w:val="TOC3"/>
        <w:rPr>
          <w:rFonts w:ascii="Aptos" w:hAnsi="Aptos"/>
          <w:noProof/>
          <w:kern w:val="2"/>
          <w:sz w:val="24"/>
          <w:lang w:val="en-ZA" w:eastAsia="en-ZA"/>
        </w:rPr>
      </w:pPr>
      <w:hyperlink w:anchor="_Toc201150129" w:history="1">
        <w:r w:rsidRPr="00861D7E">
          <w:rPr>
            <w:rStyle w:val="Hyperlink"/>
            <w:noProof/>
          </w:rPr>
          <w:t>5.1.8</w:t>
        </w:r>
        <w:r w:rsidRPr="004231DE">
          <w:rPr>
            <w:rFonts w:ascii="Aptos" w:hAnsi="Aptos"/>
            <w:noProof/>
            <w:kern w:val="2"/>
            <w:sz w:val="24"/>
            <w:lang w:val="en-ZA" w:eastAsia="en-ZA"/>
          </w:rPr>
          <w:tab/>
        </w:r>
        <w:r w:rsidRPr="00861D7E">
          <w:rPr>
            <w:rStyle w:val="Hyperlink"/>
            <w:noProof/>
          </w:rPr>
          <w:t>Publicity and progress photographs</w:t>
        </w:r>
        <w:r w:rsidR="00240B60">
          <w:rPr>
            <w:noProof/>
            <w:webHidden/>
          </w:rPr>
          <w:t>………………………………………………………………</w:t>
        </w:r>
        <w:r w:rsidR="00985EBF" w:rsidRPr="00985EBF">
          <w:rPr>
            <w:noProof/>
            <w:webHidden/>
          </w:rPr>
          <w:t>54</w:t>
        </w:r>
      </w:hyperlink>
    </w:p>
    <w:p w14:paraId="1D48FD43" w14:textId="059663C7" w:rsidR="00D86F3F" w:rsidRPr="004231DE" w:rsidRDefault="00D86F3F" w:rsidP="00D86F3F">
      <w:pPr>
        <w:pStyle w:val="TOC3"/>
        <w:rPr>
          <w:rFonts w:ascii="Aptos" w:hAnsi="Aptos"/>
          <w:noProof/>
          <w:kern w:val="2"/>
          <w:sz w:val="24"/>
          <w:lang w:val="en-ZA" w:eastAsia="en-ZA"/>
        </w:rPr>
      </w:pPr>
      <w:hyperlink w:anchor="_Toc201150130" w:history="1">
        <w:r w:rsidRPr="00861D7E">
          <w:rPr>
            <w:rStyle w:val="Hyperlink"/>
            <w:noProof/>
          </w:rPr>
          <w:t>5.1.9</w:t>
        </w:r>
        <w:r w:rsidRPr="004231DE">
          <w:rPr>
            <w:rFonts w:ascii="Aptos" w:hAnsi="Aptos"/>
            <w:noProof/>
            <w:kern w:val="2"/>
            <w:sz w:val="24"/>
            <w:lang w:val="en-ZA" w:eastAsia="en-ZA"/>
          </w:rPr>
          <w:tab/>
        </w:r>
        <w:r w:rsidRPr="00861D7E">
          <w:rPr>
            <w:rStyle w:val="Hyperlink"/>
            <w:i/>
            <w:iCs/>
            <w:noProof/>
          </w:rPr>
          <w:t>Contractor</w:t>
        </w:r>
        <w:r w:rsidRPr="00861D7E">
          <w:rPr>
            <w:rStyle w:val="Hyperlink"/>
            <w:noProof/>
          </w:rPr>
          <w:t>’s Equipment</w:t>
        </w:r>
        <w:r w:rsidR="00240B60">
          <w:rPr>
            <w:noProof/>
            <w:webHidden/>
          </w:rPr>
          <w:t>……………………………………………………………………………</w:t>
        </w:r>
        <w:r w:rsidR="00985EBF">
          <w:rPr>
            <w:noProof/>
            <w:webHidden/>
          </w:rPr>
          <w:t>.</w:t>
        </w:r>
        <w:r w:rsidR="00985EBF" w:rsidRPr="00985EBF">
          <w:rPr>
            <w:noProof/>
            <w:webHidden/>
          </w:rPr>
          <w:t>54</w:t>
        </w:r>
      </w:hyperlink>
    </w:p>
    <w:p w14:paraId="1428C816" w14:textId="446E1D1C" w:rsidR="00D86F3F" w:rsidRPr="004231DE" w:rsidRDefault="00D86F3F" w:rsidP="00D86F3F">
      <w:pPr>
        <w:pStyle w:val="TOC3"/>
        <w:rPr>
          <w:rFonts w:ascii="Aptos" w:hAnsi="Aptos"/>
          <w:noProof/>
          <w:kern w:val="2"/>
          <w:sz w:val="24"/>
          <w:lang w:val="en-ZA" w:eastAsia="en-ZA"/>
        </w:rPr>
      </w:pPr>
      <w:hyperlink w:anchor="_Toc201150131" w:history="1">
        <w:r w:rsidRPr="00861D7E">
          <w:rPr>
            <w:rStyle w:val="Hyperlink"/>
            <w:noProof/>
          </w:rPr>
          <w:t>5.1.10</w:t>
        </w:r>
        <w:r w:rsidRPr="004231DE">
          <w:rPr>
            <w:rFonts w:ascii="Aptos" w:hAnsi="Aptos"/>
            <w:noProof/>
            <w:kern w:val="2"/>
            <w:sz w:val="24"/>
            <w:lang w:val="en-ZA" w:eastAsia="en-ZA"/>
          </w:rPr>
          <w:tab/>
        </w:r>
        <w:r w:rsidRPr="00861D7E">
          <w:rPr>
            <w:rStyle w:val="Hyperlink"/>
            <w:noProof/>
          </w:rPr>
          <w:t xml:space="preserve">Equipment provided by the </w:t>
        </w:r>
        <w:r w:rsidRPr="00861D7E">
          <w:rPr>
            <w:rStyle w:val="Hyperlink"/>
            <w:i/>
            <w:noProof/>
          </w:rPr>
          <w:t>Employer</w:t>
        </w:r>
        <w:r w:rsidR="00985EBF">
          <w:rPr>
            <w:noProof/>
            <w:webHidden/>
          </w:rPr>
          <w:t>…………………………………………………………….</w:t>
        </w:r>
        <w:r w:rsidR="00B64B86" w:rsidRPr="00B64B86">
          <w:rPr>
            <w:noProof/>
            <w:webHidden/>
          </w:rPr>
          <w:t>5</w:t>
        </w:r>
        <w:r w:rsidR="00B64B86">
          <w:rPr>
            <w:noProof/>
            <w:webHidden/>
          </w:rPr>
          <w:t>5</w:t>
        </w:r>
      </w:hyperlink>
    </w:p>
    <w:p w14:paraId="7B90B82C" w14:textId="631755D8" w:rsidR="00D86F3F" w:rsidRPr="004231DE" w:rsidRDefault="00D86F3F" w:rsidP="00D86F3F">
      <w:pPr>
        <w:pStyle w:val="TOC3"/>
        <w:rPr>
          <w:rFonts w:ascii="Aptos" w:hAnsi="Aptos"/>
          <w:noProof/>
          <w:kern w:val="2"/>
          <w:sz w:val="24"/>
          <w:lang w:val="en-ZA" w:eastAsia="en-ZA"/>
        </w:rPr>
      </w:pPr>
      <w:hyperlink w:anchor="_Toc201150132" w:history="1">
        <w:r w:rsidRPr="00861D7E">
          <w:rPr>
            <w:rStyle w:val="Hyperlink"/>
            <w:noProof/>
          </w:rPr>
          <w:t>5.1.11</w:t>
        </w:r>
        <w:r w:rsidRPr="004231DE">
          <w:rPr>
            <w:rFonts w:ascii="Aptos" w:hAnsi="Aptos"/>
            <w:noProof/>
            <w:kern w:val="2"/>
            <w:sz w:val="24"/>
            <w:lang w:val="en-ZA" w:eastAsia="en-ZA"/>
          </w:rPr>
          <w:tab/>
        </w:r>
        <w:r w:rsidRPr="00861D7E">
          <w:rPr>
            <w:rStyle w:val="Hyperlink"/>
            <w:noProof/>
          </w:rPr>
          <w:t>Site services and facilities</w:t>
        </w:r>
        <w:r w:rsidR="00985EBF">
          <w:rPr>
            <w:noProof/>
            <w:webHidden/>
          </w:rPr>
          <w:t>………………………………………………………………………….</w:t>
        </w:r>
        <w:r w:rsidR="0055512A" w:rsidRPr="0055512A">
          <w:rPr>
            <w:noProof/>
            <w:webHidden/>
          </w:rPr>
          <w:t>55</w:t>
        </w:r>
      </w:hyperlink>
    </w:p>
    <w:p w14:paraId="79F67B6C" w14:textId="22D49E47" w:rsidR="00D86F3F" w:rsidRPr="004231DE" w:rsidRDefault="00D86F3F" w:rsidP="00D86F3F">
      <w:pPr>
        <w:pStyle w:val="TOC3"/>
        <w:rPr>
          <w:rFonts w:ascii="Aptos" w:hAnsi="Aptos"/>
          <w:noProof/>
          <w:kern w:val="2"/>
          <w:sz w:val="24"/>
          <w:lang w:val="en-ZA" w:eastAsia="en-ZA"/>
        </w:rPr>
      </w:pPr>
      <w:hyperlink w:anchor="_Toc201150133" w:history="1">
        <w:r w:rsidRPr="00861D7E">
          <w:rPr>
            <w:rStyle w:val="Hyperlink"/>
            <w:noProof/>
          </w:rPr>
          <w:t>5.1.12</w:t>
        </w:r>
        <w:r w:rsidRPr="004231DE">
          <w:rPr>
            <w:rFonts w:ascii="Aptos" w:hAnsi="Aptos"/>
            <w:noProof/>
            <w:kern w:val="2"/>
            <w:sz w:val="24"/>
            <w:lang w:val="en-ZA" w:eastAsia="en-ZA"/>
          </w:rPr>
          <w:tab/>
        </w:r>
        <w:r w:rsidRPr="00861D7E">
          <w:rPr>
            <w:rStyle w:val="Hyperlink"/>
            <w:noProof/>
          </w:rPr>
          <w:t xml:space="preserve">Facilities provided by the </w:t>
        </w:r>
        <w:r w:rsidRPr="00861D7E">
          <w:rPr>
            <w:rStyle w:val="Hyperlink"/>
            <w:i/>
            <w:noProof/>
          </w:rPr>
          <w:t>Contractor</w:t>
        </w:r>
        <w:r w:rsidR="00985EBF">
          <w:rPr>
            <w:noProof/>
            <w:webHidden/>
          </w:rPr>
          <w:t>……………………………………………………………...</w:t>
        </w:r>
        <w:r w:rsidR="0055512A" w:rsidRPr="0055512A">
          <w:rPr>
            <w:noProof/>
            <w:webHidden/>
          </w:rPr>
          <w:t>55</w:t>
        </w:r>
      </w:hyperlink>
    </w:p>
    <w:p w14:paraId="7FE9DFC8" w14:textId="215340BA" w:rsidR="00D86F3F" w:rsidRPr="004231DE" w:rsidRDefault="00D86F3F" w:rsidP="00D86F3F">
      <w:pPr>
        <w:pStyle w:val="TOC3"/>
        <w:rPr>
          <w:rFonts w:ascii="Aptos" w:hAnsi="Aptos"/>
          <w:noProof/>
          <w:kern w:val="2"/>
          <w:sz w:val="24"/>
          <w:lang w:val="en-ZA" w:eastAsia="en-ZA"/>
        </w:rPr>
      </w:pPr>
      <w:hyperlink w:anchor="_Toc201150134" w:history="1">
        <w:r w:rsidRPr="00861D7E">
          <w:rPr>
            <w:rStyle w:val="Hyperlink"/>
            <w:noProof/>
          </w:rPr>
          <w:t>5.1.13</w:t>
        </w:r>
        <w:r w:rsidRPr="004231DE">
          <w:rPr>
            <w:rFonts w:ascii="Aptos" w:hAnsi="Aptos"/>
            <w:noProof/>
            <w:kern w:val="2"/>
            <w:sz w:val="24"/>
            <w:lang w:val="en-ZA" w:eastAsia="en-ZA"/>
          </w:rPr>
          <w:tab/>
        </w:r>
        <w:r w:rsidRPr="00861D7E">
          <w:rPr>
            <w:rStyle w:val="Hyperlink"/>
            <w:noProof/>
          </w:rPr>
          <w:t>Existing premises, inspection of adjoining properties and checking work of Others</w:t>
        </w:r>
        <w:r w:rsidR="00985EBF">
          <w:rPr>
            <w:rStyle w:val="Hyperlink"/>
            <w:noProof/>
          </w:rPr>
          <w:t>…</w:t>
        </w:r>
        <w:r w:rsidR="00985EBF">
          <w:rPr>
            <w:noProof/>
            <w:webHidden/>
          </w:rPr>
          <w:t xml:space="preserve">…….. </w:t>
        </w:r>
        <w:r w:rsidR="0055512A" w:rsidRPr="0055512A">
          <w:rPr>
            <w:noProof/>
            <w:webHidden/>
          </w:rPr>
          <w:t>55</w:t>
        </w:r>
      </w:hyperlink>
    </w:p>
    <w:p w14:paraId="4A3AFE1B" w14:textId="60D092CB" w:rsidR="00D86F3F" w:rsidRPr="004231DE" w:rsidRDefault="00D86F3F" w:rsidP="00D86F3F">
      <w:pPr>
        <w:pStyle w:val="TOC3"/>
        <w:rPr>
          <w:rFonts w:ascii="Aptos" w:hAnsi="Aptos"/>
          <w:noProof/>
          <w:kern w:val="2"/>
          <w:sz w:val="24"/>
          <w:lang w:val="en-ZA" w:eastAsia="en-ZA"/>
        </w:rPr>
      </w:pPr>
      <w:hyperlink w:anchor="_Toc201150135" w:history="1">
        <w:r w:rsidRPr="00861D7E">
          <w:rPr>
            <w:rStyle w:val="Hyperlink"/>
            <w:noProof/>
          </w:rPr>
          <w:t>5.1.14</w:t>
        </w:r>
        <w:r w:rsidRPr="004231DE">
          <w:rPr>
            <w:rFonts w:ascii="Aptos" w:hAnsi="Aptos"/>
            <w:noProof/>
            <w:kern w:val="2"/>
            <w:sz w:val="24"/>
            <w:lang w:val="en-ZA" w:eastAsia="en-ZA"/>
          </w:rPr>
          <w:tab/>
        </w:r>
        <w:r w:rsidRPr="00861D7E">
          <w:rPr>
            <w:rStyle w:val="Hyperlink"/>
            <w:noProof/>
          </w:rPr>
          <w:t xml:space="preserve">Survey control and setting out of the </w:t>
        </w:r>
        <w:r w:rsidRPr="00861D7E">
          <w:rPr>
            <w:rStyle w:val="Hyperlink"/>
            <w:i/>
            <w:noProof/>
          </w:rPr>
          <w:t>works</w:t>
        </w:r>
        <w:r w:rsidR="00985EBF">
          <w:rPr>
            <w:noProof/>
            <w:webHidden/>
          </w:rPr>
          <w:t>……………………………………………………...</w:t>
        </w:r>
        <w:r w:rsidR="0055512A" w:rsidRPr="0055512A">
          <w:rPr>
            <w:noProof/>
            <w:webHidden/>
          </w:rPr>
          <w:t>55</w:t>
        </w:r>
      </w:hyperlink>
    </w:p>
    <w:p w14:paraId="543334CA" w14:textId="587CE76C" w:rsidR="00D86F3F" w:rsidRPr="004231DE" w:rsidRDefault="00D86F3F" w:rsidP="00D86F3F">
      <w:pPr>
        <w:pStyle w:val="TOC3"/>
        <w:rPr>
          <w:rFonts w:ascii="Aptos" w:hAnsi="Aptos"/>
          <w:noProof/>
          <w:kern w:val="2"/>
          <w:sz w:val="24"/>
          <w:lang w:val="en-ZA" w:eastAsia="en-ZA"/>
        </w:rPr>
      </w:pPr>
      <w:hyperlink w:anchor="_Toc201150136" w:history="1">
        <w:r w:rsidRPr="00861D7E">
          <w:rPr>
            <w:rStyle w:val="Hyperlink"/>
            <w:noProof/>
          </w:rPr>
          <w:t>5.1.15</w:t>
        </w:r>
        <w:r w:rsidRPr="004231DE">
          <w:rPr>
            <w:rFonts w:ascii="Aptos" w:hAnsi="Aptos"/>
            <w:noProof/>
            <w:kern w:val="2"/>
            <w:sz w:val="24"/>
            <w:lang w:val="en-ZA" w:eastAsia="en-ZA"/>
          </w:rPr>
          <w:tab/>
        </w:r>
        <w:r w:rsidRPr="00861D7E">
          <w:rPr>
            <w:rStyle w:val="Hyperlink"/>
            <w:noProof/>
          </w:rPr>
          <w:t>Excavations and associated water control</w:t>
        </w:r>
        <w:r w:rsidR="00985EBF">
          <w:rPr>
            <w:noProof/>
            <w:webHidden/>
          </w:rPr>
          <w:t>……………………………………………………….</w:t>
        </w:r>
        <w:r w:rsidR="0055512A" w:rsidRPr="0055512A">
          <w:rPr>
            <w:noProof/>
            <w:webHidden/>
          </w:rPr>
          <w:t>55</w:t>
        </w:r>
      </w:hyperlink>
    </w:p>
    <w:p w14:paraId="4B7D0133" w14:textId="60A6059B" w:rsidR="00D86F3F" w:rsidRPr="004231DE" w:rsidRDefault="00D86F3F" w:rsidP="00D86F3F">
      <w:pPr>
        <w:pStyle w:val="TOC3"/>
        <w:rPr>
          <w:rFonts w:ascii="Aptos" w:hAnsi="Aptos"/>
          <w:noProof/>
          <w:kern w:val="2"/>
          <w:sz w:val="24"/>
          <w:lang w:val="en-ZA" w:eastAsia="en-ZA"/>
        </w:rPr>
      </w:pPr>
      <w:hyperlink w:anchor="_Toc201150137" w:history="1">
        <w:r w:rsidRPr="00861D7E">
          <w:rPr>
            <w:rStyle w:val="Hyperlink"/>
            <w:noProof/>
          </w:rPr>
          <w:t>5.1.16</w:t>
        </w:r>
        <w:r w:rsidRPr="004231DE">
          <w:rPr>
            <w:rFonts w:ascii="Aptos" w:hAnsi="Aptos"/>
            <w:noProof/>
            <w:kern w:val="2"/>
            <w:sz w:val="24"/>
            <w:lang w:val="en-ZA" w:eastAsia="en-ZA"/>
          </w:rPr>
          <w:tab/>
        </w:r>
        <w:r w:rsidRPr="00861D7E">
          <w:rPr>
            <w:rStyle w:val="Hyperlink"/>
            <w:noProof/>
          </w:rPr>
          <w:t>Underground services, other existing services, cable and pipe trenches and covers</w:t>
        </w:r>
        <w:r w:rsidR="00985EBF">
          <w:rPr>
            <w:noProof/>
            <w:webHidden/>
          </w:rPr>
          <w:t>……….</w:t>
        </w:r>
        <w:r w:rsidR="00C4558E" w:rsidRPr="00C4558E">
          <w:rPr>
            <w:noProof/>
            <w:webHidden/>
          </w:rPr>
          <w:t>55</w:t>
        </w:r>
      </w:hyperlink>
    </w:p>
    <w:p w14:paraId="75115E3C" w14:textId="01DD2CB9" w:rsidR="00D86F3F" w:rsidRPr="004231DE" w:rsidRDefault="00D86F3F" w:rsidP="00D86F3F">
      <w:pPr>
        <w:pStyle w:val="TOC3"/>
        <w:rPr>
          <w:rFonts w:ascii="Aptos" w:hAnsi="Aptos"/>
          <w:noProof/>
          <w:kern w:val="2"/>
          <w:sz w:val="24"/>
          <w:lang w:val="en-ZA" w:eastAsia="en-ZA"/>
        </w:rPr>
      </w:pPr>
      <w:hyperlink w:anchor="_Toc201150140" w:history="1">
        <w:r w:rsidRPr="00861D7E">
          <w:rPr>
            <w:rStyle w:val="Hyperlink"/>
            <w:noProof/>
          </w:rPr>
          <w:t>5.1.19</w:t>
        </w:r>
        <w:r w:rsidRPr="004231DE">
          <w:rPr>
            <w:rFonts w:ascii="Aptos" w:hAnsi="Aptos"/>
            <w:noProof/>
            <w:kern w:val="2"/>
            <w:sz w:val="24"/>
            <w:lang w:val="en-ZA" w:eastAsia="en-ZA"/>
          </w:rPr>
          <w:tab/>
        </w:r>
        <w:r w:rsidRPr="00861D7E">
          <w:rPr>
            <w:rStyle w:val="Hyperlink"/>
            <w:noProof/>
          </w:rPr>
          <w:t>Giving notice of work to be covered up</w:t>
        </w:r>
        <w:r w:rsidR="00985EBF">
          <w:rPr>
            <w:noProof/>
            <w:webHidden/>
          </w:rPr>
          <w:t>…………………………………………………………...</w:t>
        </w:r>
        <w:r w:rsidR="00C4558E" w:rsidRPr="00C4558E">
          <w:rPr>
            <w:noProof/>
            <w:webHidden/>
          </w:rPr>
          <w:t>55</w:t>
        </w:r>
      </w:hyperlink>
    </w:p>
    <w:p w14:paraId="36592845" w14:textId="306574B2" w:rsidR="00D86F3F" w:rsidRPr="004231DE" w:rsidRDefault="00D86F3F" w:rsidP="00D86F3F">
      <w:pPr>
        <w:pStyle w:val="TOC3"/>
        <w:rPr>
          <w:rFonts w:ascii="Aptos" w:hAnsi="Aptos"/>
          <w:noProof/>
          <w:kern w:val="2"/>
          <w:sz w:val="24"/>
          <w:lang w:val="en-ZA" w:eastAsia="en-ZA"/>
        </w:rPr>
      </w:pPr>
      <w:hyperlink w:anchor="_Toc201150141" w:history="1">
        <w:r w:rsidRPr="00861D7E">
          <w:rPr>
            <w:rStyle w:val="Hyperlink"/>
            <w:noProof/>
          </w:rPr>
          <w:t>5.1.20</w:t>
        </w:r>
        <w:r w:rsidRPr="004231DE">
          <w:rPr>
            <w:rFonts w:ascii="Aptos" w:hAnsi="Aptos"/>
            <w:noProof/>
            <w:kern w:val="2"/>
            <w:sz w:val="24"/>
            <w:lang w:val="en-ZA" w:eastAsia="en-ZA"/>
          </w:rPr>
          <w:tab/>
        </w:r>
        <w:r w:rsidRPr="00861D7E">
          <w:rPr>
            <w:rStyle w:val="Hyperlink"/>
            <w:noProof/>
          </w:rPr>
          <w:t>Hook ups to existing works</w:t>
        </w:r>
        <w:r w:rsidR="00447B61">
          <w:rPr>
            <w:noProof/>
            <w:webHidden/>
          </w:rPr>
          <w:t>…………………………………………………………………...……</w:t>
        </w:r>
      </w:hyperlink>
      <w:r w:rsidR="00447B61" w:rsidRPr="00447B61">
        <w:rPr>
          <w:noProof/>
          <w:webHidden/>
        </w:rPr>
        <w:t>55</w:t>
      </w:r>
    </w:p>
    <w:p w14:paraId="156ABE4E" w14:textId="0C253463"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42" w:history="1">
        <w:r w:rsidRPr="00861D7E">
          <w:rPr>
            <w:rStyle w:val="Hyperlink"/>
            <w:noProof/>
          </w:rPr>
          <w:t>5.2</w:t>
        </w:r>
        <w:r w:rsidRPr="004231DE">
          <w:rPr>
            <w:rFonts w:ascii="Aptos" w:hAnsi="Aptos"/>
            <w:noProof/>
            <w:kern w:val="2"/>
            <w:sz w:val="24"/>
            <w:lang w:val="en-ZA" w:eastAsia="en-ZA"/>
          </w:rPr>
          <w:tab/>
        </w:r>
        <w:r w:rsidRPr="00861D7E">
          <w:rPr>
            <w:rStyle w:val="Hyperlink"/>
            <w:noProof/>
          </w:rPr>
          <w:t>Completion, testing, commissioning and correction of Defects</w:t>
        </w:r>
        <w:r>
          <w:rPr>
            <w:rStyle w:val="Hyperlink"/>
            <w:noProof/>
          </w:rPr>
          <w:t>…………………………………………</w:t>
        </w:r>
        <w:r>
          <w:rPr>
            <w:noProof/>
            <w:webHidden/>
          </w:rPr>
          <w:tab/>
        </w:r>
        <w:r w:rsidR="006E5DC3">
          <w:rPr>
            <w:noProof/>
            <w:webHidden/>
          </w:rPr>
          <w:t>56</w:t>
        </w:r>
      </w:hyperlink>
    </w:p>
    <w:p w14:paraId="3B1364A4" w14:textId="3B7F67A5" w:rsidR="00D86F3F" w:rsidRPr="004231DE" w:rsidRDefault="00D86F3F" w:rsidP="00D86F3F">
      <w:pPr>
        <w:pStyle w:val="TOC3"/>
        <w:rPr>
          <w:rFonts w:ascii="Aptos" w:hAnsi="Aptos"/>
          <w:noProof/>
          <w:kern w:val="2"/>
          <w:sz w:val="24"/>
          <w:lang w:val="en-ZA" w:eastAsia="en-ZA"/>
        </w:rPr>
      </w:pPr>
      <w:hyperlink w:anchor="_Toc201150143" w:history="1">
        <w:r w:rsidRPr="00861D7E">
          <w:rPr>
            <w:rStyle w:val="Hyperlink"/>
            <w:noProof/>
          </w:rPr>
          <w:t>5.2.1</w:t>
        </w:r>
        <w:r w:rsidRPr="004231DE">
          <w:rPr>
            <w:rFonts w:ascii="Aptos" w:hAnsi="Aptos"/>
            <w:noProof/>
            <w:kern w:val="2"/>
            <w:sz w:val="24"/>
            <w:lang w:val="en-ZA" w:eastAsia="en-ZA"/>
          </w:rPr>
          <w:tab/>
        </w:r>
        <w:r w:rsidRPr="00861D7E">
          <w:rPr>
            <w:rStyle w:val="Hyperlink"/>
            <w:noProof/>
          </w:rPr>
          <w:t>Work to be done by the Completion Date</w:t>
        </w:r>
        <w:r w:rsidR="006E5DC3">
          <w:rPr>
            <w:noProof/>
            <w:webHidden/>
          </w:rPr>
          <w:t>………………………………………………………..56</w:t>
        </w:r>
      </w:hyperlink>
    </w:p>
    <w:p w14:paraId="7208CB28" w14:textId="5216BB15" w:rsidR="00D86F3F" w:rsidRPr="004231DE" w:rsidRDefault="00D86F3F" w:rsidP="00D86F3F">
      <w:pPr>
        <w:pStyle w:val="TOC3"/>
        <w:rPr>
          <w:rFonts w:ascii="Aptos" w:hAnsi="Aptos"/>
          <w:noProof/>
          <w:kern w:val="2"/>
          <w:sz w:val="24"/>
          <w:lang w:val="en-ZA" w:eastAsia="en-ZA"/>
        </w:rPr>
      </w:pPr>
      <w:hyperlink w:anchor="_Toc201150144" w:history="1">
        <w:r w:rsidRPr="00861D7E">
          <w:rPr>
            <w:rStyle w:val="Hyperlink"/>
            <w:noProof/>
          </w:rPr>
          <w:t>5.2.2</w:t>
        </w:r>
        <w:r w:rsidRPr="004231DE">
          <w:rPr>
            <w:rFonts w:ascii="Aptos" w:hAnsi="Aptos"/>
            <w:noProof/>
            <w:kern w:val="2"/>
            <w:sz w:val="24"/>
            <w:lang w:val="en-ZA" w:eastAsia="en-ZA"/>
          </w:rPr>
          <w:tab/>
        </w:r>
        <w:r w:rsidRPr="00861D7E">
          <w:rPr>
            <w:rStyle w:val="Hyperlink"/>
            <w:noProof/>
          </w:rPr>
          <w:t xml:space="preserve">Use of the </w:t>
        </w:r>
        <w:r w:rsidRPr="00861D7E">
          <w:rPr>
            <w:rStyle w:val="Hyperlink"/>
            <w:i/>
            <w:iCs/>
            <w:noProof/>
          </w:rPr>
          <w:t>works</w:t>
        </w:r>
        <w:r w:rsidRPr="00861D7E">
          <w:rPr>
            <w:rStyle w:val="Hyperlink"/>
            <w:noProof/>
          </w:rPr>
          <w:t xml:space="preserve"> before Completion has been certified</w:t>
        </w:r>
        <w:r w:rsidR="00286D21">
          <w:rPr>
            <w:noProof/>
            <w:webHidden/>
          </w:rPr>
          <w:t>……………………………………….</w:t>
        </w:r>
      </w:hyperlink>
      <w:r w:rsidR="00286D21" w:rsidRPr="00286D21">
        <w:rPr>
          <w:noProof/>
          <w:webHidden/>
        </w:rPr>
        <w:t>.56</w:t>
      </w:r>
    </w:p>
    <w:p w14:paraId="5666A6BB" w14:textId="34ED3938" w:rsidR="00D86F3F" w:rsidRPr="004231DE" w:rsidRDefault="00D86F3F" w:rsidP="00D86F3F">
      <w:pPr>
        <w:pStyle w:val="TOC3"/>
        <w:rPr>
          <w:rFonts w:ascii="Aptos" w:hAnsi="Aptos"/>
          <w:noProof/>
          <w:kern w:val="2"/>
          <w:sz w:val="24"/>
          <w:lang w:val="en-ZA" w:eastAsia="en-ZA"/>
        </w:rPr>
      </w:pPr>
      <w:hyperlink w:anchor="_Toc201150145" w:history="1">
        <w:r w:rsidRPr="00861D7E">
          <w:rPr>
            <w:rStyle w:val="Hyperlink"/>
            <w:noProof/>
          </w:rPr>
          <w:t>5.2.3</w:t>
        </w:r>
        <w:r w:rsidRPr="004231DE">
          <w:rPr>
            <w:rFonts w:ascii="Aptos" w:hAnsi="Aptos"/>
            <w:noProof/>
            <w:kern w:val="2"/>
            <w:sz w:val="24"/>
            <w:lang w:val="en-ZA" w:eastAsia="en-ZA"/>
          </w:rPr>
          <w:tab/>
        </w:r>
        <w:r w:rsidRPr="00861D7E">
          <w:rPr>
            <w:rStyle w:val="Hyperlink"/>
            <w:noProof/>
          </w:rPr>
          <w:t>Materials facilities and samples for tests and inspections</w:t>
        </w:r>
        <w:r w:rsidR="00286D21">
          <w:rPr>
            <w:noProof/>
            <w:webHidden/>
          </w:rPr>
          <w:t>……………………………………...</w:t>
        </w:r>
      </w:hyperlink>
      <w:r w:rsidR="00286D21" w:rsidRPr="00286D21">
        <w:rPr>
          <w:noProof/>
          <w:webHidden/>
        </w:rPr>
        <w:t>56</w:t>
      </w:r>
    </w:p>
    <w:p w14:paraId="3B172EAC" w14:textId="4164DB96" w:rsidR="00D86F3F" w:rsidRPr="004231DE" w:rsidRDefault="00D86F3F" w:rsidP="00D86F3F">
      <w:pPr>
        <w:pStyle w:val="TOC3"/>
        <w:rPr>
          <w:rFonts w:ascii="Aptos" w:hAnsi="Aptos"/>
          <w:noProof/>
          <w:kern w:val="2"/>
          <w:sz w:val="24"/>
          <w:lang w:val="en-ZA" w:eastAsia="en-ZA"/>
        </w:rPr>
      </w:pPr>
      <w:hyperlink w:anchor="_Toc201150146" w:history="1">
        <w:r w:rsidRPr="00861D7E">
          <w:rPr>
            <w:rStyle w:val="Hyperlink"/>
            <w:noProof/>
          </w:rPr>
          <w:t>5.2.4</w:t>
        </w:r>
        <w:r w:rsidRPr="004231DE">
          <w:rPr>
            <w:rFonts w:ascii="Aptos" w:hAnsi="Aptos"/>
            <w:noProof/>
            <w:kern w:val="2"/>
            <w:sz w:val="24"/>
            <w:lang w:val="en-ZA" w:eastAsia="en-ZA"/>
          </w:rPr>
          <w:tab/>
        </w:r>
        <w:r w:rsidRPr="00861D7E">
          <w:rPr>
            <w:rStyle w:val="Hyperlink"/>
            <w:noProof/>
          </w:rPr>
          <w:t>Commissioning</w:t>
        </w:r>
        <w:r w:rsidR="00286D21">
          <w:rPr>
            <w:noProof/>
            <w:webHidden/>
          </w:rPr>
          <w:t>………………………………………………………………………………………</w:t>
        </w:r>
      </w:hyperlink>
      <w:r w:rsidR="00286D21" w:rsidRPr="00286D21">
        <w:rPr>
          <w:noProof/>
          <w:webHidden/>
        </w:rPr>
        <w:t>56</w:t>
      </w:r>
    </w:p>
    <w:p w14:paraId="0366550E" w14:textId="2B4E3382" w:rsidR="00D86F3F" w:rsidRPr="004231DE" w:rsidRDefault="00D86F3F" w:rsidP="00D86F3F">
      <w:pPr>
        <w:pStyle w:val="TOC3"/>
        <w:rPr>
          <w:rFonts w:ascii="Aptos" w:hAnsi="Aptos"/>
          <w:noProof/>
          <w:kern w:val="2"/>
          <w:sz w:val="24"/>
          <w:lang w:val="en-ZA" w:eastAsia="en-ZA"/>
        </w:rPr>
      </w:pPr>
      <w:hyperlink w:anchor="_Toc201150147" w:history="1">
        <w:r w:rsidRPr="00861D7E">
          <w:rPr>
            <w:rStyle w:val="Hyperlink"/>
            <w:noProof/>
          </w:rPr>
          <w:t>5.2.5</w:t>
        </w:r>
        <w:r w:rsidRPr="004231DE">
          <w:rPr>
            <w:rFonts w:ascii="Aptos" w:hAnsi="Aptos"/>
            <w:noProof/>
            <w:kern w:val="2"/>
            <w:sz w:val="24"/>
            <w:lang w:val="en-ZA" w:eastAsia="en-ZA"/>
          </w:rPr>
          <w:tab/>
        </w:r>
        <w:r w:rsidRPr="00861D7E">
          <w:rPr>
            <w:rStyle w:val="Hyperlink"/>
            <w:noProof/>
          </w:rPr>
          <w:t xml:space="preserve">Start-up procedures required to put the </w:t>
        </w:r>
        <w:r w:rsidRPr="00861D7E">
          <w:rPr>
            <w:rStyle w:val="Hyperlink"/>
            <w:i/>
            <w:noProof/>
          </w:rPr>
          <w:t>works</w:t>
        </w:r>
        <w:r w:rsidRPr="00861D7E">
          <w:rPr>
            <w:rStyle w:val="Hyperlink"/>
            <w:noProof/>
          </w:rPr>
          <w:t xml:space="preserve"> into operation</w:t>
        </w:r>
        <w:r w:rsidR="00286D21">
          <w:rPr>
            <w:noProof/>
            <w:webHidden/>
          </w:rPr>
          <w:t>………………………………….57</w:t>
        </w:r>
      </w:hyperlink>
    </w:p>
    <w:p w14:paraId="07D9A207" w14:textId="17F69ACF" w:rsidR="00D86F3F" w:rsidRPr="004231DE" w:rsidRDefault="00D86F3F" w:rsidP="00D86F3F">
      <w:pPr>
        <w:pStyle w:val="TOC3"/>
        <w:rPr>
          <w:rFonts w:ascii="Aptos" w:hAnsi="Aptos"/>
          <w:noProof/>
          <w:kern w:val="2"/>
          <w:sz w:val="24"/>
          <w:lang w:val="en-ZA" w:eastAsia="en-ZA"/>
        </w:rPr>
      </w:pPr>
      <w:hyperlink w:anchor="_Toc201150148" w:history="1">
        <w:r w:rsidRPr="00861D7E">
          <w:rPr>
            <w:rStyle w:val="Hyperlink"/>
            <w:noProof/>
          </w:rPr>
          <w:t>5.2.6</w:t>
        </w:r>
        <w:r w:rsidRPr="004231DE">
          <w:rPr>
            <w:rFonts w:ascii="Aptos" w:hAnsi="Aptos"/>
            <w:noProof/>
            <w:kern w:val="2"/>
            <w:sz w:val="24"/>
            <w:lang w:val="en-ZA" w:eastAsia="en-ZA"/>
          </w:rPr>
          <w:tab/>
        </w:r>
        <w:r w:rsidRPr="00861D7E">
          <w:rPr>
            <w:rStyle w:val="Hyperlink"/>
            <w:noProof/>
          </w:rPr>
          <w:t>Take over procedures</w:t>
        </w:r>
        <w:r w:rsidR="00286D21">
          <w:rPr>
            <w:noProof/>
            <w:webHidden/>
          </w:rPr>
          <w:t>………………………………………………………………………………57</w:t>
        </w:r>
      </w:hyperlink>
    </w:p>
    <w:p w14:paraId="432992E7" w14:textId="45A193A2" w:rsidR="00D86F3F" w:rsidRPr="004231DE" w:rsidRDefault="00D86F3F" w:rsidP="00D86F3F">
      <w:pPr>
        <w:pStyle w:val="TOC3"/>
        <w:rPr>
          <w:rFonts w:ascii="Aptos" w:hAnsi="Aptos"/>
          <w:noProof/>
          <w:kern w:val="2"/>
          <w:sz w:val="24"/>
          <w:lang w:val="en-ZA" w:eastAsia="en-ZA"/>
        </w:rPr>
      </w:pPr>
      <w:hyperlink w:anchor="_Toc201150149" w:history="1">
        <w:r w:rsidRPr="00861D7E">
          <w:rPr>
            <w:rStyle w:val="Hyperlink"/>
            <w:noProof/>
          </w:rPr>
          <w:t>5.2.7</w:t>
        </w:r>
        <w:r w:rsidRPr="004231DE">
          <w:rPr>
            <w:rFonts w:ascii="Aptos" w:hAnsi="Aptos"/>
            <w:noProof/>
            <w:kern w:val="2"/>
            <w:sz w:val="24"/>
            <w:lang w:val="en-ZA" w:eastAsia="en-ZA"/>
          </w:rPr>
          <w:tab/>
        </w:r>
        <w:r w:rsidRPr="00861D7E">
          <w:rPr>
            <w:rStyle w:val="Hyperlink"/>
            <w:noProof/>
          </w:rPr>
          <w:t xml:space="preserve">Access given by the </w:t>
        </w:r>
        <w:r w:rsidRPr="00861D7E">
          <w:rPr>
            <w:rStyle w:val="Hyperlink"/>
            <w:i/>
            <w:noProof/>
          </w:rPr>
          <w:t>Employer</w:t>
        </w:r>
        <w:r w:rsidRPr="00861D7E">
          <w:rPr>
            <w:rStyle w:val="Hyperlink"/>
            <w:noProof/>
          </w:rPr>
          <w:t xml:space="preserve"> for correction of Defects</w:t>
        </w:r>
        <w:r w:rsidR="00286D21">
          <w:rPr>
            <w:noProof/>
            <w:webHidden/>
          </w:rPr>
          <w:t>………………………………………..</w:t>
        </w:r>
      </w:hyperlink>
      <w:r w:rsidR="00286D21" w:rsidRPr="00286D21">
        <w:rPr>
          <w:noProof/>
          <w:webHidden/>
        </w:rPr>
        <w:t>57</w:t>
      </w:r>
    </w:p>
    <w:p w14:paraId="2CF56FC7" w14:textId="7CAAA1FC" w:rsidR="00D86F3F" w:rsidRPr="004231DE" w:rsidRDefault="00D86F3F" w:rsidP="00D86F3F">
      <w:pPr>
        <w:pStyle w:val="TOC3"/>
        <w:rPr>
          <w:rFonts w:ascii="Aptos" w:hAnsi="Aptos"/>
          <w:noProof/>
          <w:kern w:val="2"/>
          <w:sz w:val="24"/>
          <w:lang w:val="en-ZA" w:eastAsia="en-ZA"/>
        </w:rPr>
      </w:pPr>
      <w:hyperlink w:anchor="_Toc201150150" w:history="1">
        <w:r w:rsidRPr="00861D7E">
          <w:rPr>
            <w:rStyle w:val="Hyperlink"/>
            <w:noProof/>
          </w:rPr>
          <w:t>5.2.8</w:t>
        </w:r>
        <w:r w:rsidRPr="004231DE">
          <w:rPr>
            <w:rFonts w:ascii="Aptos" w:hAnsi="Aptos"/>
            <w:noProof/>
            <w:kern w:val="2"/>
            <w:sz w:val="24"/>
            <w:lang w:val="en-ZA" w:eastAsia="en-ZA"/>
          </w:rPr>
          <w:tab/>
        </w:r>
        <w:r w:rsidRPr="00861D7E">
          <w:rPr>
            <w:rStyle w:val="Hyperlink"/>
            <w:noProof/>
          </w:rPr>
          <w:t>Performance tests after Completion</w:t>
        </w:r>
        <w:r w:rsidR="00286D21">
          <w:rPr>
            <w:noProof/>
            <w:webHidden/>
          </w:rPr>
          <w:t>………………………………………………………………</w:t>
        </w:r>
      </w:hyperlink>
      <w:r w:rsidR="00286D21" w:rsidRPr="00286D21">
        <w:rPr>
          <w:noProof/>
          <w:webHidden/>
        </w:rPr>
        <w:t>57</w:t>
      </w:r>
    </w:p>
    <w:p w14:paraId="5ECDE02F" w14:textId="7F5EF7B3" w:rsidR="00D86F3F" w:rsidRPr="004231DE" w:rsidRDefault="00D86F3F" w:rsidP="00D86F3F">
      <w:pPr>
        <w:pStyle w:val="TOC3"/>
        <w:rPr>
          <w:rFonts w:ascii="Aptos" w:hAnsi="Aptos"/>
          <w:noProof/>
          <w:kern w:val="2"/>
          <w:sz w:val="24"/>
          <w:lang w:val="en-ZA" w:eastAsia="en-ZA"/>
        </w:rPr>
      </w:pPr>
      <w:hyperlink w:anchor="_Toc201150151" w:history="1">
        <w:r w:rsidRPr="00861D7E">
          <w:rPr>
            <w:rStyle w:val="Hyperlink"/>
            <w:noProof/>
          </w:rPr>
          <w:t>5.2.9</w:t>
        </w:r>
        <w:r w:rsidRPr="004231DE">
          <w:rPr>
            <w:rFonts w:ascii="Aptos" w:hAnsi="Aptos"/>
            <w:noProof/>
            <w:kern w:val="2"/>
            <w:sz w:val="24"/>
            <w:lang w:val="en-ZA" w:eastAsia="en-ZA"/>
          </w:rPr>
          <w:tab/>
        </w:r>
        <w:r w:rsidRPr="00861D7E">
          <w:rPr>
            <w:rStyle w:val="Hyperlink"/>
            <w:noProof/>
          </w:rPr>
          <w:t>Training and technology transfer</w:t>
        </w:r>
        <w:r>
          <w:rPr>
            <w:noProof/>
            <w:webHidden/>
          </w:rPr>
          <w:tab/>
        </w:r>
        <w:r w:rsidR="00B72F8A">
          <w:rPr>
            <w:noProof/>
            <w:webHidden/>
          </w:rPr>
          <w:t>………………………………………………………………….</w:t>
        </w:r>
        <w:r w:rsidR="00286D21" w:rsidRPr="00286D21">
          <w:rPr>
            <w:noProof/>
            <w:webHidden/>
          </w:rPr>
          <w:t>57</w:t>
        </w:r>
      </w:hyperlink>
    </w:p>
    <w:p w14:paraId="1B1E6270" w14:textId="45AE0314" w:rsidR="00D86F3F" w:rsidRPr="004231DE" w:rsidRDefault="00D86F3F" w:rsidP="00D86F3F">
      <w:pPr>
        <w:pStyle w:val="TOC3"/>
        <w:rPr>
          <w:rFonts w:ascii="Aptos" w:hAnsi="Aptos"/>
          <w:noProof/>
          <w:kern w:val="2"/>
          <w:sz w:val="24"/>
          <w:lang w:val="en-ZA" w:eastAsia="en-ZA"/>
        </w:rPr>
      </w:pPr>
      <w:hyperlink w:anchor="_Toc201150152" w:history="1">
        <w:r w:rsidRPr="00861D7E">
          <w:rPr>
            <w:rStyle w:val="Hyperlink"/>
            <w:noProof/>
          </w:rPr>
          <w:t>5.2.10</w:t>
        </w:r>
        <w:r w:rsidRPr="004231DE">
          <w:rPr>
            <w:rFonts w:ascii="Aptos" w:hAnsi="Aptos"/>
            <w:noProof/>
            <w:kern w:val="2"/>
            <w:sz w:val="24"/>
            <w:lang w:val="en-ZA" w:eastAsia="en-ZA"/>
          </w:rPr>
          <w:tab/>
        </w:r>
        <w:r w:rsidRPr="00861D7E">
          <w:rPr>
            <w:rStyle w:val="Hyperlink"/>
            <w:noProof/>
          </w:rPr>
          <w:t>Operational maintenance after Completion</w:t>
        </w:r>
        <w:r w:rsidR="00B72F8A">
          <w:rPr>
            <w:noProof/>
            <w:webHidden/>
          </w:rPr>
          <w:t>………………………………………………………</w:t>
        </w:r>
        <w:r w:rsidR="00286D21" w:rsidRPr="00286D21">
          <w:rPr>
            <w:noProof/>
            <w:webHidden/>
          </w:rPr>
          <w:t>57</w:t>
        </w:r>
      </w:hyperlink>
    </w:p>
    <w:p w14:paraId="77B323B9" w14:textId="31D92AF4" w:rsidR="00D86F3F" w:rsidRPr="004231DE" w:rsidRDefault="00D86F3F" w:rsidP="00D86F3F">
      <w:pPr>
        <w:pStyle w:val="TOC1"/>
        <w:rPr>
          <w:rFonts w:ascii="Aptos" w:hAnsi="Aptos"/>
          <w:b/>
          <w:kern w:val="2"/>
          <w:sz w:val="24"/>
          <w:lang w:val="en-ZA" w:eastAsia="en-ZA"/>
        </w:rPr>
      </w:pPr>
      <w:hyperlink w:anchor="_Toc201150153" w:history="1">
        <w:r w:rsidRPr="00861D7E">
          <w:rPr>
            <w:rStyle w:val="Hyperlink"/>
          </w:rPr>
          <w:t>6</w:t>
        </w:r>
        <w:r w:rsidRPr="004231DE">
          <w:rPr>
            <w:rFonts w:ascii="Aptos" w:hAnsi="Aptos"/>
            <w:b/>
            <w:kern w:val="2"/>
            <w:sz w:val="24"/>
            <w:lang w:val="en-ZA" w:eastAsia="en-ZA"/>
          </w:rPr>
          <w:tab/>
        </w:r>
        <w:r w:rsidRPr="00861D7E">
          <w:rPr>
            <w:rStyle w:val="Hyperlink"/>
          </w:rPr>
          <w:t>Plant and Materials standards and workmanship</w:t>
        </w:r>
        <w:r w:rsidR="003E5D54">
          <w:rPr>
            <w:webHidden/>
          </w:rPr>
          <w:t>…………………………………………………………</w:t>
        </w:r>
        <w:r w:rsidR="00286D21">
          <w:rPr>
            <w:webHidden/>
          </w:rPr>
          <w:t>58</w:t>
        </w:r>
      </w:hyperlink>
    </w:p>
    <w:p w14:paraId="2E6E6386" w14:textId="0F9EB4D7"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4" w:history="1">
        <w:r w:rsidRPr="00861D7E">
          <w:rPr>
            <w:rStyle w:val="Hyperlink"/>
            <w:noProof/>
          </w:rPr>
          <w:t>6.1</w:t>
        </w:r>
        <w:r w:rsidRPr="004231DE">
          <w:rPr>
            <w:rFonts w:ascii="Aptos" w:hAnsi="Aptos"/>
            <w:noProof/>
            <w:kern w:val="2"/>
            <w:sz w:val="24"/>
            <w:lang w:val="en-ZA" w:eastAsia="en-ZA"/>
          </w:rPr>
          <w:tab/>
        </w:r>
        <w:r w:rsidRPr="00861D7E">
          <w:rPr>
            <w:rStyle w:val="Hyperlink"/>
            <w:noProof/>
          </w:rPr>
          <w:t>Investigation, survey and Site clearance</w:t>
        </w:r>
        <w:r>
          <w:rPr>
            <w:rStyle w:val="Hyperlink"/>
            <w:noProof/>
          </w:rPr>
          <w:t>………………………………………………………………….</w:t>
        </w:r>
        <w:r>
          <w:rPr>
            <w:noProof/>
            <w:webHidden/>
          </w:rPr>
          <w:tab/>
        </w:r>
        <w:r w:rsidR="00286D21">
          <w:rPr>
            <w:noProof/>
            <w:webHidden/>
          </w:rPr>
          <w:t>58</w:t>
        </w:r>
      </w:hyperlink>
    </w:p>
    <w:p w14:paraId="5BECD422" w14:textId="611A2BDA"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5" w:history="1">
        <w:r w:rsidRPr="00861D7E">
          <w:rPr>
            <w:rStyle w:val="Hyperlink"/>
            <w:noProof/>
          </w:rPr>
          <w:t>6.2</w:t>
        </w:r>
        <w:r w:rsidRPr="004231DE">
          <w:rPr>
            <w:rFonts w:ascii="Aptos" w:hAnsi="Aptos"/>
            <w:noProof/>
            <w:kern w:val="2"/>
            <w:sz w:val="24"/>
            <w:lang w:val="en-ZA" w:eastAsia="en-ZA"/>
          </w:rPr>
          <w:tab/>
        </w:r>
        <w:r w:rsidRPr="00861D7E">
          <w:rPr>
            <w:rStyle w:val="Hyperlink"/>
            <w:noProof/>
          </w:rPr>
          <w:t>Building works</w:t>
        </w:r>
        <w:r>
          <w:rPr>
            <w:rStyle w:val="Hyperlink"/>
            <w:noProof/>
          </w:rPr>
          <w:t>………………………………………………………………………………………………..</w:t>
        </w:r>
        <w:r>
          <w:rPr>
            <w:noProof/>
            <w:webHidden/>
          </w:rPr>
          <w:tab/>
        </w:r>
        <w:r w:rsidR="00286D21" w:rsidRPr="00286D21">
          <w:rPr>
            <w:noProof/>
            <w:webHidden/>
          </w:rPr>
          <w:t>58</w:t>
        </w:r>
      </w:hyperlink>
    </w:p>
    <w:p w14:paraId="27930EFE" w14:textId="6058622C"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6" w:history="1">
        <w:r w:rsidRPr="00861D7E">
          <w:rPr>
            <w:rStyle w:val="Hyperlink"/>
            <w:noProof/>
          </w:rPr>
          <w:t>6.3</w:t>
        </w:r>
        <w:r w:rsidRPr="004231DE">
          <w:rPr>
            <w:rFonts w:ascii="Aptos" w:hAnsi="Aptos"/>
            <w:noProof/>
            <w:kern w:val="2"/>
            <w:sz w:val="24"/>
            <w:lang w:val="en-ZA" w:eastAsia="en-ZA"/>
          </w:rPr>
          <w:tab/>
        </w:r>
        <w:r w:rsidRPr="00861D7E">
          <w:rPr>
            <w:rStyle w:val="Hyperlink"/>
            <w:noProof/>
          </w:rPr>
          <w:t>Civil engineering and structural works</w:t>
        </w:r>
        <w:r>
          <w:rPr>
            <w:rStyle w:val="Hyperlink"/>
            <w:noProof/>
          </w:rPr>
          <w:t>…………………………………………………………………….</w:t>
        </w:r>
        <w:r>
          <w:rPr>
            <w:noProof/>
            <w:webHidden/>
          </w:rPr>
          <w:tab/>
        </w:r>
        <w:r w:rsidR="00286D21" w:rsidRPr="00286D21">
          <w:rPr>
            <w:noProof/>
            <w:webHidden/>
          </w:rPr>
          <w:t>58</w:t>
        </w:r>
      </w:hyperlink>
    </w:p>
    <w:p w14:paraId="4FB2FCAA" w14:textId="5BA122B5"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7" w:history="1">
        <w:r w:rsidRPr="00861D7E">
          <w:rPr>
            <w:rStyle w:val="Hyperlink"/>
            <w:noProof/>
          </w:rPr>
          <w:t>6.4</w:t>
        </w:r>
        <w:r w:rsidRPr="004231DE">
          <w:rPr>
            <w:rFonts w:ascii="Aptos" w:hAnsi="Aptos"/>
            <w:noProof/>
            <w:kern w:val="2"/>
            <w:sz w:val="24"/>
            <w:lang w:val="en-ZA" w:eastAsia="en-ZA"/>
          </w:rPr>
          <w:tab/>
        </w:r>
        <w:r w:rsidRPr="00861D7E">
          <w:rPr>
            <w:rStyle w:val="Hyperlink"/>
            <w:noProof/>
          </w:rPr>
          <w:t>Electrical &amp; mechanical engineering works</w:t>
        </w:r>
        <w:r>
          <w:rPr>
            <w:rStyle w:val="Hyperlink"/>
            <w:noProof/>
          </w:rPr>
          <w:t>……………………………………………………………….</w:t>
        </w:r>
        <w:r>
          <w:rPr>
            <w:noProof/>
            <w:webHidden/>
          </w:rPr>
          <w:tab/>
        </w:r>
        <w:r w:rsidR="00286D21" w:rsidRPr="00286D21">
          <w:rPr>
            <w:noProof/>
            <w:webHidden/>
          </w:rPr>
          <w:t>58</w:t>
        </w:r>
      </w:hyperlink>
    </w:p>
    <w:p w14:paraId="2093F029" w14:textId="2CD264AD"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8" w:history="1">
        <w:r w:rsidRPr="00861D7E">
          <w:rPr>
            <w:rStyle w:val="Hyperlink"/>
            <w:noProof/>
          </w:rPr>
          <w:t>6.5</w:t>
        </w:r>
        <w:r w:rsidRPr="004231DE">
          <w:rPr>
            <w:rFonts w:ascii="Aptos" w:hAnsi="Aptos"/>
            <w:noProof/>
            <w:kern w:val="2"/>
            <w:sz w:val="24"/>
            <w:lang w:val="en-ZA" w:eastAsia="en-ZA"/>
          </w:rPr>
          <w:tab/>
        </w:r>
        <w:r w:rsidRPr="00861D7E">
          <w:rPr>
            <w:rStyle w:val="Hyperlink"/>
            <w:noProof/>
          </w:rPr>
          <w:t>Process control and IT works</w:t>
        </w:r>
        <w:r>
          <w:rPr>
            <w:rStyle w:val="Hyperlink"/>
            <w:noProof/>
          </w:rPr>
          <w:t>……………………………………………………………………………….</w:t>
        </w:r>
        <w:r>
          <w:rPr>
            <w:noProof/>
            <w:webHidden/>
          </w:rPr>
          <w:tab/>
        </w:r>
        <w:r w:rsidR="00286D21" w:rsidRPr="00286D21">
          <w:rPr>
            <w:noProof/>
            <w:webHidden/>
          </w:rPr>
          <w:t>58</w:t>
        </w:r>
      </w:hyperlink>
    </w:p>
    <w:p w14:paraId="667105AC" w14:textId="3355CA64"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59" w:history="1">
        <w:r w:rsidRPr="00861D7E">
          <w:rPr>
            <w:rStyle w:val="Hyperlink"/>
            <w:noProof/>
          </w:rPr>
          <w:t>6.6</w:t>
        </w:r>
        <w:r w:rsidRPr="004231DE">
          <w:rPr>
            <w:rFonts w:ascii="Aptos" w:hAnsi="Aptos"/>
            <w:noProof/>
            <w:kern w:val="2"/>
            <w:sz w:val="24"/>
            <w:lang w:val="en-ZA" w:eastAsia="en-ZA"/>
          </w:rPr>
          <w:tab/>
        </w:r>
        <w:r w:rsidRPr="00861D7E">
          <w:rPr>
            <w:rStyle w:val="Hyperlink"/>
            <w:noProof/>
          </w:rPr>
          <w:t>Other [as required]</w:t>
        </w:r>
        <w:r>
          <w:rPr>
            <w:rStyle w:val="Hyperlink"/>
            <w:noProof/>
          </w:rPr>
          <w:t>…………………………………………………………………………………</w:t>
        </w:r>
        <w:r w:rsidR="00286D21">
          <w:rPr>
            <w:rStyle w:val="Hyperlink"/>
            <w:noProof/>
          </w:rPr>
          <w:t>...</w:t>
        </w:r>
        <w:r>
          <w:rPr>
            <w:rStyle w:val="Hyperlink"/>
            <w:noProof/>
          </w:rPr>
          <w:t>………</w:t>
        </w:r>
        <w:r w:rsidR="00286D21" w:rsidRPr="00286D21">
          <w:rPr>
            <w:webHidden/>
          </w:rPr>
          <w:t xml:space="preserve"> </w:t>
        </w:r>
        <w:r w:rsidR="00286D21" w:rsidRPr="00286D21">
          <w:rPr>
            <w:noProof/>
            <w:webHidden/>
          </w:rPr>
          <w:t>58</w:t>
        </w:r>
      </w:hyperlink>
    </w:p>
    <w:p w14:paraId="18F37AD8" w14:textId="059374F9" w:rsidR="00D86F3F" w:rsidRPr="004231DE" w:rsidRDefault="00D86F3F" w:rsidP="00D86F3F">
      <w:pPr>
        <w:pStyle w:val="TOC1"/>
        <w:rPr>
          <w:rFonts w:ascii="Aptos" w:hAnsi="Aptos"/>
          <w:b/>
          <w:kern w:val="2"/>
          <w:sz w:val="24"/>
          <w:lang w:val="en-ZA" w:eastAsia="en-ZA"/>
        </w:rPr>
      </w:pPr>
      <w:hyperlink w:anchor="_Toc201150160" w:history="1">
        <w:r w:rsidRPr="00861D7E">
          <w:rPr>
            <w:rStyle w:val="Hyperlink"/>
          </w:rPr>
          <w:t>7</w:t>
        </w:r>
        <w:r w:rsidRPr="004231DE">
          <w:rPr>
            <w:rFonts w:ascii="Aptos" w:hAnsi="Aptos"/>
            <w:b/>
            <w:kern w:val="2"/>
            <w:sz w:val="24"/>
            <w:lang w:val="en-ZA" w:eastAsia="en-ZA"/>
          </w:rPr>
          <w:tab/>
        </w:r>
        <w:r w:rsidRPr="00861D7E">
          <w:rPr>
            <w:rStyle w:val="Hyperlink"/>
          </w:rPr>
          <w:t>List of drawings</w:t>
        </w:r>
        <w:r w:rsidR="00286D21">
          <w:rPr>
            <w:webHidden/>
          </w:rPr>
          <w:t>……………………………………………………………………………………………….59</w:t>
        </w:r>
      </w:hyperlink>
    </w:p>
    <w:p w14:paraId="4FBC5E66" w14:textId="46509BA8" w:rsidR="00D86F3F" w:rsidRPr="004231DE" w:rsidRDefault="00D86F3F" w:rsidP="00D86F3F">
      <w:pPr>
        <w:pStyle w:val="TOC2"/>
        <w:tabs>
          <w:tab w:val="left" w:pos="720"/>
          <w:tab w:val="right" w:pos="9628"/>
        </w:tabs>
        <w:rPr>
          <w:rFonts w:ascii="Aptos" w:hAnsi="Aptos"/>
          <w:noProof/>
          <w:kern w:val="2"/>
          <w:sz w:val="24"/>
          <w:lang w:val="en-ZA" w:eastAsia="en-ZA"/>
        </w:rPr>
      </w:pPr>
      <w:hyperlink w:anchor="_Toc201150161" w:history="1">
        <w:r w:rsidRPr="00861D7E">
          <w:rPr>
            <w:rStyle w:val="Hyperlink"/>
            <w:noProof/>
          </w:rPr>
          <w:t>7.1</w:t>
        </w:r>
        <w:r w:rsidRPr="004231DE">
          <w:rPr>
            <w:rFonts w:ascii="Aptos" w:hAnsi="Aptos"/>
            <w:noProof/>
            <w:kern w:val="2"/>
            <w:sz w:val="24"/>
            <w:lang w:val="en-ZA" w:eastAsia="en-ZA"/>
          </w:rPr>
          <w:tab/>
        </w:r>
        <w:r w:rsidRPr="00861D7E">
          <w:rPr>
            <w:rStyle w:val="Hyperlink"/>
            <w:noProof/>
          </w:rPr>
          <w:t xml:space="preserve">Drawings issued by the </w:t>
        </w:r>
        <w:r w:rsidRPr="00861D7E">
          <w:rPr>
            <w:rStyle w:val="Hyperlink"/>
            <w:i/>
            <w:noProof/>
          </w:rPr>
          <w:t>Employe</w:t>
        </w:r>
        <w:r>
          <w:rPr>
            <w:rStyle w:val="Hyperlink"/>
            <w:i/>
            <w:noProof/>
          </w:rPr>
          <w:t>r</w:t>
        </w:r>
        <w:r>
          <w:rPr>
            <w:rStyle w:val="Hyperlink"/>
            <w:iCs/>
            <w:noProof/>
          </w:rPr>
          <w:t>………………………………………………………………………….</w:t>
        </w:r>
        <w:r>
          <w:rPr>
            <w:noProof/>
            <w:webHidden/>
          </w:rPr>
          <w:tab/>
        </w:r>
        <w:r w:rsidR="00286D21" w:rsidRPr="00286D21">
          <w:rPr>
            <w:noProof/>
            <w:webHidden/>
          </w:rPr>
          <w:t>59</w:t>
        </w:r>
      </w:hyperlink>
    </w:p>
    <w:p w14:paraId="087E5629" w14:textId="311EC181" w:rsidR="00D86F3F" w:rsidRPr="004231DE" w:rsidRDefault="00D86F3F" w:rsidP="00D86F3F">
      <w:pPr>
        <w:pStyle w:val="TOC1"/>
        <w:rPr>
          <w:rFonts w:ascii="Aptos" w:hAnsi="Aptos"/>
          <w:b/>
          <w:kern w:val="2"/>
          <w:sz w:val="24"/>
          <w:lang w:val="en-ZA" w:eastAsia="en-ZA"/>
        </w:rPr>
      </w:pPr>
      <w:hyperlink w:anchor="_Toc201150162" w:history="1">
        <w:r w:rsidRPr="00861D7E">
          <w:rPr>
            <w:rStyle w:val="Hyperlink"/>
          </w:rPr>
          <w:t>C3.2</w:t>
        </w:r>
        <w:r w:rsidRPr="004231DE">
          <w:rPr>
            <w:rFonts w:ascii="Aptos" w:hAnsi="Aptos"/>
            <w:b/>
            <w:kern w:val="2"/>
            <w:sz w:val="24"/>
            <w:lang w:val="en-ZA" w:eastAsia="en-ZA"/>
          </w:rPr>
          <w:tab/>
        </w:r>
        <w:r w:rsidRPr="00861D7E">
          <w:rPr>
            <w:rStyle w:val="Hyperlink"/>
            <w:i/>
          </w:rPr>
          <w:t>Contractor</w:t>
        </w:r>
        <w:r w:rsidRPr="00861D7E">
          <w:rPr>
            <w:rStyle w:val="Hyperlink"/>
          </w:rPr>
          <w:t>’s Works Information</w:t>
        </w:r>
        <w:r w:rsidR="00286D21">
          <w:rPr>
            <w:webHidden/>
          </w:rPr>
          <w:t>……………………………………………..………………………………60</w:t>
        </w:r>
      </w:hyperlink>
    </w:p>
    <w:p w14:paraId="71BC13F8" w14:textId="03F2371A" w:rsidR="00D86F3F" w:rsidRDefault="00D86F3F" w:rsidP="00D86F3F">
      <w:r>
        <w:rPr>
          <w:b/>
          <w:bCs/>
          <w:noProof/>
        </w:rPr>
        <w:fldChar w:fldCharType="end"/>
      </w:r>
    </w:p>
    <w:p w14:paraId="57571052" w14:textId="77777777" w:rsidR="00D86F3F" w:rsidRPr="00380480" w:rsidRDefault="00D86F3F" w:rsidP="00D86F3F">
      <w:pPr>
        <w:rPr>
          <w:rFonts w:cs="Arial"/>
        </w:rPr>
      </w:pPr>
      <w:r>
        <w:rPr>
          <w:rFonts w:cs="Arial"/>
        </w:rPr>
        <w:fldChar w:fldCharType="end"/>
      </w:r>
    </w:p>
    <w:bookmarkEnd w:id="75"/>
    <w:p w14:paraId="650AA20D" w14:textId="77777777" w:rsidR="00636F7D" w:rsidRDefault="00636F7D" w:rsidP="00636F7D">
      <w:pPr>
        <w:rPr>
          <w:b/>
          <w:sz w:val="26"/>
        </w:rPr>
        <w:sectPr w:rsidR="00636F7D" w:rsidSect="00F950EC">
          <w:footerReference w:type="default" r:id="rId52"/>
          <w:pgSz w:w="11906" w:h="16838" w:code="9"/>
          <w:pgMar w:top="1418" w:right="1134" w:bottom="1418" w:left="1134" w:header="709" w:footer="709" w:gutter="0"/>
          <w:cols w:space="708"/>
          <w:docGrid w:linePitch="360"/>
        </w:sectPr>
      </w:pPr>
    </w:p>
    <w:p w14:paraId="13918D40" w14:textId="6F88B1B2" w:rsidR="00F950EC" w:rsidRPr="00222D5E" w:rsidRDefault="00F950EC">
      <w:pPr>
        <w:pStyle w:val="ListParagraph"/>
        <w:keepNext/>
        <w:numPr>
          <w:ilvl w:val="0"/>
          <w:numId w:val="47"/>
        </w:numPr>
        <w:tabs>
          <w:tab w:val="num" w:pos="432"/>
        </w:tabs>
        <w:spacing w:before="240" w:after="240"/>
        <w:jc w:val="both"/>
        <w:outlineLvl w:val="0"/>
        <w:rPr>
          <w:b/>
          <w:sz w:val="32"/>
          <w:szCs w:val="28"/>
        </w:rPr>
      </w:pPr>
      <w:r w:rsidRPr="00222D5E">
        <w:rPr>
          <w:b/>
          <w:sz w:val="32"/>
          <w:szCs w:val="28"/>
        </w:rPr>
        <w:lastRenderedPageBreak/>
        <w:t xml:space="preserve">Description of the </w:t>
      </w:r>
      <w:r w:rsidRPr="00222D5E">
        <w:rPr>
          <w:b/>
          <w:i/>
          <w:iCs/>
          <w:sz w:val="32"/>
          <w:szCs w:val="28"/>
        </w:rPr>
        <w:t>works</w:t>
      </w:r>
      <w:bookmarkEnd w:id="76"/>
      <w:bookmarkEnd w:id="77"/>
      <w:bookmarkEnd w:id="78"/>
    </w:p>
    <w:p w14:paraId="51E47989" w14:textId="4B7FB1AA" w:rsidR="00F950EC" w:rsidRPr="00A67A26" w:rsidRDefault="00F950EC">
      <w:pPr>
        <w:pStyle w:val="ListParagraph"/>
        <w:numPr>
          <w:ilvl w:val="1"/>
          <w:numId w:val="47"/>
        </w:numPr>
        <w:tabs>
          <w:tab w:val="num" w:pos="576"/>
        </w:tabs>
        <w:spacing w:before="120" w:after="120"/>
        <w:jc w:val="both"/>
        <w:outlineLvl w:val="1"/>
        <w:rPr>
          <w:b/>
          <w:bCs/>
          <w:sz w:val="28"/>
          <w:szCs w:val="24"/>
        </w:rPr>
      </w:pPr>
      <w:bookmarkStart w:id="79" w:name="_Toc137798039"/>
      <w:bookmarkStart w:id="80" w:name="_Toc229128242"/>
      <w:bookmarkStart w:id="81" w:name="_Toc204168089"/>
      <w:r w:rsidRPr="00A67A26">
        <w:rPr>
          <w:b/>
          <w:bCs/>
          <w:sz w:val="28"/>
          <w:szCs w:val="24"/>
        </w:rPr>
        <w:t>Executive overview</w:t>
      </w:r>
      <w:bookmarkEnd w:id="79"/>
      <w:bookmarkEnd w:id="80"/>
      <w:bookmarkEnd w:id="81"/>
      <w:r w:rsidRPr="00A67A26">
        <w:rPr>
          <w:b/>
          <w:bCs/>
          <w:sz w:val="28"/>
          <w:szCs w:val="24"/>
        </w:rPr>
        <w:t xml:space="preserve"> </w:t>
      </w:r>
    </w:p>
    <w:p w14:paraId="10C1E66B" w14:textId="2C482649" w:rsidR="00B313AF" w:rsidRDefault="00B313AF" w:rsidP="00B313AF">
      <w:r w:rsidRPr="00B901D6">
        <w:t xml:space="preserve">Simmerpan is a national key point and requires maximum security. The security system at Simmerpan </w:t>
      </w:r>
      <w:r w:rsidR="00B72F8A">
        <w:t>C</w:t>
      </w:r>
      <w:r w:rsidRPr="00B901D6">
        <w:t>omplex is obsolete and has reached end of life. The physical security system components such as biometric readers, CCTV cameras, public address system, electric fence</w:t>
      </w:r>
      <w:r>
        <w:t>, lighting within the perimeter</w:t>
      </w:r>
      <w:r w:rsidRPr="00B901D6">
        <w:t xml:space="preserve"> and other security systems have reached their end of life as a result they need a replacement with the latest IP based security system to safeguard Eskom assets and ensure maximum security</w:t>
      </w:r>
      <w:r>
        <w:t>.</w:t>
      </w:r>
      <w:r w:rsidRPr="00B901D6">
        <w:t xml:space="preserve"> Other compatible security components that are still under warranty must be reused and incorporated into the new security system</w:t>
      </w:r>
    </w:p>
    <w:p w14:paraId="64108ECE" w14:textId="77777777" w:rsidR="00B313AF" w:rsidRDefault="00B313AF" w:rsidP="00F950EC"/>
    <w:p w14:paraId="72BDF7AC" w14:textId="11A01919" w:rsidR="007956B4" w:rsidRPr="007E4CD8" w:rsidRDefault="00974E52" w:rsidP="00F950EC">
      <w:r w:rsidRPr="007E4CD8">
        <w:t xml:space="preserve">This document must be read in </w:t>
      </w:r>
      <w:r w:rsidR="00DC3437" w:rsidRPr="007E4CD8">
        <w:t xml:space="preserve">conjunction with the requirements as specified in </w:t>
      </w:r>
      <w:r w:rsidR="00D412CC" w:rsidRPr="006B5D44">
        <w:t>240-185000336</w:t>
      </w:r>
      <w:r w:rsidR="007956B4" w:rsidRPr="007E4CD8">
        <w:t xml:space="preserve"> </w:t>
      </w:r>
      <w:r w:rsidR="00B760C3" w:rsidRPr="007E4CD8">
        <w:t>Security upgrade of perimeter</w:t>
      </w:r>
      <w:r w:rsidR="008A7F3C">
        <w:t xml:space="preserve"> fence, </w:t>
      </w:r>
      <w:r w:rsidR="00B760C3" w:rsidRPr="007E4CD8">
        <w:t xml:space="preserve">access control and CCTV system </w:t>
      </w:r>
      <w:r w:rsidR="000A73F6">
        <w:t>at</w:t>
      </w:r>
      <w:r w:rsidR="00B760C3" w:rsidRPr="007E4CD8">
        <w:t xml:space="preserve"> Simmerpan Complex Technical Specification</w:t>
      </w:r>
      <w:r w:rsidR="007E4CD8" w:rsidRPr="007E4CD8">
        <w:t xml:space="preserve">. </w:t>
      </w:r>
    </w:p>
    <w:p w14:paraId="448678F8" w14:textId="77777777" w:rsidR="00C6326E" w:rsidRPr="00F950EC" w:rsidRDefault="00C6326E" w:rsidP="00F950EC"/>
    <w:p w14:paraId="2BB1455E" w14:textId="5BDF368D" w:rsidR="00F950EC" w:rsidRPr="00FE47B0" w:rsidRDefault="00F950EC">
      <w:pPr>
        <w:pStyle w:val="ListParagraph"/>
        <w:numPr>
          <w:ilvl w:val="1"/>
          <w:numId w:val="47"/>
        </w:numPr>
        <w:tabs>
          <w:tab w:val="num" w:pos="576"/>
        </w:tabs>
        <w:spacing w:before="120" w:after="120"/>
        <w:jc w:val="both"/>
        <w:outlineLvl w:val="1"/>
        <w:rPr>
          <w:b/>
          <w:bCs/>
          <w:i/>
          <w:iCs/>
          <w:sz w:val="28"/>
          <w:szCs w:val="24"/>
        </w:rPr>
      </w:pPr>
      <w:bookmarkStart w:id="82" w:name="_Toc137798040"/>
      <w:bookmarkStart w:id="83" w:name="_Toc229128243"/>
      <w:bookmarkStart w:id="84" w:name="_Toc204168090"/>
      <w:r w:rsidRPr="00FE47B0">
        <w:rPr>
          <w:b/>
          <w:bCs/>
          <w:i/>
          <w:iCs/>
          <w:sz w:val="28"/>
          <w:szCs w:val="24"/>
        </w:rPr>
        <w:t>Employer’s objectives</w:t>
      </w:r>
      <w:bookmarkEnd w:id="82"/>
      <w:r w:rsidRPr="00FE47B0">
        <w:rPr>
          <w:b/>
          <w:bCs/>
          <w:i/>
          <w:iCs/>
          <w:sz w:val="28"/>
          <w:szCs w:val="24"/>
        </w:rPr>
        <w:t xml:space="preserve"> and purpose of the works</w:t>
      </w:r>
      <w:bookmarkEnd w:id="83"/>
      <w:bookmarkEnd w:id="84"/>
    </w:p>
    <w:p w14:paraId="5276288B" w14:textId="77777777" w:rsidR="00130F8C" w:rsidRDefault="00130F8C" w:rsidP="00130F8C">
      <w:r>
        <w:t>The objective of the works information is to provide a scope of work in which the</w:t>
      </w:r>
      <w:r w:rsidRPr="00B901D6">
        <w:t xml:space="preserve"> </w:t>
      </w:r>
      <w:r w:rsidRPr="003B087C">
        <w:rPr>
          <w:i/>
          <w:iCs/>
        </w:rPr>
        <w:t xml:space="preserve">Contractor </w:t>
      </w:r>
      <w:r w:rsidRPr="00B901D6">
        <w:t>shall supply the physical security system equipment to replace the existing one based on the requirements provided by client.</w:t>
      </w:r>
      <w:r>
        <w:t xml:space="preserve"> </w:t>
      </w:r>
    </w:p>
    <w:p w14:paraId="19FE3909" w14:textId="77777777" w:rsidR="00130F8C" w:rsidRDefault="00130F8C" w:rsidP="00130F8C"/>
    <w:p w14:paraId="48DECE42" w14:textId="77777777" w:rsidR="00130F8C" w:rsidRDefault="00130F8C" w:rsidP="00130F8C">
      <w:r w:rsidRPr="00B901D6">
        <w:t>The works must include but not be limited to:</w:t>
      </w:r>
    </w:p>
    <w:p w14:paraId="269B9877" w14:textId="77777777" w:rsidR="00130F8C" w:rsidRDefault="00130F8C">
      <w:pPr>
        <w:numPr>
          <w:ilvl w:val="0"/>
          <w:numId w:val="34"/>
        </w:numPr>
        <w:jc w:val="both"/>
      </w:pPr>
      <w:r>
        <w:t>S</w:t>
      </w:r>
      <w:r w:rsidRPr="007931D9">
        <w:t>uppl</w:t>
      </w:r>
      <w:r>
        <w:t>y of</w:t>
      </w:r>
      <w:r w:rsidRPr="007931D9">
        <w:t xml:space="preserve"> rational assessment and rational designs, competent management, supervision and labour, integration, parts and equipment to be installed, materials, consumables and construction equipment, tools, transportation, handling, hauling, stockpiling, loading, testing, certification etc., in all aspects to provide for the execution of the works in accordance with SANS 10137 requirements.</w:t>
      </w:r>
    </w:p>
    <w:p w14:paraId="3A34C295" w14:textId="77777777" w:rsidR="00130F8C" w:rsidRDefault="00130F8C">
      <w:pPr>
        <w:numPr>
          <w:ilvl w:val="0"/>
          <w:numId w:val="34"/>
        </w:numPr>
        <w:jc w:val="both"/>
      </w:pPr>
      <w:r>
        <w:t>Supply</w:t>
      </w:r>
      <w:r w:rsidRPr="007931D9">
        <w:t xml:space="preserve"> rational assessment and rational designs, competent management, supervision and labour, integration, parts and equipment to be installed, materials, consumables and construction equipment, tools, transportation, handling, hauling, stockpiling, loading, testing, certification etc., in all aspects to provide for the execution of the works in accordance with SANS 10137 requirements.</w:t>
      </w:r>
    </w:p>
    <w:p w14:paraId="15198E32" w14:textId="77777777" w:rsidR="00130F8C" w:rsidRDefault="00130F8C">
      <w:pPr>
        <w:numPr>
          <w:ilvl w:val="0"/>
          <w:numId w:val="34"/>
        </w:numPr>
        <w:jc w:val="both"/>
      </w:pPr>
      <w:r>
        <w:t>Supply</w:t>
      </w:r>
      <w:r w:rsidRPr="007931D9">
        <w:t xml:space="preserve"> the physical security system equipment to replace the existing one based on the requirements provided by client</w:t>
      </w:r>
      <w:r>
        <w:t xml:space="preserve">. </w:t>
      </w:r>
    </w:p>
    <w:p w14:paraId="332A5A7B" w14:textId="16B84BD1" w:rsidR="00F950EC" w:rsidRPr="00F950EC" w:rsidRDefault="00130F8C">
      <w:pPr>
        <w:numPr>
          <w:ilvl w:val="0"/>
          <w:numId w:val="34"/>
        </w:numPr>
        <w:jc w:val="both"/>
      </w:pPr>
      <w:r>
        <w:t>P</w:t>
      </w:r>
      <w:r w:rsidRPr="007931D9">
        <w:t>rovid</w:t>
      </w:r>
      <w:r>
        <w:t>ing</w:t>
      </w:r>
      <w:r w:rsidRPr="007931D9">
        <w:t xml:space="preserve"> a competent </w:t>
      </w:r>
      <w:r w:rsidR="003B087C" w:rsidRPr="003B087C">
        <w:rPr>
          <w:i/>
          <w:iCs/>
        </w:rPr>
        <w:t>S</w:t>
      </w:r>
      <w:r w:rsidRPr="003B087C">
        <w:rPr>
          <w:i/>
          <w:iCs/>
        </w:rPr>
        <w:t xml:space="preserve">upervisor </w:t>
      </w:r>
      <w:r w:rsidRPr="007931D9">
        <w:t xml:space="preserve">available at the site during the execution of the works. Such </w:t>
      </w:r>
      <w:r w:rsidR="00182885" w:rsidRPr="00182885">
        <w:rPr>
          <w:i/>
          <w:iCs/>
        </w:rPr>
        <w:t>S</w:t>
      </w:r>
      <w:r w:rsidRPr="00182885">
        <w:rPr>
          <w:i/>
          <w:iCs/>
        </w:rPr>
        <w:t>upervisor</w:t>
      </w:r>
      <w:r w:rsidRPr="007931D9">
        <w:t xml:space="preserve"> acts for and represents the</w:t>
      </w:r>
      <w:r w:rsidRPr="00182885">
        <w:rPr>
          <w:i/>
          <w:iCs/>
        </w:rPr>
        <w:t xml:space="preserve"> Contractor</w:t>
      </w:r>
      <w:r w:rsidRPr="007931D9">
        <w:t xml:space="preserve"> and therefore, all instructions given to him/her by the </w:t>
      </w:r>
      <w:r w:rsidRPr="00182885">
        <w:rPr>
          <w:i/>
          <w:iCs/>
        </w:rPr>
        <w:t>Employer</w:t>
      </w:r>
      <w:r w:rsidRPr="007931D9">
        <w:t xml:space="preserve"> are binding</w:t>
      </w:r>
      <w:r>
        <w:t xml:space="preserve">. </w:t>
      </w:r>
    </w:p>
    <w:p w14:paraId="3CD23473" w14:textId="77777777" w:rsidR="00721F4B" w:rsidRDefault="00721F4B" w:rsidP="00636F7D">
      <w:pPr>
        <w:tabs>
          <w:tab w:val="clear" w:pos="357"/>
        </w:tabs>
        <w:autoSpaceDE w:val="0"/>
        <w:autoSpaceDN w:val="0"/>
        <w:adjustRightInd w:val="0"/>
        <w:spacing w:after="150"/>
        <w:rPr>
          <w:b/>
        </w:rPr>
      </w:pPr>
    </w:p>
    <w:p w14:paraId="061FE4FA" w14:textId="110B7A0B" w:rsidR="00F950EC" w:rsidRPr="00FE47B0" w:rsidRDefault="00D412CC">
      <w:pPr>
        <w:pStyle w:val="ListParagraph"/>
        <w:numPr>
          <w:ilvl w:val="1"/>
          <w:numId w:val="47"/>
        </w:numPr>
        <w:tabs>
          <w:tab w:val="num" w:pos="576"/>
        </w:tabs>
        <w:spacing w:before="120" w:after="120"/>
        <w:jc w:val="both"/>
        <w:outlineLvl w:val="1"/>
        <w:rPr>
          <w:b/>
          <w:bCs/>
          <w:sz w:val="28"/>
          <w:szCs w:val="24"/>
        </w:rPr>
      </w:pPr>
      <w:r w:rsidRPr="00FE47B0">
        <w:rPr>
          <w:b/>
          <w:bCs/>
          <w:sz w:val="28"/>
          <w:szCs w:val="24"/>
        </w:rPr>
        <w:t>Details of the Scope of Work</w:t>
      </w:r>
    </w:p>
    <w:p w14:paraId="272B4D6D" w14:textId="017423B4" w:rsidR="00D54924" w:rsidRDefault="00D54924">
      <w:pPr>
        <w:pStyle w:val="Heading3"/>
        <w:numPr>
          <w:ilvl w:val="2"/>
          <w:numId w:val="47"/>
        </w:numPr>
      </w:pPr>
      <w:bookmarkStart w:id="85" w:name="_Toc201150070"/>
      <w:r w:rsidRPr="007F213C">
        <w:t>CCTV system</w:t>
      </w:r>
      <w:bookmarkEnd w:id="85"/>
    </w:p>
    <w:p w14:paraId="4346048C" w14:textId="77777777" w:rsidR="00D54924" w:rsidRDefault="00D54924">
      <w:pPr>
        <w:numPr>
          <w:ilvl w:val="0"/>
          <w:numId w:val="36"/>
        </w:numPr>
        <w:jc w:val="both"/>
      </w:pPr>
      <w:r w:rsidRPr="007F213C">
        <w:t xml:space="preserve">Check that the existing CCTV system and associated equipment can be reused and confirm that maintenance support is available from the OEMs. </w:t>
      </w:r>
    </w:p>
    <w:p w14:paraId="7029404E" w14:textId="77777777" w:rsidR="00D54924" w:rsidRDefault="00D54924">
      <w:pPr>
        <w:numPr>
          <w:ilvl w:val="0"/>
          <w:numId w:val="36"/>
        </w:numPr>
        <w:jc w:val="both"/>
      </w:pPr>
      <w:r w:rsidRPr="007F213C">
        <w:t xml:space="preserve">Install latest advanced CCTV cameras (with video motion detection and thermal functionality) including PTZ cameras at recommended locations (Buildings and along perimeter fence). </w:t>
      </w:r>
    </w:p>
    <w:p w14:paraId="7994DB2E" w14:textId="77777777" w:rsidR="00D54924" w:rsidRDefault="00D54924">
      <w:pPr>
        <w:numPr>
          <w:ilvl w:val="0"/>
          <w:numId w:val="36"/>
        </w:numPr>
        <w:jc w:val="both"/>
      </w:pPr>
      <w:r w:rsidRPr="007F213C">
        <w:t xml:space="preserve">Visual inspection of all major equipment components including cabling &amp; connections for signs of deterioration or damage. </w:t>
      </w:r>
    </w:p>
    <w:p w14:paraId="5EA974D0" w14:textId="77777777" w:rsidR="00D54924" w:rsidRDefault="00D54924">
      <w:pPr>
        <w:numPr>
          <w:ilvl w:val="0"/>
          <w:numId w:val="36"/>
        </w:numPr>
        <w:jc w:val="both"/>
      </w:pPr>
      <w:r w:rsidRPr="007F213C">
        <w:t xml:space="preserve">Replace all CCTV system equipment (Monitors, NVR’s, switches, cabling, DVR, etc.) and Physical Access Control infrastructure. </w:t>
      </w:r>
    </w:p>
    <w:p w14:paraId="25F32834" w14:textId="77777777" w:rsidR="00D54924" w:rsidRDefault="00D54924">
      <w:pPr>
        <w:numPr>
          <w:ilvl w:val="0"/>
          <w:numId w:val="36"/>
        </w:numPr>
        <w:jc w:val="both"/>
      </w:pPr>
      <w:r w:rsidRPr="007F213C">
        <w:t xml:space="preserve">Check camera functioning and positioning of cameras for appropriate field of view to ensure all blind spots are covered and adjust if necessary. </w:t>
      </w:r>
    </w:p>
    <w:p w14:paraId="7C5A2828" w14:textId="77777777" w:rsidR="00D54924" w:rsidRDefault="00D54924">
      <w:pPr>
        <w:numPr>
          <w:ilvl w:val="0"/>
          <w:numId w:val="36"/>
        </w:numPr>
        <w:jc w:val="both"/>
      </w:pPr>
      <w:r w:rsidRPr="007F213C">
        <w:t xml:space="preserve">Link all CCTV IP cameras to onsite security control building (Zero Control centre) and integrate them to the existing PSIM system. </w:t>
      </w:r>
    </w:p>
    <w:p w14:paraId="29C37B7F" w14:textId="77777777" w:rsidR="00D54924" w:rsidRDefault="00D54924">
      <w:pPr>
        <w:numPr>
          <w:ilvl w:val="0"/>
          <w:numId w:val="36"/>
        </w:numPr>
        <w:jc w:val="both"/>
      </w:pPr>
      <w:r w:rsidRPr="007F213C">
        <w:t xml:space="preserve">Assess recording and playback quality. </w:t>
      </w:r>
    </w:p>
    <w:p w14:paraId="4B657F71" w14:textId="77777777" w:rsidR="00D54924" w:rsidRDefault="00D54924">
      <w:pPr>
        <w:numPr>
          <w:ilvl w:val="0"/>
          <w:numId w:val="36"/>
        </w:numPr>
        <w:jc w:val="both"/>
      </w:pPr>
      <w:r w:rsidRPr="007F213C">
        <w:t xml:space="preserve">Replacement of all non-functioning security equipment, components, and systems and restore them to operational status. </w:t>
      </w:r>
    </w:p>
    <w:p w14:paraId="4F64DD34" w14:textId="77777777" w:rsidR="002E47EE" w:rsidRDefault="00D54924">
      <w:pPr>
        <w:numPr>
          <w:ilvl w:val="0"/>
          <w:numId w:val="36"/>
        </w:numPr>
        <w:jc w:val="both"/>
        <w:sectPr w:rsidR="002E47EE" w:rsidSect="00F950EC">
          <w:footerReference w:type="default" r:id="rId53"/>
          <w:pgSz w:w="11906" w:h="16838" w:code="9"/>
          <w:pgMar w:top="1418" w:right="1134" w:bottom="1418" w:left="1134" w:header="709" w:footer="709" w:gutter="0"/>
          <w:cols w:space="708"/>
          <w:docGrid w:linePitch="360"/>
        </w:sectPr>
      </w:pPr>
      <w:r w:rsidRPr="007F213C">
        <w:t xml:space="preserve">There are 11 existing dome cameras installed in the buildings. Test, link and integrate the cameras to the central point. </w:t>
      </w:r>
    </w:p>
    <w:p w14:paraId="0FD6F6C2" w14:textId="77777777" w:rsidR="00D54924" w:rsidRDefault="00D54924" w:rsidP="002E47EE">
      <w:pPr>
        <w:jc w:val="both"/>
      </w:pPr>
    </w:p>
    <w:p w14:paraId="5AB91109" w14:textId="7BB0FFAB" w:rsidR="00D54924" w:rsidRDefault="00D54924">
      <w:pPr>
        <w:numPr>
          <w:ilvl w:val="0"/>
          <w:numId w:val="36"/>
        </w:numPr>
        <w:jc w:val="both"/>
      </w:pPr>
      <w:r w:rsidRPr="007F213C">
        <w:t xml:space="preserve">Install new advanced dome cameras on the corridors of the buildings. </w:t>
      </w:r>
    </w:p>
    <w:p w14:paraId="70EDE25E" w14:textId="77777777" w:rsidR="00D412CC" w:rsidRDefault="00D412CC" w:rsidP="00636F7D">
      <w:pPr>
        <w:tabs>
          <w:tab w:val="clear" w:pos="357"/>
        </w:tabs>
        <w:autoSpaceDE w:val="0"/>
        <w:autoSpaceDN w:val="0"/>
        <w:adjustRightInd w:val="0"/>
        <w:spacing w:after="150"/>
        <w:rPr>
          <w:b/>
        </w:rPr>
      </w:pPr>
    </w:p>
    <w:p w14:paraId="76C8CA56" w14:textId="77777777" w:rsidR="00046871" w:rsidRDefault="00046871">
      <w:pPr>
        <w:pStyle w:val="Heading3"/>
        <w:numPr>
          <w:ilvl w:val="2"/>
          <w:numId w:val="47"/>
        </w:numPr>
      </w:pPr>
      <w:bookmarkStart w:id="86" w:name="_Toc201150071"/>
      <w:r w:rsidRPr="007F213C">
        <w:t>Simmerpan security perimeter fence</w:t>
      </w:r>
      <w:bookmarkEnd w:id="86"/>
    </w:p>
    <w:p w14:paraId="10074719" w14:textId="77777777" w:rsidR="00046871" w:rsidRDefault="00046871" w:rsidP="00046871">
      <w:r w:rsidRPr="007F213C">
        <w:t xml:space="preserve">The Contractor submits detailed design reports and associated drawings containing the following: </w:t>
      </w:r>
    </w:p>
    <w:p w14:paraId="023F3552" w14:textId="77777777" w:rsidR="00046871" w:rsidRDefault="00046871" w:rsidP="00046871"/>
    <w:p w14:paraId="4DED36D9" w14:textId="77777777" w:rsidR="00046871" w:rsidRDefault="00046871">
      <w:pPr>
        <w:numPr>
          <w:ilvl w:val="0"/>
          <w:numId w:val="39"/>
        </w:numPr>
        <w:jc w:val="both"/>
      </w:pPr>
      <w:r w:rsidRPr="007F213C">
        <w:t xml:space="preserve">Check that the existing access control system can be reused and confirm that maintenance support is available. </w:t>
      </w:r>
    </w:p>
    <w:p w14:paraId="205DF52F" w14:textId="77777777" w:rsidR="00046871" w:rsidRDefault="00046871">
      <w:pPr>
        <w:numPr>
          <w:ilvl w:val="0"/>
          <w:numId w:val="39"/>
        </w:numPr>
        <w:jc w:val="both"/>
      </w:pPr>
      <w:r w:rsidRPr="007F213C">
        <w:t xml:space="preserve">Verify the connection between the main power supply and the backup battery to ensure sufficient power is being supplied to the panel. </w:t>
      </w:r>
    </w:p>
    <w:p w14:paraId="4F93C817" w14:textId="77777777" w:rsidR="00046871" w:rsidRDefault="00046871">
      <w:pPr>
        <w:numPr>
          <w:ilvl w:val="0"/>
          <w:numId w:val="39"/>
        </w:numPr>
        <w:jc w:val="both"/>
      </w:pPr>
      <w:r w:rsidRPr="007F213C">
        <w:t xml:space="preserve">Visually inspect all field devices for Access Control System </w:t>
      </w:r>
    </w:p>
    <w:p w14:paraId="73700726" w14:textId="77777777" w:rsidR="00046871" w:rsidRDefault="00046871">
      <w:pPr>
        <w:numPr>
          <w:ilvl w:val="0"/>
          <w:numId w:val="39"/>
        </w:numPr>
        <w:jc w:val="both"/>
      </w:pPr>
      <w:r w:rsidRPr="007F213C">
        <w:t xml:space="preserve">Walk test devices either manually and/or using a card in the case of readers. </w:t>
      </w:r>
    </w:p>
    <w:p w14:paraId="2BCF331E" w14:textId="77777777" w:rsidR="00046871" w:rsidRDefault="00046871">
      <w:pPr>
        <w:numPr>
          <w:ilvl w:val="0"/>
          <w:numId w:val="39"/>
        </w:numPr>
        <w:jc w:val="both"/>
      </w:pPr>
      <w:r w:rsidRPr="007F213C">
        <w:t xml:space="preserve">Test operation of readers. </w:t>
      </w:r>
    </w:p>
    <w:p w14:paraId="46E8D88B" w14:textId="77777777" w:rsidR="00046871" w:rsidRDefault="00046871">
      <w:pPr>
        <w:numPr>
          <w:ilvl w:val="0"/>
          <w:numId w:val="39"/>
        </w:numPr>
        <w:jc w:val="both"/>
      </w:pPr>
      <w:r w:rsidRPr="007F213C">
        <w:t xml:space="preserve">Verify the functionality of maglocks and their associated status indication LEDs. </w:t>
      </w:r>
    </w:p>
    <w:p w14:paraId="6DC833BF" w14:textId="77777777" w:rsidR="00046871" w:rsidRDefault="00046871">
      <w:pPr>
        <w:numPr>
          <w:ilvl w:val="0"/>
          <w:numId w:val="39"/>
        </w:numPr>
        <w:jc w:val="both"/>
      </w:pPr>
      <w:r w:rsidRPr="007F213C">
        <w:t xml:space="preserve">Verify communication between the server and field devices (including door controllers). </w:t>
      </w:r>
    </w:p>
    <w:p w14:paraId="34760BC4" w14:textId="77777777" w:rsidR="00046871" w:rsidRDefault="00046871">
      <w:pPr>
        <w:numPr>
          <w:ilvl w:val="0"/>
          <w:numId w:val="39"/>
        </w:numPr>
        <w:jc w:val="both"/>
      </w:pPr>
      <w:r w:rsidRPr="007F213C">
        <w:t xml:space="preserve">Check all readers installed on all doors, replace and install new readers where there are none in place. </w:t>
      </w:r>
    </w:p>
    <w:p w14:paraId="2FAE2EE7" w14:textId="77777777" w:rsidR="00046871" w:rsidRDefault="00046871">
      <w:pPr>
        <w:numPr>
          <w:ilvl w:val="0"/>
          <w:numId w:val="39"/>
        </w:numPr>
        <w:jc w:val="both"/>
      </w:pPr>
      <w:r w:rsidRPr="007F213C">
        <w:t xml:space="preserve">Verify correct operation of doors during a fire emergency. </w:t>
      </w:r>
    </w:p>
    <w:p w14:paraId="484A1F72" w14:textId="77777777" w:rsidR="00046871" w:rsidRDefault="00046871">
      <w:pPr>
        <w:numPr>
          <w:ilvl w:val="0"/>
          <w:numId w:val="39"/>
        </w:numPr>
        <w:jc w:val="both"/>
      </w:pPr>
      <w:r w:rsidRPr="007F213C">
        <w:t xml:space="preserve">Test the system for all alarms and ensure that alarms desired are received by the monitoring system. </w:t>
      </w:r>
    </w:p>
    <w:p w14:paraId="5EA535D9" w14:textId="77777777" w:rsidR="00046871" w:rsidRDefault="00046871">
      <w:pPr>
        <w:numPr>
          <w:ilvl w:val="0"/>
          <w:numId w:val="39"/>
        </w:numPr>
        <w:jc w:val="both"/>
      </w:pPr>
      <w:r w:rsidRPr="007F213C">
        <w:t xml:space="preserve">Carry out minor adjustments were required. </w:t>
      </w:r>
    </w:p>
    <w:p w14:paraId="030FB315" w14:textId="77777777" w:rsidR="00046871" w:rsidRDefault="00046871">
      <w:pPr>
        <w:numPr>
          <w:ilvl w:val="0"/>
          <w:numId w:val="39"/>
        </w:numPr>
        <w:jc w:val="both"/>
      </w:pPr>
      <w:r w:rsidRPr="007F213C">
        <w:t xml:space="preserve">Conduct basic re-training of the users on how to use the system more effectively and efficiently. </w:t>
      </w:r>
    </w:p>
    <w:p w14:paraId="0C55D9AA" w14:textId="77777777" w:rsidR="00046871" w:rsidRDefault="00046871">
      <w:pPr>
        <w:numPr>
          <w:ilvl w:val="0"/>
          <w:numId w:val="39"/>
        </w:numPr>
        <w:jc w:val="both"/>
      </w:pPr>
      <w:r w:rsidRPr="007F213C">
        <w:t xml:space="preserve">The electric fence must be refurbished and rewired (where necessary) in line with 240- 78980848. </w:t>
      </w:r>
    </w:p>
    <w:p w14:paraId="548C089B" w14:textId="77777777" w:rsidR="00046871" w:rsidRDefault="00046871">
      <w:pPr>
        <w:numPr>
          <w:ilvl w:val="0"/>
          <w:numId w:val="39"/>
        </w:numPr>
        <w:jc w:val="both"/>
      </w:pPr>
      <w:r w:rsidRPr="007F213C">
        <w:t xml:space="preserve">Install an intrusion pre-detection system in line with 240-170000691. </w:t>
      </w:r>
    </w:p>
    <w:p w14:paraId="1B32F579" w14:textId="058C2152" w:rsidR="00046871" w:rsidRDefault="00046871">
      <w:pPr>
        <w:numPr>
          <w:ilvl w:val="0"/>
          <w:numId w:val="39"/>
        </w:numPr>
        <w:jc w:val="both"/>
      </w:pPr>
      <w:r w:rsidRPr="007F213C">
        <w:t>Install a PA system in line with 240-170000098.</w:t>
      </w:r>
    </w:p>
    <w:p w14:paraId="7E5A7661" w14:textId="77777777" w:rsidR="00D54924" w:rsidRPr="00AE2D82" w:rsidRDefault="00D54924" w:rsidP="00636F7D">
      <w:pPr>
        <w:tabs>
          <w:tab w:val="clear" w:pos="357"/>
        </w:tabs>
        <w:autoSpaceDE w:val="0"/>
        <w:autoSpaceDN w:val="0"/>
        <w:adjustRightInd w:val="0"/>
        <w:spacing w:after="150"/>
        <w:rPr>
          <w:b/>
        </w:rPr>
      </w:pPr>
    </w:p>
    <w:p w14:paraId="403B1C61" w14:textId="77777777" w:rsidR="00046871" w:rsidRDefault="00046871" w:rsidP="00636F7D">
      <w:pPr>
        <w:tabs>
          <w:tab w:val="clear" w:pos="357"/>
        </w:tabs>
        <w:autoSpaceDE w:val="0"/>
        <w:autoSpaceDN w:val="0"/>
        <w:adjustRightInd w:val="0"/>
        <w:spacing w:after="150"/>
        <w:rPr>
          <w:b/>
        </w:rPr>
      </w:pPr>
    </w:p>
    <w:p w14:paraId="5C6297C8" w14:textId="77777777" w:rsidR="001462E9" w:rsidRDefault="001462E9">
      <w:pPr>
        <w:pStyle w:val="Heading3"/>
        <w:numPr>
          <w:ilvl w:val="2"/>
          <w:numId w:val="47"/>
        </w:numPr>
      </w:pPr>
      <w:bookmarkStart w:id="87" w:name="_Toc201150073"/>
      <w:r w:rsidRPr="007F213C">
        <w:t>Alarm system</w:t>
      </w:r>
      <w:bookmarkEnd w:id="87"/>
      <w:r w:rsidRPr="007F213C">
        <w:t xml:space="preserve"> </w:t>
      </w:r>
    </w:p>
    <w:p w14:paraId="4D65C6BF" w14:textId="77777777" w:rsidR="001462E9" w:rsidRDefault="001462E9" w:rsidP="00310A98">
      <w:pPr>
        <w:jc w:val="both"/>
      </w:pPr>
      <w:r w:rsidRPr="007F213C">
        <w:t xml:space="preserve">All buildings shall have an alarm system/panel for aggregation of associated alarms. </w:t>
      </w:r>
    </w:p>
    <w:p w14:paraId="5486673A" w14:textId="77777777" w:rsidR="001462E9" w:rsidRDefault="001462E9" w:rsidP="001462E9"/>
    <w:p w14:paraId="37B609A9" w14:textId="77777777" w:rsidR="00862EBD" w:rsidRDefault="00862EBD">
      <w:pPr>
        <w:pStyle w:val="Heading3"/>
        <w:numPr>
          <w:ilvl w:val="2"/>
          <w:numId w:val="47"/>
        </w:numPr>
      </w:pPr>
      <w:bookmarkStart w:id="88" w:name="_Toc201150074"/>
      <w:r w:rsidRPr="007F213C">
        <w:t>Access Control Systems</w:t>
      </w:r>
      <w:bookmarkEnd w:id="88"/>
      <w:r w:rsidRPr="007F213C">
        <w:t xml:space="preserve"> </w:t>
      </w:r>
    </w:p>
    <w:p w14:paraId="5D9D73A8" w14:textId="77777777" w:rsidR="00862EBD" w:rsidRDefault="00862EBD" w:rsidP="00862EBD">
      <w:r w:rsidRPr="007F213C">
        <w:t>Note: The access control system includes Buildings entrances, Boom gates and spikes, Turnstiles, Gates and Roller shutter Doors and biometric readers.</w:t>
      </w:r>
    </w:p>
    <w:p w14:paraId="7C6AD702" w14:textId="77777777" w:rsidR="00862EBD" w:rsidRDefault="00862EBD" w:rsidP="00862EBD">
      <w:r w:rsidRPr="007F213C">
        <w:t xml:space="preserve"> </w:t>
      </w:r>
    </w:p>
    <w:p w14:paraId="29C765E8" w14:textId="77777777" w:rsidR="00862EBD" w:rsidRDefault="00862EBD">
      <w:pPr>
        <w:numPr>
          <w:ilvl w:val="0"/>
          <w:numId w:val="37"/>
        </w:numPr>
        <w:jc w:val="both"/>
      </w:pPr>
      <w:r w:rsidRPr="007F213C">
        <w:t xml:space="preserve">Check that the existing access control system, including Turnstile, can be reused and confirm that maintenance support is available. </w:t>
      </w:r>
    </w:p>
    <w:p w14:paraId="619D4A9F" w14:textId="77777777" w:rsidR="00862EBD" w:rsidRDefault="00862EBD">
      <w:pPr>
        <w:numPr>
          <w:ilvl w:val="0"/>
          <w:numId w:val="37"/>
        </w:numPr>
        <w:jc w:val="both"/>
      </w:pPr>
      <w:r w:rsidRPr="007F213C">
        <w:t xml:space="preserve">Check battery backup operation and whether it can be reused or replaced. </w:t>
      </w:r>
    </w:p>
    <w:p w14:paraId="05EC8B9A" w14:textId="3300BEDA" w:rsidR="00380BDF" w:rsidRDefault="00862EBD">
      <w:pPr>
        <w:numPr>
          <w:ilvl w:val="0"/>
          <w:numId w:val="37"/>
        </w:numPr>
        <w:jc w:val="both"/>
      </w:pPr>
      <w:r w:rsidRPr="007F213C">
        <w:t xml:space="preserve">Check all terminations and cables for wear and tear. Reuse where possible and replace where necessary. </w:t>
      </w:r>
    </w:p>
    <w:p w14:paraId="5EB454F5" w14:textId="77777777" w:rsidR="00380BDF" w:rsidRDefault="00380BDF">
      <w:pPr>
        <w:numPr>
          <w:ilvl w:val="0"/>
          <w:numId w:val="37"/>
        </w:numPr>
        <w:jc w:val="both"/>
      </w:pPr>
      <w:r w:rsidRPr="007F213C">
        <w:t xml:space="preserve">Install boom gates and spikes where required. </w:t>
      </w:r>
    </w:p>
    <w:p w14:paraId="472C15D1" w14:textId="77777777" w:rsidR="00380BDF" w:rsidRDefault="00380BDF">
      <w:pPr>
        <w:numPr>
          <w:ilvl w:val="0"/>
          <w:numId w:val="37"/>
        </w:numPr>
        <w:jc w:val="both"/>
      </w:pPr>
      <w:r w:rsidRPr="007F213C">
        <w:t xml:space="preserve">Check that insulation of all cables is in good condition and rectify as required. </w:t>
      </w:r>
    </w:p>
    <w:p w14:paraId="014DD277" w14:textId="77777777" w:rsidR="00380BDF" w:rsidRDefault="00380BDF">
      <w:pPr>
        <w:numPr>
          <w:ilvl w:val="0"/>
          <w:numId w:val="37"/>
        </w:numPr>
        <w:jc w:val="both"/>
      </w:pPr>
      <w:r w:rsidRPr="007F213C">
        <w:t xml:space="preserve">Simulate fault logic to check for alarms and errors. </w:t>
      </w:r>
    </w:p>
    <w:p w14:paraId="218FC30C" w14:textId="77777777" w:rsidR="00380BDF" w:rsidRDefault="00380BDF">
      <w:pPr>
        <w:numPr>
          <w:ilvl w:val="0"/>
          <w:numId w:val="37"/>
        </w:numPr>
        <w:jc w:val="both"/>
      </w:pPr>
      <w:r w:rsidRPr="007F213C">
        <w:t xml:space="preserve">Perform any other function to ensure optimal operation of the security systems. </w:t>
      </w:r>
    </w:p>
    <w:p w14:paraId="233A7675" w14:textId="77777777" w:rsidR="00380BDF" w:rsidRDefault="00380BDF">
      <w:pPr>
        <w:numPr>
          <w:ilvl w:val="0"/>
          <w:numId w:val="37"/>
        </w:numPr>
        <w:jc w:val="both"/>
      </w:pPr>
      <w:r w:rsidRPr="007F213C">
        <w:t xml:space="preserve">Inspect, test and replace the existing shutter doors where necessary. </w:t>
      </w:r>
    </w:p>
    <w:p w14:paraId="14DF3658" w14:textId="77777777" w:rsidR="00380BDF" w:rsidRDefault="00380BDF">
      <w:pPr>
        <w:numPr>
          <w:ilvl w:val="0"/>
          <w:numId w:val="37"/>
        </w:numPr>
        <w:jc w:val="both"/>
      </w:pPr>
      <w:r w:rsidRPr="007F213C">
        <w:t xml:space="preserve">Installation of emergency buttons (to release the roller shutter doors). </w:t>
      </w:r>
    </w:p>
    <w:p w14:paraId="523482E8" w14:textId="77777777" w:rsidR="00380BDF" w:rsidRDefault="00380BDF">
      <w:pPr>
        <w:numPr>
          <w:ilvl w:val="0"/>
          <w:numId w:val="37"/>
        </w:numPr>
        <w:jc w:val="both"/>
      </w:pPr>
      <w:r w:rsidRPr="007F213C">
        <w:t xml:space="preserve">Upgrade the existing boom gates to the advanced technology. </w:t>
      </w:r>
    </w:p>
    <w:p w14:paraId="438ED190" w14:textId="77777777" w:rsidR="00380BDF" w:rsidRDefault="00380BDF">
      <w:pPr>
        <w:numPr>
          <w:ilvl w:val="0"/>
          <w:numId w:val="37"/>
        </w:numPr>
        <w:jc w:val="both"/>
      </w:pPr>
      <w:r w:rsidRPr="007F213C">
        <w:t xml:space="preserve">Provide workstation (PC) for access control at the reception main gate for visitor management. </w:t>
      </w:r>
    </w:p>
    <w:p w14:paraId="572E8809" w14:textId="18637758" w:rsidR="00380BDF" w:rsidRDefault="00380BDF">
      <w:pPr>
        <w:numPr>
          <w:ilvl w:val="0"/>
          <w:numId w:val="37"/>
        </w:numPr>
        <w:jc w:val="both"/>
        <w:sectPr w:rsidR="00380BDF" w:rsidSect="00F950EC">
          <w:footerReference w:type="default" r:id="rId54"/>
          <w:pgSz w:w="11906" w:h="16838" w:code="9"/>
          <w:pgMar w:top="1418" w:right="1134" w:bottom="1418" w:left="1134" w:header="709" w:footer="709" w:gutter="0"/>
          <w:cols w:space="708"/>
          <w:docGrid w:linePitch="360"/>
        </w:sectPr>
      </w:pPr>
      <w:r w:rsidRPr="007F213C">
        <w:t xml:space="preserve">All the laboratories and stores must have a special access control with ability to monitor all the people who visited the laboratory in line with class 3 system coded access card in line with 240- 102220945. </w:t>
      </w:r>
    </w:p>
    <w:p w14:paraId="41F42623" w14:textId="77777777" w:rsidR="00EA0387" w:rsidRDefault="00EA0387" w:rsidP="00EA0387">
      <w:pPr>
        <w:tabs>
          <w:tab w:val="clear" w:pos="357"/>
        </w:tabs>
        <w:autoSpaceDE w:val="0"/>
        <w:autoSpaceDN w:val="0"/>
        <w:adjustRightInd w:val="0"/>
        <w:spacing w:after="150"/>
      </w:pPr>
    </w:p>
    <w:p w14:paraId="4E67D9F8" w14:textId="77777777" w:rsidR="00EA0387" w:rsidRDefault="00EA0387">
      <w:pPr>
        <w:pStyle w:val="Heading3"/>
        <w:numPr>
          <w:ilvl w:val="2"/>
          <w:numId w:val="47"/>
        </w:numPr>
      </w:pPr>
      <w:bookmarkStart w:id="89" w:name="_Toc201150075"/>
      <w:r w:rsidRPr="007F213C">
        <w:t>Zero Control Building</w:t>
      </w:r>
      <w:bookmarkEnd w:id="89"/>
    </w:p>
    <w:p w14:paraId="0121CB60" w14:textId="77777777" w:rsidR="00EA0387" w:rsidRDefault="00EA0387">
      <w:pPr>
        <w:numPr>
          <w:ilvl w:val="0"/>
          <w:numId w:val="38"/>
        </w:numPr>
        <w:jc w:val="both"/>
      </w:pPr>
      <w:r w:rsidRPr="007F213C">
        <w:t>Remove existing video wall and install new video wall to monitor the security systems on site. The video wall will also be used for monitoring of future sites, as such only a small viewing pane shall be dedicated to Simmerpan site monito</w:t>
      </w:r>
      <w:r>
        <w:t>ri</w:t>
      </w:r>
      <w:r w:rsidRPr="007F213C">
        <w:t xml:space="preserve">ng. </w:t>
      </w:r>
    </w:p>
    <w:p w14:paraId="0883D1E8" w14:textId="77777777" w:rsidR="00EA0387" w:rsidRDefault="00EA0387">
      <w:pPr>
        <w:numPr>
          <w:ilvl w:val="0"/>
          <w:numId w:val="38"/>
        </w:numPr>
        <w:jc w:val="both"/>
      </w:pPr>
      <w:r w:rsidRPr="007F213C">
        <w:t xml:space="preserve">Install new Network Video Recorders. </w:t>
      </w:r>
    </w:p>
    <w:p w14:paraId="44187551" w14:textId="77777777" w:rsidR="00EA0387" w:rsidRDefault="00EA0387">
      <w:pPr>
        <w:numPr>
          <w:ilvl w:val="0"/>
          <w:numId w:val="38"/>
        </w:numPr>
        <w:jc w:val="both"/>
      </w:pPr>
      <w:r w:rsidRPr="007F213C">
        <w:t xml:space="preserve">Install access control equipment devices, including servers. </w:t>
      </w:r>
    </w:p>
    <w:p w14:paraId="79598711" w14:textId="77777777" w:rsidR="00EA0387" w:rsidRDefault="00EA0387">
      <w:pPr>
        <w:numPr>
          <w:ilvl w:val="0"/>
          <w:numId w:val="38"/>
        </w:numPr>
        <w:jc w:val="both"/>
      </w:pPr>
      <w:r w:rsidRPr="007F213C">
        <w:t xml:space="preserve">Install the new servers and backup devices. </w:t>
      </w:r>
    </w:p>
    <w:p w14:paraId="7A9F8937" w14:textId="77777777" w:rsidR="00EA0387" w:rsidRDefault="00EA0387">
      <w:pPr>
        <w:numPr>
          <w:ilvl w:val="0"/>
          <w:numId w:val="38"/>
        </w:numPr>
        <w:jc w:val="both"/>
      </w:pPr>
      <w:r w:rsidRPr="007F213C">
        <w:t xml:space="preserve">All server configurations must be backed up. </w:t>
      </w:r>
    </w:p>
    <w:p w14:paraId="555FEE80" w14:textId="77777777" w:rsidR="00EA0387" w:rsidRDefault="00EA0387">
      <w:pPr>
        <w:numPr>
          <w:ilvl w:val="0"/>
          <w:numId w:val="38"/>
        </w:numPr>
        <w:jc w:val="both"/>
      </w:pPr>
      <w:r w:rsidRPr="007F213C">
        <w:t xml:space="preserve">Check that all the cameras can be monitored and controlled at zero control. </w:t>
      </w:r>
    </w:p>
    <w:p w14:paraId="5C4D9783" w14:textId="77777777" w:rsidR="00EA0387" w:rsidRDefault="00EA0387">
      <w:pPr>
        <w:numPr>
          <w:ilvl w:val="0"/>
          <w:numId w:val="38"/>
        </w:numPr>
        <w:jc w:val="both"/>
      </w:pPr>
      <w:r w:rsidRPr="007F213C">
        <w:t xml:space="preserve">Upgrade access card printing machines and decoding machines, supply with the latest version. </w:t>
      </w:r>
    </w:p>
    <w:p w14:paraId="27BA75D3" w14:textId="77777777" w:rsidR="00EA0387" w:rsidRDefault="00EA0387">
      <w:pPr>
        <w:numPr>
          <w:ilvl w:val="0"/>
          <w:numId w:val="38"/>
        </w:numPr>
        <w:jc w:val="both"/>
      </w:pPr>
      <w:r w:rsidRPr="007F213C">
        <w:t>Check existing UPS functionality and upgrade or augment if necessary. UPS to be designed for 8 hours standby.</w:t>
      </w:r>
    </w:p>
    <w:p w14:paraId="3746F572" w14:textId="77777777" w:rsidR="00EA0387" w:rsidRDefault="00EA0387">
      <w:pPr>
        <w:numPr>
          <w:ilvl w:val="0"/>
          <w:numId w:val="38"/>
        </w:numPr>
        <w:jc w:val="both"/>
      </w:pPr>
      <w:r w:rsidRPr="007F213C">
        <w:t>Interface the installed system to the existing PSIM as per the guideline in Annex D</w:t>
      </w:r>
      <w:r>
        <w:t xml:space="preserve"> (SOW </w:t>
      </w:r>
      <w:r w:rsidRPr="00480103">
        <w:t>240-185000336</w:t>
      </w:r>
      <w:r>
        <w:t>)</w:t>
      </w:r>
      <w:r w:rsidRPr="007F213C">
        <w:t xml:space="preserve">. </w:t>
      </w:r>
    </w:p>
    <w:p w14:paraId="3842EF6E" w14:textId="77777777" w:rsidR="00EA0387" w:rsidRDefault="00EA0387" w:rsidP="00EA0387">
      <w:pPr>
        <w:tabs>
          <w:tab w:val="clear" w:pos="357"/>
        </w:tabs>
        <w:autoSpaceDE w:val="0"/>
        <w:autoSpaceDN w:val="0"/>
        <w:adjustRightInd w:val="0"/>
        <w:spacing w:after="150"/>
      </w:pPr>
    </w:p>
    <w:p w14:paraId="7AE820B4" w14:textId="77777777" w:rsidR="00EA0387" w:rsidRDefault="00EA0387">
      <w:pPr>
        <w:pStyle w:val="Heading3"/>
        <w:numPr>
          <w:ilvl w:val="2"/>
          <w:numId w:val="47"/>
        </w:numPr>
      </w:pPr>
      <w:bookmarkStart w:id="90" w:name="_Toc201150076"/>
      <w:r w:rsidRPr="007F213C">
        <w:t>System Integration</w:t>
      </w:r>
      <w:bookmarkEnd w:id="90"/>
      <w:r w:rsidRPr="007F213C">
        <w:t xml:space="preserve"> </w:t>
      </w:r>
    </w:p>
    <w:p w14:paraId="363BA01D" w14:textId="77777777" w:rsidR="00EA0387" w:rsidRDefault="00EA0387" w:rsidP="00EA0387">
      <w:pPr>
        <w:jc w:val="both"/>
      </w:pPr>
      <w:r w:rsidRPr="007F213C">
        <w:t>All the systems shall be integrated as per 240-170000096. The system shall achieve the cause</w:t>
      </w:r>
      <w:r>
        <w:t xml:space="preserve"> </w:t>
      </w:r>
      <w:r w:rsidRPr="007F213C">
        <w:t>and-effect matrix in Annex B at minimum</w:t>
      </w:r>
      <w:r>
        <w:t xml:space="preserve">. (SOW </w:t>
      </w:r>
      <w:r w:rsidRPr="00480103">
        <w:t>240-185000336</w:t>
      </w:r>
      <w:r>
        <w:t>)</w:t>
      </w:r>
      <w:r w:rsidRPr="007F213C">
        <w:t xml:space="preserve">. </w:t>
      </w:r>
    </w:p>
    <w:p w14:paraId="287A42CA" w14:textId="77777777" w:rsidR="00EA0387" w:rsidRDefault="00EA0387" w:rsidP="00EA0387">
      <w:pPr>
        <w:tabs>
          <w:tab w:val="clear" w:pos="357"/>
        </w:tabs>
        <w:autoSpaceDE w:val="0"/>
        <w:autoSpaceDN w:val="0"/>
        <w:adjustRightInd w:val="0"/>
        <w:spacing w:after="150"/>
      </w:pPr>
    </w:p>
    <w:p w14:paraId="75611972" w14:textId="77777777" w:rsidR="00EA0387" w:rsidRDefault="00EA0387">
      <w:pPr>
        <w:pStyle w:val="Heading3"/>
        <w:numPr>
          <w:ilvl w:val="2"/>
          <w:numId w:val="47"/>
        </w:numPr>
      </w:pPr>
      <w:bookmarkStart w:id="91" w:name="_Toc201150077"/>
      <w:r w:rsidRPr="007F213C">
        <w:t>PSIM interfaces</w:t>
      </w:r>
      <w:bookmarkEnd w:id="91"/>
      <w:r w:rsidRPr="007F213C">
        <w:t xml:space="preserve"> </w:t>
      </w:r>
    </w:p>
    <w:p w14:paraId="291A10FE" w14:textId="77777777" w:rsidR="00EA0387" w:rsidRDefault="00EA0387" w:rsidP="00EA0387">
      <w:pPr>
        <w:jc w:val="both"/>
      </w:pPr>
      <w:r w:rsidRPr="007F213C">
        <w:t>The centralized PSIM infrastructure is located at Zero Control in Simmerpan (refer to LAD and BRS: DEM_2412993 &amp; 2425114). For this enquiry the Tenderers are required to supply, install, configure and commission interfaces for integration to the PSIM system already installed at Zero Control in Germiston, refer to Annex D</w:t>
      </w:r>
      <w:r>
        <w:t xml:space="preserve"> (SOW </w:t>
      </w:r>
      <w:r w:rsidRPr="00480103">
        <w:t>240-185000336</w:t>
      </w:r>
      <w:r>
        <w:t>)</w:t>
      </w:r>
      <w:r w:rsidRPr="007F213C">
        <w:t xml:space="preserve"> for PSIM interfaces integration requirements and guideline. </w:t>
      </w:r>
    </w:p>
    <w:p w14:paraId="680AAD5F" w14:textId="77777777" w:rsidR="00EA0387" w:rsidRDefault="00EA0387" w:rsidP="00EA0387">
      <w:pPr>
        <w:jc w:val="both"/>
      </w:pPr>
    </w:p>
    <w:p w14:paraId="7CAA1230" w14:textId="77777777" w:rsidR="00EA0387" w:rsidRDefault="00EA0387">
      <w:pPr>
        <w:pStyle w:val="Heading3"/>
        <w:numPr>
          <w:ilvl w:val="2"/>
          <w:numId w:val="47"/>
        </w:numPr>
      </w:pPr>
      <w:bookmarkStart w:id="92" w:name="_Toc201150078"/>
      <w:r w:rsidRPr="007F213C">
        <w:t>Trenching and cable routes</w:t>
      </w:r>
      <w:bookmarkEnd w:id="92"/>
      <w:r w:rsidRPr="007F213C">
        <w:t xml:space="preserve"> </w:t>
      </w:r>
    </w:p>
    <w:p w14:paraId="2388C53C" w14:textId="77777777" w:rsidR="00EA0387" w:rsidRPr="00380480" w:rsidRDefault="00EA0387" w:rsidP="00EA0387">
      <w:pPr>
        <w:jc w:val="both"/>
      </w:pPr>
      <w:r w:rsidRPr="007F213C">
        <w:t xml:space="preserve">The supplier shall assume that trenching between buildings outlined in Annex E </w:t>
      </w:r>
      <w:r>
        <w:t xml:space="preserve">(SOW </w:t>
      </w:r>
      <w:r w:rsidRPr="00480103">
        <w:t>240-185000336</w:t>
      </w:r>
      <w:r>
        <w:t xml:space="preserve">) </w:t>
      </w:r>
      <w:r w:rsidRPr="007F213C">
        <w:t>will be in place. Additional trenching that will be required will be for around the site perimeter for running of power and communication cables (estimated length is 3 km).</w:t>
      </w:r>
    </w:p>
    <w:p w14:paraId="510343C5" w14:textId="77777777" w:rsidR="00EA0387" w:rsidRDefault="00EA0387" w:rsidP="00EA0387">
      <w:pPr>
        <w:tabs>
          <w:tab w:val="clear" w:pos="357"/>
        </w:tabs>
        <w:autoSpaceDE w:val="0"/>
        <w:autoSpaceDN w:val="0"/>
        <w:adjustRightInd w:val="0"/>
        <w:spacing w:after="150"/>
      </w:pPr>
    </w:p>
    <w:p w14:paraId="054BC685" w14:textId="77777777" w:rsidR="00EA0387" w:rsidRDefault="00EA0387" w:rsidP="00EA0387">
      <w:pPr>
        <w:tabs>
          <w:tab w:val="clear" w:pos="357"/>
        </w:tabs>
        <w:autoSpaceDE w:val="0"/>
        <w:autoSpaceDN w:val="0"/>
        <w:adjustRightInd w:val="0"/>
        <w:spacing w:after="150"/>
      </w:pPr>
    </w:p>
    <w:p w14:paraId="31CCC5DE" w14:textId="77777777" w:rsidR="00EA0387" w:rsidRDefault="00EA0387" w:rsidP="00EA0387">
      <w:pPr>
        <w:jc w:val="both"/>
        <w:sectPr w:rsidR="00EA0387" w:rsidSect="00F950EC">
          <w:footerReference w:type="default" r:id="rId55"/>
          <w:pgSz w:w="11906" w:h="16838" w:code="9"/>
          <w:pgMar w:top="1418" w:right="1134" w:bottom="1418" w:left="1134" w:header="709" w:footer="709" w:gutter="0"/>
          <w:cols w:space="708"/>
          <w:docGrid w:linePitch="360"/>
        </w:sectPr>
      </w:pPr>
    </w:p>
    <w:p w14:paraId="10A0033F" w14:textId="67D7B866" w:rsidR="00F950EC" w:rsidRPr="009F52B5" w:rsidRDefault="00F950EC">
      <w:pPr>
        <w:pStyle w:val="ListParagraph"/>
        <w:numPr>
          <w:ilvl w:val="1"/>
          <w:numId w:val="47"/>
        </w:numPr>
        <w:tabs>
          <w:tab w:val="num" w:pos="576"/>
        </w:tabs>
        <w:spacing w:before="120" w:after="120"/>
        <w:jc w:val="both"/>
        <w:outlineLvl w:val="1"/>
        <w:rPr>
          <w:b/>
          <w:bCs/>
          <w:sz w:val="28"/>
          <w:szCs w:val="24"/>
        </w:rPr>
      </w:pPr>
      <w:bookmarkStart w:id="93" w:name="_Toc137798041"/>
      <w:bookmarkStart w:id="94" w:name="_Toc229128244"/>
      <w:bookmarkStart w:id="95" w:name="_Toc204168092"/>
      <w:r w:rsidRPr="009F52B5">
        <w:rPr>
          <w:b/>
          <w:bCs/>
          <w:sz w:val="28"/>
          <w:szCs w:val="24"/>
        </w:rPr>
        <w:lastRenderedPageBreak/>
        <w:t>Interpretation and terminology</w:t>
      </w:r>
      <w:bookmarkEnd w:id="93"/>
      <w:bookmarkEnd w:id="94"/>
      <w:bookmarkEnd w:id="95"/>
    </w:p>
    <w:p w14:paraId="38CFD830" w14:textId="77777777" w:rsidR="0006342A" w:rsidRDefault="0006342A" w:rsidP="00F950EC">
      <w:pPr>
        <w:spacing w:line="276" w:lineRule="auto"/>
        <w:rPr>
          <w:szCs w:val="20"/>
        </w:rPr>
      </w:pPr>
    </w:p>
    <w:p w14:paraId="26764086" w14:textId="77777777" w:rsidR="004E048D" w:rsidRPr="00380480" w:rsidRDefault="004E048D" w:rsidP="004E048D">
      <w:r w:rsidRPr="00380480">
        <w:t>The following abbreviations are used in this Works Information:</w:t>
      </w:r>
    </w:p>
    <w:p w14:paraId="219613D9" w14:textId="77777777" w:rsidR="004E048D" w:rsidRPr="00380480" w:rsidRDefault="004E048D" w:rsidP="004E04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8189"/>
      </w:tblGrid>
      <w:tr w:rsidR="004E048D" w:rsidRPr="00805B9F" w14:paraId="4FF38403" w14:textId="77777777" w:rsidTr="005525B3">
        <w:tc>
          <w:tcPr>
            <w:tcW w:w="1439" w:type="dxa"/>
            <w:tcMar>
              <w:top w:w="85" w:type="dxa"/>
              <w:bottom w:w="85" w:type="dxa"/>
            </w:tcMar>
          </w:tcPr>
          <w:p w14:paraId="15842408" w14:textId="77777777" w:rsidR="004E048D" w:rsidRPr="00805B9F" w:rsidRDefault="004E048D" w:rsidP="005525B3">
            <w:pPr>
              <w:rPr>
                <w:b/>
              </w:rPr>
            </w:pPr>
            <w:r w:rsidRPr="00805B9F">
              <w:rPr>
                <w:b/>
              </w:rPr>
              <w:t>Abbreviation</w:t>
            </w:r>
          </w:p>
        </w:tc>
        <w:tc>
          <w:tcPr>
            <w:tcW w:w="8415" w:type="dxa"/>
            <w:tcMar>
              <w:top w:w="85" w:type="dxa"/>
              <w:bottom w:w="85" w:type="dxa"/>
            </w:tcMar>
          </w:tcPr>
          <w:p w14:paraId="0967033A" w14:textId="77777777" w:rsidR="004E048D" w:rsidRPr="00805B9F" w:rsidRDefault="004E048D" w:rsidP="005525B3">
            <w:pPr>
              <w:rPr>
                <w:b/>
              </w:rPr>
            </w:pPr>
            <w:r w:rsidRPr="00805B9F">
              <w:rPr>
                <w:b/>
              </w:rPr>
              <w:t>Meaning given to the abbreviation</w:t>
            </w:r>
          </w:p>
        </w:tc>
      </w:tr>
      <w:tr w:rsidR="004E048D" w:rsidRPr="00805B9F" w14:paraId="77876C3E" w14:textId="77777777" w:rsidTr="005525B3">
        <w:tc>
          <w:tcPr>
            <w:tcW w:w="1439" w:type="dxa"/>
            <w:tcMar>
              <w:top w:w="85" w:type="dxa"/>
              <w:bottom w:w="85" w:type="dxa"/>
            </w:tcMar>
          </w:tcPr>
          <w:p w14:paraId="4C1C4CEB" w14:textId="77777777" w:rsidR="004E048D" w:rsidRPr="00805B9F" w:rsidRDefault="004E048D" w:rsidP="005525B3">
            <w:pPr>
              <w:rPr>
                <w:b/>
              </w:rPr>
            </w:pPr>
            <w:r w:rsidRPr="004E5B5F">
              <w:t xml:space="preserve">NTCSA </w:t>
            </w:r>
          </w:p>
        </w:tc>
        <w:tc>
          <w:tcPr>
            <w:tcW w:w="8415" w:type="dxa"/>
            <w:tcMar>
              <w:top w:w="85" w:type="dxa"/>
              <w:bottom w:w="85" w:type="dxa"/>
            </w:tcMar>
          </w:tcPr>
          <w:p w14:paraId="74BFA770" w14:textId="77777777" w:rsidR="004E048D" w:rsidRPr="00805B9F" w:rsidRDefault="004E048D" w:rsidP="005525B3">
            <w:pPr>
              <w:rPr>
                <w:b/>
              </w:rPr>
            </w:pPr>
            <w:r w:rsidRPr="004E5B5F">
              <w:t xml:space="preserve">National Transmission Company of South Africa (a subsidiary of Eskom) </w:t>
            </w:r>
          </w:p>
        </w:tc>
      </w:tr>
      <w:tr w:rsidR="004E048D" w:rsidRPr="00805B9F" w14:paraId="5129F422" w14:textId="77777777" w:rsidTr="005525B3">
        <w:tc>
          <w:tcPr>
            <w:tcW w:w="1439" w:type="dxa"/>
            <w:tcMar>
              <w:top w:w="85" w:type="dxa"/>
              <w:bottom w:w="85" w:type="dxa"/>
            </w:tcMar>
          </w:tcPr>
          <w:p w14:paraId="215090C5" w14:textId="77777777" w:rsidR="004E048D" w:rsidRPr="00805B9F" w:rsidRDefault="004E048D" w:rsidP="005525B3">
            <w:pPr>
              <w:rPr>
                <w:b/>
              </w:rPr>
            </w:pPr>
            <w:r w:rsidRPr="00C475F2">
              <w:t xml:space="preserve">OEM </w:t>
            </w:r>
          </w:p>
        </w:tc>
        <w:tc>
          <w:tcPr>
            <w:tcW w:w="8415" w:type="dxa"/>
            <w:tcMar>
              <w:top w:w="85" w:type="dxa"/>
              <w:bottom w:w="85" w:type="dxa"/>
            </w:tcMar>
          </w:tcPr>
          <w:p w14:paraId="2ACE8DFD" w14:textId="77777777" w:rsidR="004E048D" w:rsidRPr="00805B9F" w:rsidRDefault="004E048D" w:rsidP="005525B3">
            <w:pPr>
              <w:rPr>
                <w:b/>
              </w:rPr>
            </w:pPr>
            <w:r w:rsidRPr="00C475F2">
              <w:t xml:space="preserve">Original Equipment Manufacturer </w:t>
            </w:r>
          </w:p>
        </w:tc>
      </w:tr>
      <w:tr w:rsidR="004E048D" w:rsidRPr="00805B9F" w14:paraId="106D2409" w14:textId="77777777" w:rsidTr="005525B3">
        <w:tc>
          <w:tcPr>
            <w:tcW w:w="1439" w:type="dxa"/>
            <w:tcMar>
              <w:top w:w="85" w:type="dxa"/>
              <w:bottom w:w="85" w:type="dxa"/>
            </w:tcMar>
          </w:tcPr>
          <w:p w14:paraId="5187924B" w14:textId="77777777" w:rsidR="004E048D" w:rsidRPr="00805B9F" w:rsidRDefault="004E048D" w:rsidP="005525B3">
            <w:pPr>
              <w:rPr>
                <w:b/>
              </w:rPr>
            </w:pPr>
            <w:r w:rsidRPr="00D3230E">
              <w:t xml:space="preserve">COC </w:t>
            </w:r>
          </w:p>
        </w:tc>
        <w:tc>
          <w:tcPr>
            <w:tcW w:w="8415" w:type="dxa"/>
            <w:tcMar>
              <w:top w:w="85" w:type="dxa"/>
              <w:bottom w:w="85" w:type="dxa"/>
            </w:tcMar>
          </w:tcPr>
          <w:p w14:paraId="59042E32" w14:textId="77777777" w:rsidR="004E048D" w:rsidRPr="00805B9F" w:rsidRDefault="004E048D" w:rsidP="005525B3">
            <w:pPr>
              <w:rPr>
                <w:b/>
              </w:rPr>
            </w:pPr>
            <w:r w:rsidRPr="00D3230E">
              <w:t>Certificate of Compliance</w:t>
            </w:r>
          </w:p>
        </w:tc>
      </w:tr>
      <w:tr w:rsidR="004E048D" w:rsidRPr="00380480" w14:paraId="3BB6653C" w14:textId="77777777" w:rsidTr="005525B3">
        <w:tc>
          <w:tcPr>
            <w:tcW w:w="1439" w:type="dxa"/>
            <w:tcMar>
              <w:top w:w="85" w:type="dxa"/>
              <w:bottom w:w="85" w:type="dxa"/>
            </w:tcMar>
          </w:tcPr>
          <w:p w14:paraId="460C2803" w14:textId="77777777" w:rsidR="004E048D" w:rsidRPr="00380480" w:rsidRDefault="004E048D" w:rsidP="005525B3">
            <w:r w:rsidRPr="001A647B">
              <w:t>ECC3</w:t>
            </w:r>
          </w:p>
        </w:tc>
        <w:tc>
          <w:tcPr>
            <w:tcW w:w="8415" w:type="dxa"/>
            <w:tcMar>
              <w:top w:w="85" w:type="dxa"/>
              <w:bottom w:w="85" w:type="dxa"/>
            </w:tcMar>
          </w:tcPr>
          <w:p w14:paraId="5B67E483" w14:textId="77777777" w:rsidR="004E048D" w:rsidRPr="00380480" w:rsidRDefault="004E048D" w:rsidP="005525B3">
            <w:r w:rsidRPr="001A647B">
              <w:t xml:space="preserve">NEC 3 Engineering and </w:t>
            </w:r>
            <w:r>
              <w:t>C</w:t>
            </w:r>
            <w:r w:rsidRPr="001A647B">
              <w:t xml:space="preserve">onstruction contract  </w:t>
            </w:r>
          </w:p>
        </w:tc>
      </w:tr>
      <w:tr w:rsidR="004E048D" w:rsidRPr="00380480" w14:paraId="4E33E3C1" w14:textId="77777777" w:rsidTr="005525B3">
        <w:tc>
          <w:tcPr>
            <w:tcW w:w="1439" w:type="dxa"/>
            <w:tcMar>
              <w:top w:w="85" w:type="dxa"/>
              <w:bottom w:w="85" w:type="dxa"/>
            </w:tcMar>
          </w:tcPr>
          <w:p w14:paraId="5F567AFF" w14:textId="77777777" w:rsidR="004E048D" w:rsidRPr="00380480" w:rsidRDefault="004E048D" w:rsidP="005525B3">
            <w:r>
              <w:rPr>
                <w:szCs w:val="20"/>
              </w:rPr>
              <w:t>TRE</w:t>
            </w:r>
          </w:p>
        </w:tc>
        <w:tc>
          <w:tcPr>
            <w:tcW w:w="8415" w:type="dxa"/>
            <w:tcMar>
              <w:top w:w="85" w:type="dxa"/>
              <w:bottom w:w="85" w:type="dxa"/>
            </w:tcMar>
          </w:tcPr>
          <w:p w14:paraId="13B97E6D" w14:textId="77777777" w:rsidR="004E048D" w:rsidRPr="00380480" w:rsidRDefault="004E048D" w:rsidP="005525B3">
            <w:r w:rsidRPr="001A647B">
              <w:rPr>
                <w:rFonts w:cs="Arial"/>
                <w:szCs w:val="20"/>
                <w:lang w:val="en-ZA" w:eastAsia="en-ZA"/>
              </w:rPr>
              <w:t>Transmission Real Estate</w:t>
            </w:r>
          </w:p>
        </w:tc>
      </w:tr>
      <w:tr w:rsidR="004E048D" w:rsidRPr="00380480" w14:paraId="75E696EF" w14:textId="77777777" w:rsidTr="005525B3">
        <w:tc>
          <w:tcPr>
            <w:tcW w:w="1439" w:type="dxa"/>
            <w:tcMar>
              <w:top w:w="85" w:type="dxa"/>
              <w:bottom w:w="85" w:type="dxa"/>
            </w:tcMar>
          </w:tcPr>
          <w:p w14:paraId="37B539E2" w14:textId="77777777" w:rsidR="004E048D" w:rsidRPr="00380480" w:rsidRDefault="004E048D" w:rsidP="005525B3">
            <w:r w:rsidRPr="001A647B">
              <w:rPr>
                <w:szCs w:val="20"/>
              </w:rPr>
              <w:t>NEC</w:t>
            </w:r>
          </w:p>
        </w:tc>
        <w:tc>
          <w:tcPr>
            <w:tcW w:w="8415" w:type="dxa"/>
            <w:tcMar>
              <w:top w:w="85" w:type="dxa"/>
              <w:bottom w:w="85" w:type="dxa"/>
            </w:tcMar>
          </w:tcPr>
          <w:p w14:paraId="3E7A539E" w14:textId="77777777" w:rsidR="004E048D" w:rsidRPr="00380480" w:rsidRDefault="004E048D" w:rsidP="005525B3">
            <w:r w:rsidRPr="001A647B">
              <w:rPr>
                <w:rFonts w:cs="Arial"/>
                <w:szCs w:val="20"/>
                <w:lang w:val="en-ZA" w:eastAsia="en-ZA"/>
              </w:rPr>
              <w:t>New Engineering Contract</w:t>
            </w:r>
          </w:p>
        </w:tc>
      </w:tr>
      <w:tr w:rsidR="004E048D" w:rsidRPr="00380480" w14:paraId="5262BB9A" w14:textId="77777777" w:rsidTr="005525B3">
        <w:tc>
          <w:tcPr>
            <w:tcW w:w="1439" w:type="dxa"/>
            <w:tcMar>
              <w:top w:w="85" w:type="dxa"/>
              <w:bottom w:w="85" w:type="dxa"/>
            </w:tcMar>
          </w:tcPr>
          <w:p w14:paraId="2A39340E" w14:textId="77777777" w:rsidR="004E048D" w:rsidRPr="00380480" w:rsidRDefault="004E048D" w:rsidP="005525B3">
            <w:r w:rsidRPr="00A33E16">
              <w:t xml:space="preserve">ISO </w:t>
            </w:r>
          </w:p>
        </w:tc>
        <w:tc>
          <w:tcPr>
            <w:tcW w:w="8415" w:type="dxa"/>
            <w:tcMar>
              <w:top w:w="85" w:type="dxa"/>
              <w:bottom w:w="85" w:type="dxa"/>
            </w:tcMar>
          </w:tcPr>
          <w:p w14:paraId="6F8EBFD8" w14:textId="77777777" w:rsidR="004E048D" w:rsidRPr="00380480" w:rsidRDefault="004E048D" w:rsidP="005525B3">
            <w:r w:rsidRPr="00A33E16">
              <w:t>International Organisation for Standardisation</w:t>
            </w:r>
          </w:p>
        </w:tc>
      </w:tr>
      <w:tr w:rsidR="004E048D" w:rsidRPr="00380480" w14:paraId="1B94D752" w14:textId="77777777" w:rsidTr="005525B3">
        <w:tc>
          <w:tcPr>
            <w:tcW w:w="1439" w:type="dxa"/>
            <w:tcMar>
              <w:top w:w="85" w:type="dxa"/>
              <w:bottom w:w="85" w:type="dxa"/>
            </w:tcMar>
          </w:tcPr>
          <w:p w14:paraId="30C3DFC8" w14:textId="77777777" w:rsidR="004E048D" w:rsidRPr="00A33E16" w:rsidRDefault="004E048D" w:rsidP="005525B3">
            <w:r w:rsidRPr="001A647B">
              <w:rPr>
                <w:szCs w:val="20"/>
              </w:rPr>
              <w:t>SANS</w:t>
            </w:r>
          </w:p>
        </w:tc>
        <w:tc>
          <w:tcPr>
            <w:tcW w:w="8415" w:type="dxa"/>
            <w:tcMar>
              <w:top w:w="85" w:type="dxa"/>
              <w:bottom w:w="85" w:type="dxa"/>
            </w:tcMar>
          </w:tcPr>
          <w:p w14:paraId="656CD784" w14:textId="77777777" w:rsidR="004E048D" w:rsidRPr="00A33E16" w:rsidRDefault="004E048D" w:rsidP="005525B3">
            <w:r w:rsidRPr="001A647B">
              <w:rPr>
                <w:rFonts w:cs="Arial"/>
                <w:szCs w:val="20"/>
                <w:lang w:val="en-ZA" w:eastAsia="en-ZA"/>
              </w:rPr>
              <w:t>South African National Standards</w:t>
            </w:r>
          </w:p>
        </w:tc>
      </w:tr>
      <w:tr w:rsidR="004E048D" w:rsidRPr="00380480" w14:paraId="426B6B58" w14:textId="77777777" w:rsidTr="005525B3">
        <w:tc>
          <w:tcPr>
            <w:tcW w:w="1439" w:type="dxa"/>
            <w:tcMar>
              <w:top w:w="85" w:type="dxa"/>
              <w:bottom w:w="85" w:type="dxa"/>
            </w:tcMar>
          </w:tcPr>
          <w:p w14:paraId="38151BA3" w14:textId="77777777" w:rsidR="004E048D" w:rsidRPr="00A33E16" w:rsidRDefault="004E048D" w:rsidP="005525B3">
            <w:r w:rsidRPr="001A647B">
              <w:rPr>
                <w:szCs w:val="20"/>
              </w:rPr>
              <w:t>SABS</w:t>
            </w:r>
          </w:p>
        </w:tc>
        <w:tc>
          <w:tcPr>
            <w:tcW w:w="8415" w:type="dxa"/>
            <w:tcMar>
              <w:top w:w="85" w:type="dxa"/>
              <w:bottom w:w="85" w:type="dxa"/>
            </w:tcMar>
          </w:tcPr>
          <w:p w14:paraId="1CD2148F" w14:textId="77777777" w:rsidR="004E048D" w:rsidRPr="00A33E16" w:rsidRDefault="004E048D" w:rsidP="005525B3">
            <w:r w:rsidRPr="001A647B">
              <w:rPr>
                <w:rFonts w:cs="Arial"/>
                <w:szCs w:val="20"/>
                <w:lang w:val="en-ZA" w:eastAsia="en-ZA"/>
              </w:rPr>
              <w:t>South African Bureau of Standards</w:t>
            </w:r>
          </w:p>
        </w:tc>
      </w:tr>
      <w:tr w:rsidR="004E048D" w:rsidRPr="00380480" w14:paraId="42E71EBF" w14:textId="77777777" w:rsidTr="005525B3">
        <w:tc>
          <w:tcPr>
            <w:tcW w:w="1439" w:type="dxa"/>
            <w:tcMar>
              <w:top w:w="85" w:type="dxa"/>
              <w:bottom w:w="85" w:type="dxa"/>
            </w:tcMar>
          </w:tcPr>
          <w:p w14:paraId="2E01EE0E" w14:textId="77777777" w:rsidR="004E048D" w:rsidRPr="00A33E16" w:rsidRDefault="004E048D" w:rsidP="005525B3">
            <w:r w:rsidRPr="00DC0159">
              <w:rPr>
                <w:szCs w:val="20"/>
              </w:rPr>
              <w:t>QM</w:t>
            </w:r>
          </w:p>
        </w:tc>
        <w:tc>
          <w:tcPr>
            <w:tcW w:w="8415" w:type="dxa"/>
            <w:tcMar>
              <w:top w:w="85" w:type="dxa"/>
              <w:bottom w:w="85" w:type="dxa"/>
            </w:tcMar>
          </w:tcPr>
          <w:p w14:paraId="1B1655D2" w14:textId="77777777" w:rsidR="004E048D" w:rsidRPr="00A33E16" w:rsidRDefault="004E048D" w:rsidP="005525B3">
            <w:r w:rsidRPr="00DC0B6F">
              <w:rPr>
                <w:rFonts w:cs="Arial"/>
                <w:szCs w:val="20"/>
                <w:lang w:val="en-ZA" w:eastAsia="en-ZA"/>
              </w:rPr>
              <w:t>Quality Management</w:t>
            </w:r>
          </w:p>
        </w:tc>
      </w:tr>
      <w:tr w:rsidR="004E048D" w:rsidRPr="00380480" w14:paraId="73C0CC17" w14:textId="77777777" w:rsidTr="005525B3">
        <w:tc>
          <w:tcPr>
            <w:tcW w:w="1439" w:type="dxa"/>
            <w:tcMar>
              <w:top w:w="85" w:type="dxa"/>
              <w:bottom w:w="85" w:type="dxa"/>
            </w:tcMar>
          </w:tcPr>
          <w:p w14:paraId="37936DD6" w14:textId="77777777" w:rsidR="004E048D" w:rsidRPr="00A33E16" w:rsidRDefault="004E048D" w:rsidP="005525B3">
            <w:r w:rsidRPr="001A647B">
              <w:rPr>
                <w:szCs w:val="20"/>
              </w:rPr>
              <w:t>SHEQ</w:t>
            </w:r>
          </w:p>
        </w:tc>
        <w:tc>
          <w:tcPr>
            <w:tcW w:w="8415" w:type="dxa"/>
            <w:tcMar>
              <w:top w:w="85" w:type="dxa"/>
              <w:bottom w:w="85" w:type="dxa"/>
            </w:tcMar>
          </w:tcPr>
          <w:p w14:paraId="2DE98C86" w14:textId="77777777" w:rsidR="004E048D" w:rsidRPr="00A33E16" w:rsidRDefault="004E048D" w:rsidP="005525B3">
            <w:r w:rsidRPr="001A647B">
              <w:rPr>
                <w:rFonts w:cs="Arial"/>
                <w:szCs w:val="20"/>
                <w:lang w:val="en-ZA" w:eastAsia="en-ZA"/>
              </w:rPr>
              <w:t>Safety, Health, Environment &amp; Quality</w:t>
            </w:r>
          </w:p>
        </w:tc>
      </w:tr>
      <w:tr w:rsidR="004E048D" w:rsidRPr="00380480" w14:paraId="240D8C54" w14:textId="77777777" w:rsidTr="005525B3">
        <w:tc>
          <w:tcPr>
            <w:tcW w:w="1439" w:type="dxa"/>
            <w:tcMar>
              <w:top w:w="85" w:type="dxa"/>
              <w:bottom w:w="85" w:type="dxa"/>
            </w:tcMar>
          </w:tcPr>
          <w:p w14:paraId="46627F46" w14:textId="77777777" w:rsidR="004E048D" w:rsidRPr="001A647B" w:rsidRDefault="004E048D" w:rsidP="005525B3">
            <w:pPr>
              <w:rPr>
                <w:szCs w:val="20"/>
              </w:rPr>
            </w:pPr>
            <w:r>
              <w:rPr>
                <w:szCs w:val="20"/>
              </w:rPr>
              <w:t>MS</w:t>
            </w:r>
          </w:p>
        </w:tc>
        <w:tc>
          <w:tcPr>
            <w:tcW w:w="8415" w:type="dxa"/>
            <w:tcMar>
              <w:top w:w="85" w:type="dxa"/>
              <w:bottom w:w="85" w:type="dxa"/>
            </w:tcMar>
          </w:tcPr>
          <w:p w14:paraId="4BB97014" w14:textId="77777777" w:rsidR="004E048D" w:rsidRPr="001A647B" w:rsidRDefault="004E048D" w:rsidP="005525B3">
            <w:pPr>
              <w:rPr>
                <w:rFonts w:cs="Arial"/>
                <w:szCs w:val="20"/>
                <w:lang w:val="en-ZA" w:eastAsia="en-ZA"/>
              </w:rPr>
            </w:pPr>
            <w:r>
              <w:rPr>
                <w:rFonts w:cs="Arial"/>
                <w:szCs w:val="20"/>
                <w:lang w:val="en-ZA" w:eastAsia="en-ZA"/>
              </w:rPr>
              <w:t xml:space="preserve">Microsoft </w:t>
            </w:r>
          </w:p>
        </w:tc>
      </w:tr>
      <w:tr w:rsidR="004E048D" w:rsidRPr="00380480" w14:paraId="70A079D8" w14:textId="77777777" w:rsidTr="005525B3">
        <w:tc>
          <w:tcPr>
            <w:tcW w:w="1439" w:type="dxa"/>
            <w:tcMar>
              <w:top w:w="85" w:type="dxa"/>
              <w:bottom w:w="85" w:type="dxa"/>
            </w:tcMar>
          </w:tcPr>
          <w:p w14:paraId="36CD3CEC" w14:textId="77777777" w:rsidR="004E048D" w:rsidRPr="00A33E16" w:rsidRDefault="004E048D" w:rsidP="005525B3">
            <w:r w:rsidRPr="006055BE">
              <w:rPr>
                <w:szCs w:val="20"/>
              </w:rPr>
              <w:t>CAD</w:t>
            </w:r>
          </w:p>
        </w:tc>
        <w:tc>
          <w:tcPr>
            <w:tcW w:w="8415" w:type="dxa"/>
            <w:tcMar>
              <w:top w:w="85" w:type="dxa"/>
              <w:bottom w:w="85" w:type="dxa"/>
            </w:tcMar>
          </w:tcPr>
          <w:p w14:paraId="7AA6EB5E" w14:textId="77777777" w:rsidR="004E048D" w:rsidRPr="00A33E16" w:rsidRDefault="004E048D" w:rsidP="005525B3">
            <w:r w:rsidRPr="006055BE">
              <w:rPr>
                <w:rFonts w:cs="Arial"/>
                <w:szCs w:val="20"/>
                <w:lang w:val="en-ZA" w:eastAsia="en-ZA"/>
              </w:rPr>
              <w:t>Computer Aided Draughting</w:t>
            </w:r>
          </w:p>
        </w:tc>
      </w:tr>
      <w:tr w:rsidR="004E048D" w:rsidRPr="00380480" w14:paraId="0A57EC4A" w14:textId="77777777" w:rsidTr="005525B3">
        <w:tc>
          <w:tcPr>
            <w:tcW w:w="1439" w:type="dxa"/>
            <w:tcMar>
              <w:top w:w="85" w:type="dxa"/>
              <w:bottom w:w="85" w:type="dxa"/>
            </w:tcMar>
          </w:tcPr>
          <w:p w14:paraId="576F47AE" w14:textId="77777777" w:rsidR="004E048D" w:rsidRPr="00A33E16" w:rsidRDefault="004E048D" w:rsidP="005525B3">
            <w:r w:rsidRPr="00DC0159">
              <w:rPr>
                <w:szCs w:val="20"/>
              </w:rPr>
              <w:t>EMP</w:t>
            </w:r>
          </w:p>
        </w:tc>
        <w:tc>
          <w:tcPr>
            <w:tcW w:w="8415" w:type="dxa"/>
            <w:tcMar>
              <w:top w:w="85" w:type="dxa"/>
              <w:bottom w:w="85" w:type="dxa"/>
            </w:tcMar>
          </w:tcPr>
          <w:p w14:paraId="631DD3EC" w14:textId="77777777" w:rsidR="004E048D" w:rsidRPr="00A33E16" w:rsidRDefault="004E048D" w:rsidP="005525B3">
            <w:r w:rsidRPr="00DC0B6F">
              <w:rPr>
                <w:rFonts w:cs="Arial"/>
                <w:szCs w:val="20"/>
                <w:lang w:val="en-ZA" w:eastAsia="en-ZA"/>
              </w:rPr>
              <w:t>Environmental Management Plan</w:t>
            </w:r>
          </w:p>
        </w:tc>
      </w:tr>
      <w:tr w:rsidR="004E048D" w:rsidRPr="00380480" w14:paraId="627DC193" w14:textId="77777777" w:rsidTr="005525B3">
        <w:tc>
          <w:tcPr>
            <w:tcW w:w="1439" w:type="dxa"/>
            <w:tcMar>
              <w:top w:w="85" w:type="dxa"/>
              <w:bottom w:w="85" w:type="dxa"/>
            </w:tcMar>
          </w:tcPr>
          <w:p w14:paraId="6A108768" w14:textId="77777777" w:rsidR="004E048D" w:rsidRPr="00DC0159" w:rsidRDefault="004E048D" w:rsidP="005525B3">
            <w:pPr>
              <w:rPr>
                <w:szCs w:val="20"/>
              </w:rPr>
            </w:pPr>
            <w:r w:rsidRPr="00B97E5C">
              <w:t xml:space="preserve">LED </w:t>
            </w:r>
          </w:p>
        </w:tc>
        <w:tc>
          <w:tcPr>
            <w:tcW w:w="8415" w:type="dxa"/>
            <w:tcMar>
              <w:top w:w="85" w:type="dxa"/>
              <w:bottom w:w="85" w:type="dxa"/>
            </w:tcMar>
          </w:tcPr>
          <w:p w14:paraId="17278749" w14:textId="77777777" w:rsidR="004E048D" w:rsidRPr="00DC0B6F" w:rsidRDefault="004E048D" w:rsidP="005525B3">
            <w:pPr>
              <w:rPr>
                <w:rFonts w:cs="Arial"/>
                <w:szCs w:val="20"/>
                <w:lang w:val="en-ZA" w:eastAsia="en-ZA"/>
              </w:rPr>
            </w:pPr>
            <w:r w:rsidRPr="00B97E5C">
              <w:t xml:space="preserve">Light-emitting diode </w:t>
            </w:r>
          </w:p>
        </w:tc>
      </w:tr>
      <w:tr w:rsidR="004E048D" w:rsidRPr="00380480" w14:paraId="557390DE" w14:textId="77777777" w:rsidTr="005525B3">
        <w:tc>
          <w:tcPr>
            <w:tcW w:w="1439" w:type="dxa"/>
            <w:tcMar>
              <w:top w:w="85" w:type="dxa"/>
              <w:bottom w:w="85" w:type="dxa"/>
            </w:tcMar>
          </w:tcPr>
          <w:p w14:paraId="0D781E3D" w14:textId="77777777" w:rsidR="004E048D" w:rsidRPr="00380480" w:rsidRDefault="004E048D" w:rsidP="005525B3">
            <w:r w:rsidRPr="005C08C4">
              <w:t xml:space="preserve">ITP </w:t>
            </w:r>
          </w:p>
        </w:tc>
        <w:tc>
          <w:tcPr>
            <w:tcW w:w="8415" w:type="dxa"/>
            <w:tcMar>
              <w:top w:w="85" w:type="dxa"/>
              <w:bottom w:w="85" w:type="dxa"/>
            </w:tcMar>
          </w:tcPr>
          <w:p w14:paraId="542CCAF9" w14:textId="77777777" w:rsidR="004E048D" w:rsidRPr="00380480" w:rsidRDefault="004E048D" w:rsidP="005525B3">
            <w:r w:rsidRPr="005C08C4">
              <w:t>Inspection and Test plan</w:t>
            </w:r>
          </w:p>
        </w:tc>
      </w:tr>
      <w:tr w:rsidR="004E048D" w:rsidRPr="00380480" w14:paraId="42DD7574" w14:textId="77777777" w:rsidTr="005525B3">
        <w:tc>
          <w:tcPr>
            <w:tcW w:w="1439" w:type="dxa"/>
            <w:tcMar>
              <w:top w:w="85" w:type="dxa"/>
              <w:bottom w:w="85" w:type="dxa"/>
            </w:tcMar>
          </w:tcPr>
          <w:p w14:paraId="4D896964" w14:textId="77777777" w:rsidR="004E048D" w:rsidRPr="005C08C4" w:rsidRDefault="004E048D" w:rsidP="005525B3">
            <w:r>
              <w:t>SOW</w:t>
            </w:r>
          </w:p>
        </w:tc>
        <w:tc>
          <w:tcPr>
            <w:tcW w:w="8415" w:type="dxa"/>
            <w:tcMar>
              <w:top w:w="85" w:type="dxa"/>
              <w:bottom w:w="85" w:type="dxa"/>
            </w:tcMar>
          </w:tcPr>
          <w:p w14:paraId="2B9D0BE1" w14:textId="77777777" w:rsidR="004E048D" w:rsidRPr="005C08C4" w:rsidRDefault="004E048D" w:rsidP="005525B3">
            <w:r>
              <w:t>Scope of Works</w:t>
            </w:r>
          </w:p>
        </w:tc>
      </w:tr>
      <w:tr w:rsidR="004E048D" w:rsidRPr="00380480" w14:paraId="2D874517" w14:textId="77777777" w:rsidTr="005525B3">
        <w:tc>
          <w:tcPr>
            <w:tcW w:w="1439" w:type="dxa"/>
            <w:tcMar>
              <w:top w:w="85" w:type="dxa"/>
              <w:bottom w:w="85" w:type="dxa"/>
            </w:tcMar>
          </w:tcPr>
          <w:p w14:paraId="44EFBE41" w14:textId="77777777" w:rsidR="004E048D" w:rsidRPr="00380480" w:rsidRDefault="004E048D" w:rsidP="005525B3">
            <w:r w:rsidRPr="001436BE">
              <w:t xml:space="preserve">CCTV </w:t>
            </w:r>
          </w:p>
        </w:tc>
        <w:tc>
          <w:tcPr>
            <w:tcW w:w="8415" w:type="dxa"/>
            <w:tcMar>
              <w:top w:w="85" w:type="dxa"/>
              <w:bottom w:w="85" w:type="dxa"/>
            </w:tcMar>
          </w:tcPr>
          <w:p w14:paraId="3C6298A8" w14:textId="77777777" w:rsidR="004E048D" w:rsidRPr="00380480" w:rsidRDefault="004E048D" w:rsidP="005525B3">
            <w:r w:rsidRPr="001436BE">
              <w:t>Closed-circuit television</w:t>
            </w:r>
          </w:p>
        </w:tc>
      </w:tr>
      <w:tr w:rsidR="004E048D" w:rsidRPr="00380480" w14:paraId="3A7AAEC9" w14:textId="77777777" w:rsidTr="005525B3">
        <w:tc>
          <w:tcPr>
            <w:tcW w:w="1439" w:type="dxa"/>
            <w:tcMar>
              <w:top w:w="85" w:type="dxa"/>
              <w:bottom w:w="85" w:type="dxa"/>
            </w:tcMar>
          </w:tcPr>
          <w:p w14:paraId="397257F3" w14:textId="77777777" w:rsidR="004E048D" w:rsidRPr="001436BE" w:rsidRDefault="004E048D" w:rsidP="005525B3">
            <w:r>
              <w:t>PTZ</w:t>
            </w:r>
          </w:p>
        </w:tc>
        <w:tc>
          <w:tcPr>
            <w:tcW w:w="8415" w:type="dxa"/>
            <w:tcMar>
              <w:top w:w="85" w:type="dxa"/>
              <w:bottom w:w="85" w:type="dxa"/>
            </w:tcMar>
          </w:tcPr>
          <w:p w14:paraId="72A4E1E3" w14:textId="77777777" w:rsidR="004E048D" w:rsidRPr="001436BE" w:rsidRDefault="004E048D" w:rsidP="005525B3">
            <w:r>
              <w:t>P</w:t>
            </w:r>
            <w:r w:rsidRPr="00660236">
              <w:t xml:space="preserve">an-tilt-zoom </w:t>
            </w:r>
          </w:p>
        </w:tc>
      </w:tr>
      <w:tr w:rsidR="004E048D" w:rsidRPr="00380480" w14:paraId="34F912BC" w14:textId="77777777" w:rsidTr="005525B3">
        <w:tc>
          <w:tcPr>
            <w:tcW w:w="1439" w:type="dxa"/>
            <w:tcMar>
              <w:top w:w="85" w:type="dxa"/>
              <w:bottom w:w="85" w:type="dxa"/>
            </w:tcMar>
          </w:tcPr>
          <w:p w14:paraId="0F902F76" w14:textId="77777777" w:rsidR="004E048D" w:rsidRPr="00380480" w:rsidRDefault="004E048D" w:rsidP="005525B3">
            <w:r w:rsidRPr="00537411">
              <w:t xml:space="preserve">IP </w:t>
            </w:r>
          </w:p>
        </w:tc>
        <w:tc>
          <w:tcPr>
            <w:tcW w:w="8415" w:type="dxa"/>
            <w:tcMar>
              <w:top w:w="85" w:type="dxa"/>
              <w:bottom w:w="85" w:type="dxa"/>
            </w:tcMar>
          </w:tcPr>
          <w:p w14:paraId="29797E90" w14:textId="77777777" w:rsidR="004E048D" w:rsidRPr="00380480" w:rsidRDefault="004E048D" w:rsidP="005525B3">
            <w:r w:rsidRPr="00537411">
              <w:t>IP Internet protoco</w:t>
            </w:r>
            <w:r>
              <w:t>l</w:t>
            </w:r>
          </w:p>
        </w:tc>
      </w:tr>
      <w:tr w:rsidR="004E048D" w:rsidRPr="00380480" w14:paraId="20FAFDEE" w14:textId="77777777" w:rsidTr="005525B3">
        <w:tc>
          <w:tcPr>
            <w:tcW w:w="1439" w:type="dxa"/>
            <w:tcMar>
              <w:top w:w="85" w:type="dxa"/>
              <w:bottom w:w="85" w:type="dxa"/>
            </w:tcMar>
          </w:tcPr>
          <w:p w14:paraId="52508785" w14:textId="77777777" w:rsidR="004E048D" w:rsidRPr="00380480" w:rsidRDefault="004E048D" w:rsidP="005525B3">
            <w:r w:rsidRPr="007257C8">
              <w:t>PA</w:t>
            </w:r>
          </w:p>
        </w:tc>
        <w:tc>
          <w:tcPr>
            <w:tcW w:w="8415" w:type="dxa"/>
            <w:tcMar>
              <w:top w:w="85" w:type="dxa"/>
              <w:bottom w:w="85" w:type="dxa"/>
            </w:tcMar>
          </w:tcPr>
          <w:p w14:paraId="766BCF42" w14:textId="77777777" w:rsidR="004E048D" w:rsidRPr="00380480" w:rsidRDefault="004E048D" w:rsidP="005525B3">
            <w:r w:rsidRPr="007257C8">
              <w:t>Public address systems</w:t>
            </w:r>
          </w:p>
        </w:tc>
      </w:tr>
      <w:tr w:rsidR="004E048D" w:rsidRPr="00380480" w14:paraId="6D31DEF2" w14:textId="77777777" w:rsidTr="005525B3">
        <w:tc>
          <w:tcPr>
            <w:tcW w:w="1439" w:type="dxa"/>
            <w:tcMar>
              <w:top w:w="85" w:type="dxa"/>
              <w:bottom w:w="85" w:type="dxa"/>
            </w:tcMar>
          </w:tcPr>
          <w:p w14:paraId="57EC5D1D" w14:textId="77777777" w:rsidR="004E048D" w:rsidRPr="00380480" w:rsidRDefault="004E048D" w:rsidP="005525B3">
            <w:r w:rsidRPr="001A2D12">
              <w:t xml:space="preserve">NVR </w:t>
            </w:r>
          </w:p>
        </w:tc>
        <w:tc>
          <w:tcPr>
            <w:tcW w:w="8415" w:type="dxa"/>
            <w:tcMar>
              <w:top w:w="85" w:type="dxa"/>
              <w:bottom w:w="85" w:type="dxa"/>
            </w:tcMar>
          </w:tcPr>
          <w:p w14:paraId="21BD1095" w14:textId="77777777" w:rsidR="004E048D" w:rsidRPr="00380480" w:rsidRDefault="004E048D" w:rsidP="005525B3">
            <w:r w:rsidRPr="001A2D12">
              <w:t>Network video recorder</w:t>
            </w:r>
          </w:p>
        </w:tc>
      </w:tr>
      <w:tr w:rsidR="004E048D" w:rsidRPr="00380480" w14:paraId="248F3D80" w14:textId="77777777" w:rsidTr="005525B3">
        <w:tc>
          <w:tcPr>
            <w:tcW w:w="1439" w:type="dxa"/>
            <w:tcMar>
              <w:top w:w="85" w:type="dxa"/>
              <w:bottom w:w="85" w:type="dxa"/>
            </w:tcMar>
          </w:tcPr>
          <w:p w14:paraId="2D42DA4F" w14:textId="77777777" w:rsidR="004E048D" w:rsidRPr="00380480" w:rsidRDefault="004E048D" w:rsidP="005525B3">
            <w:r w:rsidRPr="00C93D2D">
              <w:t xml:space="preserve">DVR </w:t>
            </w:r>
          </w:p>
        </w:tc>
        <w:tc>
          <w:tcPr>
            <w:tcW w:w="8415" w:type="dxa"/>
            <w:tcMar>
              <w:top w:w="85" w:type="dxa"/>
              <w:bottom w:w="85" w:type="dxa"/>
            </w:tcMar>
          </w:tcPr>
          <w:p w14:paraId="78BDCDDB" w14:textId="77777777" w:rsidR="004E048D" w:rsidRPr="00380480" w:rsidRDefault="004E048D" w:rsidP="005525B3">
            <w:r w:rsidRPr="00C93D2D">
              <w:t>Digital video recorder</w:t>
            </w:r>
          </w:p>
        </w:tc>
      </w:tr>
      <w:tr w:rsidR="004E048D" w:rsidRPr="00380480" w14:paraId="56E4694D" w14:textId="77777777" w:rsidTr="005525B3">
        <w:tc>
          <w:tcPr>
            <w:tcW w:w="1439" w:type="dxa"/>
            <w:tcMar>
              <w:top w:w="85" w:type="dxa"/>
              <w:bottom w:w="85" w:type="dxa"/>
            </w:tcMar>
          </w:tcPr>
          <w:p w14:paraId="2637238E" w14:textId="77777777" w:rsidR="004E048D" w:rsidRPr="00C93D2D" w:rsidRDefault="004E048D" w:rsidP="005525B3">
            <w:r w:rsidRPr="00787641">
              <w:t xml:space="preserve">PSIM </w:t>
            </w:r>
          </w:p>
        </w:tc>
        <w:tc>
          <w:tcPr>
            <w:tcW w:w="8415" w:type="dxa"/>
            <w:tcMar>
              <w:top w:w="85" w:type="dxa"/>
              <w:bottom w:w="85" w:type="dxa"/>
            </w:tcMar>
          </w:tcPr>
          <w:p w14:paraId="2C5BC013" w14:textId="77777777" w:rsidR="004E048D" w:rsidRPr="00C93D2D" w:rsidRDefault="004E048D" w:rsidP="005525B3">
            <w:r w:rsidRPr="00787641">
              <w:t>Physical Security Information Management</w:t>
            </w:r>
          </w:p>
        </w:tc>
      </w:tr>
    </w:tbl>
    <w:p w14:paraId="42FE58E2" w14:textId="77777777" w:rsidR="004E048D" w:rsidRDefault="004E048D" w:rsidP="00F950EC">
      <w:pPr>
        <w:spacing w:line="276" w:lineRule="auto"/>
        <w:rPr>
          <w:szCs w:val="20"/>
        </w:rPr>
        <w:sectPr w:rsidR="004E048D" w:rsidSect="00F950EC">
          <w:footerReference w:type="default" r:id="rId56"/>
          <w:pgSz w:w="11906" w:h="16838" w:code="9"/>
          <w:pgMar w:top="1418" w:right="1134" w:bottom="1418" w:left="1134" w:header="709" w:footer="709" w:gutter="0"/>
          <w:cols w:space="708"/>
          <w:docGrid w:linePitch="360"/>
        </w:sectPr>
      </w:pPr>
    </w:p>
    <w:p w14:paraId="14F05BCB" w14:textId="77777777" w:rsidR="00F950EC" w:rsidRPr="00F950EC" w:rsidRDefault="00F950EC" w:rsidP="00C14867">
      <w:pPr>
        <w:numPr>
          <w:ilvl w:val="1"/>
          <w:numId w:val="0"/>
        </w:numPr>
        <w:tabs>
          <w:tab w:val="clear" w:pos="357"/>
          <w:tab w:val="num" w:pos="576"/>
        </w:tabs>
        <w:spacing w:before="120" w:after="120" w:line="276" w:lineRule="auto"/>
        <w:jc w:val="both"/>
        <w:outlineLvl w:val="1"/>
        <w:rPr>
          <w:b/>
          <w:bCs/>
          <w:sz w:val="24"/>
        </w:rPr>
      </w:pPr>
      <w:bookmarkStart w:id="96" w:name="_Toc448418394"/>
      <w:bookmarkStart w:id="97" w:name="_Toc94709897"/>
      <w:bookmarkStart w:id="98" w:name="_Toc111469989"/>
      <w:bookmarkStart w:id="99" w:name="_Toc111628775"/>
    </w:p>
    <w:p w14:paraId="63FE3437" w14:textId="77777777" w:rsidR="00F950EC" w:rsidRPr="009F52B5" w:rsidRDefault="00F950EC">
      <w:pPr>
        <w:pStyle w:val="ListParagraph"/>
        <w:numPr>
          <w:ilvl w:val="1"/>
          <w:numId w:val="47"/>
        </w:numPr>
        <w:tabs>
          <w:tab w:val="num" w:pos="576"/>
        </w:tabs>
        <w:spacing w:before="120" w:after="120"/>
        <w:jc w:val="both"/>
        <w:outlineLvl w:val="1"/>
        <w:rPr>
          <w:b/>
          <w:bCs/>
          <w:sz w:val="28"/>
          <w:szCs w:val="24"/>
        </w:rPr>
      </w:pPr>
      <w:r w:rsidRPr="009F52B5">
        <w:rPr>
          <w:b/>
          <w:bCs/>
          <w:sz w:val="28"/>
          <w:szCs w:val="24"/>
        </w:rPr>
        <w:t>Definitions</w:t>
      </w:r>
      <w:bookmarkEnd w:id="96"/>
      <w:bookmarkEnd w:id="97"/>
      <w:bookmarkEnd w:id="98"/>
      <w:bookmarkEnd w:id="99"/>
    </w:p>
    <w:p w14:paraId="2A260809" w14:textId="77777777" w:rsidR="00F950EC" w:rsidRPr="00F950EC" w:rsidRDefault="00F950EC" w:rsidP="00F950EC">
      <w:pPr>
        <w:spacing w:line="276" w:lineRule="auto"/>
        <w:jc w:val="both"/>
      </w:pPr>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635"/>
        <w:gridCol w:w="7569"/>
      </w:tblGrid>
      <w:tr w:rsidR="00F950EC" w:rsidRPr="00F950EC" w14:paraId="555447C0" w14:textId="77777777" w:rsidTr="005F46FA">
        <w:trPr>
          <w:tblHeader/>
        </w:trPr>
        <w:tc>
          <w:tcPr>
            <w:tcW w:w="2635" w:type="dxa"/>
          </w:tcPr>
          <w:p w14:paraId="100F03E2" w14:textId="77777777" w:rsidR="00F950EC" w:rsidRPr="00F950EC" w:rsidRDefault="00F950EC" w:rsidP="00F950EC">
            <w:pPr>
              <w:keepNext/>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ascii="Arial Bold" w:hAnsi="Arial Bold" w:cs="Arial"/>
                <w:b/>
                <w:sz w:val="22"/>
                <w:szCs w:val="22"/>
              </w:rPr>
            </w:pPr>
            <w:r w:rsidRPr="00F950EC">
              <w:rPr>
                <w:rFonts w:ascii="Arial Bold" w:hAnsi="Arial Bold" w:cs="Arial"/>
                <w:b/>
                <w:sz w:val="22"/>
                <w:szCs w:val="22"/>
              </w:rPr>
              <w:t>Definition</w:t>
            </w:r>
          </w:p>
        </w:tc>
        <w:tc>
          <w:tcPr>
            <w:tcW w:w="7569" w:type="dxa"/>
          </w:tcPr>
          <w:p w14:paraId="2B14BAF0" w14:textId="77777777" w:rsidR="00F950EC" w:rsidRPr="00F950EC" w:rsidRDefault="00F950EC" w:rsidP="00F950EC">
            <w:pPr>
              <w:keepNext/>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ascii="Arial Bold" w:hAnsi="Arial Bold" w:cs="Arial"/>
                <w:b/>
                <w:sz w:val="22"/>
                <w:szCs w:val="22"/>
              </w:rPr>
            </w:pPr>
            <w:r w:rsidRPr="00F950EC">
              <w:rPr>
                <w:rFonts w:ascii="Arial Bold" w:hAnsi="Arial Bold" w:cs="Arial"/>
                <w:b/>
                <w:sz w:val="22"/>
                <w:szCs w:val="22"/>
              </w:rPr>
              <w:t>Description</w:t>
            </w:r>
          </w:p>
        </w:tc>
      </w:tr>
      <w:tr w:rsidR="00F950EC" w:rsidRPr="00F950EC" w14:paraId="307398EE" w14:textId="77777777" w:rsidTr="005F46FA">
        <w:tc>
          <w:tcPr>
            <w:tcW w:w="2635" w:type="dxa"/>
          </w:tcPr>
          <w:p w14:paraId="1D51844B"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Competent person</w:t>
            </w:r>
          </w:p>
        </w:tc>
        <w:tc>
          <w:tcPr>
            <w:tcW w:w="7569" w:type="dxa"/>
          </w:tcPr>
          <w:p w14:paraId="5B4CE82B"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Person who is qualified by virtue of his education, training, experience and contextual knowledge to make a determination regarding the performance of a building or part thereof in relation to a functional regulation or to undertake such duties as may be assigned to him in terms of the National Building regulations.</w:t>
            </w:r>
          </w:p>
        </w:tc>
      </w:tr>
      <w:tr w:rsidR="00F950EC" w:rsidRPr="00F950EC" w14:paraId="16A82BB6" w14:textId="77777777" w:rsidTr="005F46FA">
        <w:tc>
          <w:tcPr>
            <w:tcW w:w="2635" w:type="dxa"/>
          </w:tcPr>
          <w:p w14:paraId="5DBEBE19"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Rational assessment</w:t>
            </w:r>
          </w:p>
        </w:tc>
        <w:tc>
          <w:tcPr>
            <w:tcW w:w="7569" w:type="dxa"/>
          </w:tcPr>
          <w:p w14:paraId="798FA48A"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Assessment by a competent person of the adequacy of the performance of a solution in relation to requirements including as necessary, a process of reasoning, calculation and consideration of accepted analytical principles, based on a combination of deductions from available information, research and data, appropriate testing and service experience</w:t>
            </w:r>
          </w:p>
        </w:tc>
      </w:tr>
      <w:tr w:rsidR="00F950EC" w:rsidRPr="00F950EC" w14:paraId="7A6B83EF" w14:textId="77777777" w:rsidTr="005F46FA">
        <w:tc>
          <w:tcPr>
            <w:tcW w:w="2635" w:type="dxa"/>
          </w:tcPr>
          <w:p w14:paraId="4CA1960B"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Rational design</w:t>
            </w:r>
          </w:p>
        </w:tc>
        <w:tc>
          <w:tcPr>
            <w:tcW w:w="7569" w:type="dxa"/>
          </w:tcPr>
          <w:p w14:paraId="6E061549" w14:textId="77777777" w:rsidR="00F950EC" w:rsidRPr="00F950EC" w:rsidRDefault="00F950EC" w:rsidP="00F950EC">
            <w:pPr>
              <w:tabs>
                <w:tab w:val="clear" w:pos="357"/>
                <w:tab w:val="left" w:pos="397"/>
                <w:tab w:val="left" w:pos="794"/>
                <w:tab w:val="left" w:pos="1191"/>
                <w:tab w:val="left" w:pos="1587"/>
                <w:tab w:val="left" w:pos="1984"/>
                <w:tab w:val="left" w:pos="2381"/>
                <w:tab w:val="left" w:pos="2778"/>
                <w:tab w:val="left" w:pos="3175"/>
                <w:tab w:val="left" w:pos="3572"/>
                <w:tab w:val="left" w:pos="3969"/>
              </w:tabs>
              <w:spacing w:before="40" w:after="40" w:line="276" w:lineRule="auto"/>
              <w:jc w:val="both"/>
              <w:rPr>
                <w:rFonts w:cs="Arial"/>
                <w:szCs w:val="20"/>
              </w:rPr>
            </w:pPr>
            <w:r w:rsidRPr="00F950EC">
              <w:rPr>
                <w:rFonts w:cs="Arial"/>
                <w:szCs w:val="20"/>
              </w:rPr>
              <w:t>Design by a competent person involving a process of reasoning and calculation and which may include a design based on the use of a standard or other suitable document.</w:t>
            </w:r>
          </w:p>
        </w:tc>
      </w:tr>
    </w:tbl>
    <w:p w14:paraId="09B14FC1" w14:textId="77777777" w:rsidR="00F950EC" w:rsidRPr="00F950EC" w:rsidRDefault="00F950EC" w:rsidP="00F950EC">
      <w:pPr>
        <w:jc w:val="both"/>
      </w:pPr>
    </w:p>
    <w:p w14:paraId="724D5030" w14:textId="77777777" w:rsidR="00F950EC" w:rsidRPr="00F950EC" w:rsidRDefault="00F950EC" w:rsidP="00F950EC">
      <w:pPr>
        <w:jc w:val="both"/>
      </w:pPr>
    </w:p>
    <w:p w14:paraId="1B0A40AB" w14:textId="77777777" w:rsidR="00F950EC" w:rsidRPr="00F950EC" w:rsidRDefault="00F950EC" w:rsidP="00F950EC">
      <w:pPr>
        <w:jc w:val="both"/>
      </w:pPr>
    </w:p>
    <w:p w14:paraId="1287B75F" w14:textId="77777777" w:rsidR="00B41A9C" w:rsidRPr="000C5CC0" w:rsidRDefault="00B41A9C">
      <w:pPr>
        <w:pStyle w:val="ListParagraph"/>
        <w:numPr>
          <w:ilvl w:val="1"/>
          <w:numId w:val="47"/>
        </w:numPr>
        <w:tabs>
          <w:tab w:val="num" w:pos="576"/>
        </w:tabs>
        <w:spacing w:before="120" w:after="120"/>
        <w:jc w:val="both"/>
        <w:outlineLvl w:val="1"/>
        <w:rPr>
          <w:b/>
          <w:bCs/>
          <w:sz w:val="28"/>
          <w:szCs w:val="24"/>
        </w:rPr>
      </w:pPr>
      <w:bookmarkStart w:id="100" w:name="_Toc201150064"/>
      <w:r w:rsidRPr="000C5CC0">
        <w:rPr>
          <w:b/>
          <w:bCs/>
          <w:sz w:val="28"/>
          <w:szCs w:val="24"/>
        </w:rPr>
        <w:t>Role and Responsibilities</w:t>
      </w:r>
      <w:bookmarkEnd w:id="100"/>
    </w:p>
    <w:p w14:paraId="7B926C7C" w14:textId="77777777" w:rsidR="00B41A9C" w:rsidRDefault="00B41A9C" w:rsidP="00B41A9C"/>
    <w:p w14:paraId="3B58BAFF" w14:textId="77777777" w:rsidR="00B41A9C" w:rsidRDefault="00B41A9C">
      <w:pPr>
        <w:pStyle w:val="Heading3"/>
        <w:numPr>
          <w:ilvl w:val="2"/>
          <w:numId w:val="47"/>
        </w:numPr>
      </w:pPr>
      <w:bookmarkStart w:id="101" w:name="_Toc201150065"/>
      <w:r w:rsidRPr="00CB26EF">
        <w:t>Contracts Manager</w:t>
      </w:r>
      <w:bookmarkEnd w:id="101"/>
    </w:p>
    <w:p w14:paraId="560A9C7B" w14:textId="77777777" w:rsidR="00B41A9C" w:rsidRDefault="00B41A9C" w:rsidP="00B41A9C"/>
    <w:p w14:paraId="7021FE56" w14:textId="1E8EB2BE" w:rsidR="00B41A9C" w:rsidRDefault="00B41A9C" w:rsidP="00B41A9C">
      <w:r w:rsidRPr="00CB26EF">
        <w:t xml:space="preserve">The </w:t>
      </w:r>
      <w:r w:rsidR="0096375C" w:rsidRPr="0096375C">
        <w:rPr>
          <w:i/>
          <w:iCs/>
        </w:rPr>
        <w:t>C</w:t>
      </w:r>
      <w:r w:rsidRPr="0096375C">
        <w:rPr>
          <w:i/>
          <w:iCs/>
        </w:rPr>
        <w:t xml:space="preserve">ontracts </w:t>
      </w:r>
      <w:r w:rsidR="0096375C" w:rsidRPr="0096375C">
        <w:rPr>
          <w:i/>
          <w:iCs/>
        </w:rPr>
        <w:t>M</w:t>
      </w:r>
      <w:r w:rsidRPr="0096375C">
        <w:rPr>
          <w:i/>
          <w:iCs/>
        </w:rPr>
        <w:t>anager</w:t>
      </w:r>
      <w:r w:rsidRPr="00CB26EF">
        <w:t xml:space="preserve"> is responsible to incorporate th</w:t>
      </w:r>
      <w:r>
        <w:t>e</w:t>
      </w:r>
      <w:r w:rsidRPr="00CB26EF">
        <w:t xml:space="preserve"> Technical Specification into a contract based on the NEC conditions of contract. </w:t>
      </w:r>
    </w:p>
    <w:p w14:paraId="63271968" w14:textId="77777777" w:rsidR="00B41A9C" w:rsidRDefault="00B41A9C" w:rsidP="00B41A9C"/>
    <w:p w14:paraId="6E06A7D6" w14:textId="77777777" w:rsidR="00B41A9C" w:rsidRDefault="00B41A9C">
      <w:pPr>
        <w:pStyle w:val="Heading3"/>
        <w:numPr>
          <w:ilvl w:val="2"/>
          <w:numId w:val="47"/>
        </w:numPr>
      </w:pPr>
      <w:bookmarkStart w:id="102" w:name="_Toc201150066"/>
      <w:r w:rsidRPr="00CB26EF">
        <w:t>Architectural Practitioner</w:t>
      </w:r>
      <w:bookmarkEnd w:id="102"/>
    </w:p>
    <w:p w14:paraId="10619CA7" w14:textId="77777777" w:rsidR="00B41A9C" w:rsidRDefault="00B41A9C" w:rsidP="00B41A9C"/>
    <w:p w14:paraId="0BC37954" w14:textId="77777777" w:rsidR="00B41A9C" w:rsidRDefault="00B41A9C" w:rsidP="00B41A9C">
      <w:r w:rsidRPr="00CB26EF">
        <w:t xml:space="preserve">The </w:t>
      </w:r>
      <w:r w:rsidRPr="0096375C">
        <w:rPr>
          <w:i/>
          <w:iCs/>
        </w:rPr>
        <w:t>Architectural</w:t>
      </w:r>
      <w:r w:rsidRPr="00CB26EF">
        <w:t xml:space="preserve"> Practitioners are responsible to review the completed contract to ensure that </w:t>
      </w:r>
      <w:r>
        <w:t>the</w:t>
      </w:r>
      <w:r w:rsidRPr="00CB26EF">
        <w:t xml:space="preserve"> Technical Specification has been incorporated correctly. </w:t>
      </w:r>
    </w:p>
    <w:p w14:paraId="65124A01" w14:textId="77777777" w:rsidR="00B41A9C" w:rsidRDefault="00B41A9C" w:rsidP="00B41A9C"/>
    <w:p w14:paraId="09ADF4F0" w14:textId="77777777" w:rsidR="00B41A9C" w:rsidRDefault="00B41A9C">
      <w:pPr>
        <w:pStyle w:val="Heading3"/>
        <w:numPr>
          <w:ilvl w:val="2"/>
          <w:numId w:val="47"/>
        </w:numPr>
      </w:pPr>
      <w:bookmarkStart w:id="103" w:name="_Toc201150067"/>
      <w:r w:rsidRPr="00CB26EF">
        <w:t>Engineering Practitioner</w:t>
      </w:r>
      <w:bookmarkEnd w:id="103"/>
    </w:p>
    <w:p w14:paraId="719A563A" w14:textId="4E5135E7" w:rsidR="00B41A9C" w:rsidRDefault="00B41A9C" w:rsidP="00B41A9C">
      <w:r w:rsidRPr="00CB26EF">
        <w:t>The Engineering Practitioners are responsible to review the completed contract to ensure that t</w:t>
      </w:r>
      <w:r>
        <w:t>he</w:t>
      </w:r>
      <w:r w:rsidRPr="00CB26EF">
        <w:t xml:space="preserve"> Technical Specification has been incorporated correctly.</w:t>
      </w:r>
    </w:p>
    <w:p w14:paraId="48EAF45E" w14:textId="77777777" w:rsidR="00B41A9C" w:rsidRDefault="00B41A9C" w:rsidP="00B41A9C"/>
    <w:p w14:paraId="78AD9961" w14:textId="77777777" w:rsidR="00B41A9C" w:rsidRDefault="00B41A9C">
      <w:pPr>
        <w:pStyle w:val="Heading3"/>
        <w:numPr>
          <w:ilvl w:val="2"/>
          <w:numId w:val="47"/>
        </w:numPr>
      </w:pPr>
      <w:bookmarkStart w:id="104" w:name="_Toc201150068"/>
      <w:r>
        <w:t>Contractor</w:t>
      </w:r>
      <w:bookmarkEnd w:id="104"/>
      <w:r>
        <w:t xml:space="preserve"> </w:t>
      </w:r>
    </w:p>
    <w:p w14:paraId="36E21945" w14:textId="00980CB5" w:rsidR="00B41A9C" w:rsidRDefault="00B41A9C" w:rsidP="00B41A9C">
      <w:r>
        <w:t xml:space="preserve">The </w:t>
      </w:r>
      <w:r w:rsidR="00C819FF" w:rsidRPr="00C819FF">
        <w:rPr>
          <w:i/>
          <w:iCs/>
        </w:rPr>
        <w:t>C</w:t>
      </w:r>
      <w:r w:rsidRPr="00C819FF">
        <w:rPr>
          <w:i/>
          <w:iCs/>
        </w:rPr>
        <w:t>ontractor</w:t>
      </w:r>
      <w:r>
        <w:t xml:space="preserve"> shall supply the following: </w:t>
      </w:r>
    </w:p>
    <w:p w14:paraId="1AF04FCC" w14:textId="77777777" w:rsidR="00B41A9C" w:rsidRDefault="00B41A9C" w:rsidP="00B41A9C"/>
    <w:p w14:paraId="103215E3" w14:textId="77777777" w:rsidR="00B41A9C" w:rsidRDefault="00B41A9C">
      <w:pPr>
        <w:numPr>
          <w:ilvl w:val="0"/>
          <w:numId w:val="35"/>
        </w:numPr>
        <w:jc w:val="both"/>
      </w:pPr>
      <w:r w:rsidRPr="00CB26EF">
        <w:t xml:space="preserve">Performs concept design and submits a concept design report with associated drawings and product data. </w:t>
      </w:r>
    </w:p>
    <w:p w14:paraId="6C7E5198" w14:textId="77777777" w:rsidR="00B41A9C" w:rsidRDefault="00B41A9C">
      <w:pPr>
        <w:numPr>
          <w:ilvl w:val="0"/>
          <w:numId w:val="35"/>
        </w:numPr>
        <w:jc w:val="both"/>
      </w:pPr>
      <w:r w:rsidRPr="00CB26EF">
        <w:t xml:space="preserve">Performs all detail designs required for the supply and installation of the IP based CCTV cameras, access control system, electric fence, PA system, perimeter intrusion pre-detection system, alarm system, turnstiles, access control doors, and intrusion pre-detection system etc., and interfaces to the PSIM system. </w:t>
      </w:r>
    </w:p>
    <w:p w14:paraId="3344E649" w14:textId="77777777" w:rsidR="004C2933" w:rsidRDefault="00B41A9C">
      <w:pPr>
        <w:numPr>
          <w:ilvl w:val="0"/>
          <w:numId w:val="35"/>
        </w:numPr>
        <w:jc w:val="both"/>
        <w:sectPr w:rsidR="004C2933" w:rsidSect="00F950EC">
          <w:footerReference w:type="default" r:id="rId57"/>
          <w:pgSz w:w="11906" w:h="16838" w:code="9"/>
          <w:pgMar w:top="1418" w:right="1134" w:bottom="1418" w:left="1134" w:header="709" w:footer="709" w:gutter="0"/>
          <w:cols w:space="708"/>
          <w:docGrid w:linePitch="360"/>
        </w:sectPr>
      </w:pPr>
      <w:r w:rsidRPr="00CB26EF">
        <w:t>Performs detailed site investigations accompanied by</w:t>
      </w:r>
      <w:r w:rsidR="0072006F">
        <w:t xml:space="preserve"> </w:t>
      </w:r>
      <w:r w:rsidRPr="00CB26EF">
        <w:t xml:space="preserve">NTCSA representative to evaluate, decommission the current system, determine the fibre path to be used, make the server room ready for installation of the new system, prior to commencement of the work. All the security system components that are compatible with the new systems like fences, cameras, biometric systems etc. </w:t>
      </w:r>
    </w:p>
    <w:p w14:paraId="450D33E6" w14:textId="0BC21D0A" w:rsidR="00B41A9C" w:rsidRDefault="00B41A9C">
      <w:pPr>
        <w:numPr>
          <w:ilvl w:val="0"/>
          <w:numId w:val="35"/>
        </w:numPr>
        <w:jc w:val="both"/>
      </w:pPr>
      <w:r w:rsidRPr="00CB26EF">
        <w:lastRenderedPageBreak/>
        <w:t xml:space="preserve">must be integrated to the new system. Submits report with results of the detailed investigation. The report shall include recommendations for structural modifications, all calculations and equipment models used. </w:t>
      </w:r>
    </w:p>
    <w:p w14:paraId="268CC5D0" w14:textId="77777777" w:rsidR="00B41A9C" w:rsidRDefault="00B41A9C">
      <w:pPr>
        <w:numPr>
          <w:ilvl w:val="0"/>
          <w:numId w:val="35"/>
        </w:numPr>
        <w:jc w:val="both"/>
      </w:pPr>
      <w:r w:rsidRPr="00CB26EF">
        <w:t xml:space="preserve">Implements the necessary modifications and upgrades based on the outcome of the investigations to ensure that the new security technologies are fit for purpose. </w:t>
      </w:r>
    </w:p>
    <w:p w14:paraId="018D8C71" w14:textId="77777777" w:rsidR="00B41A9C" w:rsidRDefault="00B41A9C">
      <w:pPr>
        <w:numPr>
          <w:ilvl w:val="0"/>
          <w:numId w:val="35"/>
        </w:numPr>
        <w:jc w:val="both"/>
      </w:pPr>
      <w:r w:rsidRPr="00CB26EF">
        <w:t xml:space="preserve">Assess and provides a list of security components that will be scrapped and a list of components that will be reused. Assess and verify all the CCTV camera mounting positions and identify the new poles and mounting positions that will be used. Whenever reinforcing needs to be done, it must be identified in the assessment phase. </w:t>
      </w:r>
    </w:p>
    <w:p w14:paraId="2E51704B" w14:textId="77777777" w:rsidR="00B41A9C" w:rsidRDefault="00B41A9C">
      <w:pPr>
        <w:numPr>
          <w:ilvl w:val="0"/>
          <w:numId w:val="35"/>
        </w:numPr>
        <w:jc w:val="both"/>
      </w:pPr>
      <w:r w:rsidRPr="00CB26EF">
        <w:t>Assess and remove the current install base that will not be part of the new security system.</w:t>
      </w:r>
    </w:p>
    <w:p w14:paraId="054DAB4B" w14:textId="77777777" w:rsidR="00B41A9C" w:rsidRDefault="00B41A9C">
      <w:pPr>
        <w:numPr>
          <w:ilvl w:val="0"/>
          <w:numId w:val="35"/>
        </w:numPr>
        <w:jc w:val="both"/>
      </w:pPr>
      <w:r w:rsidRPr="00CB26EF">
        <w:t xml:space="preserve">Remove the old servers, cabinets and old cable trays, routers, switches, and prepare the server room for the new installation. </w:t>
      </w:r>
    </w:p>
    <w:p w14:paraId="0FB10426" w14:textId="77777777" w:rsidR="00B41A9C" w:rsidRDefault="00B41A9C">
      <w:pPr>
        <w:numPr>
          <w:ilvl w:val="0"/>
          <w:numId w:val="35"/>
        </w:numPr>
        <w:jc w:val="both"/>
      </w:pPr>
      <w:r w:rsidRPr="00CB26EF">
        <w:t xml:space="preserve">Performs the inspections and remove the old video wall in preparation for the new industrial grade IP based video wall. </w:t>
      </w:r>
    </w:p>
    <w:p w14:paraId="14F8E1DD" w14:textId="77777777" w:rsidR="00B41A9C" w:rsidRDefault="00B41A9C">
      <w:pPr>
        <w:numPr>
          <w:ilvl w:val="0"/>
          <w:numId w:val="35"/>
        </w:numPr>
        <w:jc w:val="both"/>
      </w:pPr>
      <w:r w:rsidRPr="00CB26EF">
        <w:t xml:space="preserve">Replace the damaged equipment including all the security related network components at all the gates and replace them with operational equipment. </w:t>
      </w:r>
    </w:p>
    <w:p w14:paraId="2AFD9206" w14:textId="77777777" w:rsidR="00B41A9C" w:rsidRDefault="00B41A9C">
      <w:pPr>
        <w:numPr>
          <w:ilvl w:val="0"/>
          <w:numId w:val="35"/>
        </w:numPr>
        <w:jc w:val="both"/>
      </w:pPr>
      <w:r w:rsidRPr="00CB26EF">
        <w:t xml:space="preserve">Identify all the plug points and ensure that they are in line with the relevant SABS standards. </w:t>
      </w:r>
    </w:p>
    <w:p w14:paraId="5CD7AAE2" w14:textId="77777777" w:rsidR="00B41A9C" w:rsidRDefault="00B41A9C">
      <w:pPr>
        <w:numPr>
          <w:ilvl w:val="0"/>
          <w:numId w:val="35"/>
        </w:numPr>
        <w:jc w:val="both"/>
      </w:pPr>
      <w:r w:rsidRPr="00CB26EF">
        <w:t xml:space="preserve">Identify the power requirement and ensure that all the main switches and circuit breakers including the surge arrestors are installed to avoid the overloading of the security system. The Electrical certificate of compliance (COC) must be issued after such an investigation and installation. </w:t>
      </w:r>
    </w:p>
    <w:p w14:paraId="58C39939" w14:textId="77777777" w:rsidR="00B41A9C" w:rsidRDefault="00B41A9C">
      <w:pPr>
        <w:numPr>
          <w:ilvl w:val="0"/>
          <w:numId w:val="35"/>
        </w:numPr>
        <w:jc w:val="both"/>
      </w:pPr>
      <w:r w:rsidRPr="00CB26EF">
        <w:t xml:space="preserve">Identify, test and ensure that the voltage to the new system is in line with the relevant SABS standards and that the earthing is done in accordance with the Eskom’s requirements. </w:t>
      </w:r>
    </w:p>
    <w:p w14:paraId="62D9FE44" w14:textId="77777777" w:rsidR="00B41A9C" w:rsidRDefault="00B41A9C">
      <w:pPr>
        <w:numPr>
          <w:ilvl w:val="0"/>
          <w:numId w:val="35"/>
        </w:numPr>
        <w:jc w:val="both"/>
      </w:pPr>
      <w:r w:rsidRPr="00CB26EF">
        <w:t>All SHEQ requirements are to be adhered to in all activities</w:t>
      </w:r>
      <w:r>
        <w:t>.</w:t>
      </w:r>
    </w:p>
    <w:p w14:paraId="5FFC5962" w14:textId="77777777" w:rsidR="00B41A9C" w:rsidRDefault="00B41A9C">
      <w:pPr>
        <w:numPr>
          <w:ilvl w:val="0"/>
          <w:numId w:val="35"/>
        </w:numPr>
        <w:jc w:val="both"/>
      </w:pPr>
      <w:r w:rsidRPr="00C819FF">
        <w:rPr>
          <w:i/>
          <w:iCs/>
        </w:rPr>
        <w:t>Contractor</w:t>
      </w:r>
      <w:r w:rsidRPr="00825699">
        <w:t xml:space="preserve"> to make use of their own Cherry picker (or alternative) for the installation</w:t>
      </w:r>
      <w:r>
        <w:t>.</w:t>
      </w:r>
    </w:p>
    <w:p w14:paraId="6EFDE6E8" w14:textId="77777777" w:rsidR="00B41A9C" w:rsidRDefault="00B41A9C" w:rsidP="00B41A9C"/>
    <w:p w14:paraId="735FA414" w14:textId="77777777" w:rsidR="00F950EC" w:rsidRPr="00F950EC" w:rsidRDefault="00F950EC" w:rsidP="00F950EC">
      <w:pPr>
        <w:jc w:val="both"/>
      </w:pPr>
    </w:p>
    <w:p w14:paraId="372689CE" w14:textId="77777777" w:rsidR="00F950EC" w:rsidRPr="00F950EC" w:rsidRDefault="00F950EC" w:rsidP="00F950EC">
      <w:pPr>
        <w:jc w:val="both"/>
      </w:pPr>
    </w:p>
    <w:p w14:paraId="5C816519" w14:textId="77777777" w:rsidR="00F950EC" w:rsidRPr="00F950EC" w:rsidRDefault="00F950EC" w:rsidP="00F950EC">
      <w:pPr>
        <w:jc w:val="both"/>
      </w:pPr>
    </w:p>
    <w:p w14:paraId="6B1051F0" w14:textId="77777777" w:rsidR="00F950EC" w:rsidRPr="00F950EC" w:rsidRDefault="00F950EC" w:rsidP="00F950EC">
      <w:pPr>
        <w:jc w:val="both"/>
      </w:pPr>
    </w:p>
    <w:p w14:paraId="6C244691" w14:textId="77777777" w:rsidR="00F950EC" w:rsidRPr="00F950EC" w:rsidRDefault="00F950EC" w:rsidP="00F950EC">
      <w:pPr>
        <w:jc w:val="both"/>
      </w:pPr>
    </w:p>
    <w:p w14:paraId="46B4158C" w14:textId="77777777" w:rsidR="00F950EC" w:rsidRPr="00F950EC" w:rsidRDefault="00F950EC" w:rsidP="00F950EC">
      <w:pPr>
        <w:jc w:val="both"/>
      </w:pPr>
    </w:p>
    <w:p w14:paraId="01F57D4B" w14:textId="77777777" w:rsidR="00636F7D" w:rsidRDefault="00636F7D" w:rsidP="00F950EC">
      <w:pPr>
        <w:jc w:val="both"/>
        <w:sectPr w:rsidR="00636F7D" w:rsidSect="00F950EC">
          <w:footerReference w:type="default" r:id="rId58"/>
          <w:pgSz w:w="11906" w:h="16838" w:code="9"/>
          <w:pgMar w:top="1418" w:right="1134" w:bottom="1418" w:left="1134" w:header="709" w:footer="709" w:gutter="0"/>
          <w:cols w:space="708"/>
          <w:docGrid w:linePitch="360"/>
        </w:sectPr>
      </w:pPr>
    </w:p>
    <w:p w14:paraId="46F4797B" w14:textId="77777777" w:rsidR="00D30ED1" w:rsidRPr="00222D5E" w:rsidRDefault="00D30ED1">
      <w:pPr>
        <w:pStyle w:val="ListParagraph"/>
        <w:keepNext/>
        <w:numPr>
          <w:ilvl w:val="0"/>
          <w:numId w:val="47"/>
        </w:numPr>
        <w:tabs>
          <w:tab w:val="num" w:pos="432"/>
        </w:tabs>
        <w:spacing w:before="240" w:after="240"/>
        <w:jc w:val="both"/>
        <w:outlineLvl w:val="0"/>
        <w:rPr>
          <w:b/>
          <w:sz w:val="32"/>
          <w:szCs w:val="28"/>
        </w:rPr>
      </w:pPr>
      <w:bookmarkStart w:id="105" w:name="_Toc137798042"/>
      <w:bookmarkStart w:id="106" w:name="_Toc229128245"/>
      <w:bookmarkStart w:id="107" w:name="_Toc204168094"/>
      <w:r w:rsidRPr="00222D5E">
        <w:rPr>
          <w:b/>
          <w:sz w:val="32"/>
          <w:szCs w:val="28"/>
        </w:rPr>
        <w:lastRenderedPageBreak/>
        <w:t>Management and start up.</w:t>
      </w:r>
      <w:bookmarkEnd w:id="105"/>
      <w:bookmarkEnd w:id="106"/>
      <w:bookmarkEnd w:id="107"/>
    </w:p>
    <w:p w14:paraId="19F20F5E" w14:textId="538FEF75" w:rsidR="00F950EC" w:rsidRPr="000C5CC0" w:rsidRDefault="00D30ED1">
      <w:pPr>
        <w:pStyle w:val="ListParagraph"/>
        <w:numPr>
          <w:ilvl w:val="1"/>
          <w:numId w:val="47"/>
        </w:numPr>
        <w:tabs>
          <w:tab w:val="num" w:pos="576"/>
        </w:tabs>
        <w:spacing w:before="120" w:after="120"/>
        <w:jc w:val="both"/>
        <w:outlineLvl w:val="1"/>
        <w:rPr>
          <w:b/>
          <w:bCs/>
          <w:sz w:val="28"/>
          <w:szCs w:val="24"/>
        </w:rPr>
      </w:pPr>
      <w:bookmarkStart w:id="108" w:name="_Toc137798043"/>
      <w:bookmarkStart w:id="109" w:name="_Toc229128246"/>
      <w:bookmarkStart w:id="110" w:name="_Toc204168095"/>
      <w:r w:rsidRPr="000C5CC0">
        <w:rPr>
          <w:b/>
          <w:bCs/>
          <w:sz w:val="28"/>
          <w:szCs w:val="24"/>
        </w:rPr>
        <w:t>Management meetings</w:t>
      </w:r>
      <w:bookmarkEnd w:id="108"/>
      <w:bookmarkEnd w:id="109"/>
      <w:bookmarkEnd w:id="110"/>
    </w:p>
    <w:p w14:paraId="7ADA8318" w14:textId="77777777" w:rsidR="00F950EC" w:rsidRPr="00F950EC" w:rsidRDefault="00F950EC" w:rsidP="00F950EC">
      <w:pPr>
        <w:spacing w:line="276" w:lineRule="auto"/>
        <w:jc w:val="both"/>
        <w:rPr>
          <w:rFonts w:cs="Arial"/>
          <w:szCs w:val="20"/>
          <w:lang w:val="en-ZA" w:eastAsia="en-ZA"/>
        </w:rPr>
      </w:pPr>
    </w:p>
    <w:p w14:paraId="2BE41D91" w14:textId="77777777" w:rsidR="00F950EC" w:rsidRPr="00F950EC" w:rsidRDefault="00F950EC" w:rsidP="00F950EC">
      <w:pPr>
        <w:spacing w:line="276" w:lineRule="auto"/>
        <w:jc w:val="both"/>
        <w:rPr>
          <w:rFonts w:cs="Arial"/>
          <w:b/>
          <w:bCs/>
          <w:szCs w:val="20"/>
          <w:lang w:val="en-ZA" w:eastAsia="en-ZA"/>
        </w:rPr>
      </w:pPr>
      <w:r w:rsidRPr="00F950EC">
        <w:rPr>
          <w:rFonts w:cs="Arial"/>
          <w:b/>
          <w:bCs/>
          <w:szCs w:val="20"/>
          <w:lang w:val="en-ZA" w:eastAsia="en-ZA"/>
        </w:rPr>
        <w:t>General</w:t>
      </w:r>
    </w:p>
    <w:p w14:paraId="694F023D" w14:textId="77777777" w:rsidR="00F950EC" w:rsidRPr="00F950EC" w:rsidRDefault="00F950EC" w:rsidP="00F950EC">
      <w:pPr>
        <w:spacing w:line="276" w:lineRule="auto"/>
        <w:jc w:val="both"/>
        <w:rPr>
          <w:rFonts w:cs="Arial"/>
          <w:szCs w:val="20"/>
          <w:lang w:val="en-ZA" w:eastAsia="en-ZA"/>
        </w:rPr>
      </w:pPr>
    </w:p>
    <w:p w14:paraId="1715D1B4" w14:textId="231FB2CA" w:rsidR="00F950EC" w:rsidRPr="00F950EC" w:rsidRDefault="00F950EC" w:rsidP="00F950EC">
      <w:pPr>
        <w:spacing w:line="276" w:lineRule="auto"/>
        <w:jc w:val="both"/>
      </w:pPr>
      <w:r w:rsidRPr="00F950EC">
        <w:rPr>
          <w:rFonts w:cs="Arial"/>
          <w:szCs w:val="20"/>
          <w:lang w:val="en-ZA" w:eastAsia="en-ZA"/>
        </w:rPr>
        <w:t xml:space="preserve">Formal routine meetings shall be held throughout the duration of the contract. Should the requirement arise for any other additional meeting such meetings will be schedule accordingly. These meetings provide a forum for review of </w:t>
      </w:r>
      <w:r w:rsidR="008431BD">
        <w:rPr>
          <w:rFonts w:cs="Arial"/>
          <w:i/>
          <w:iCs/>
          <w:szCs w:val="20"/>
          <w:lang w:val="en-ZA" w:eastAsia="en-ZA"/>
        </w:rPr>
        <w:t>C</w:t>
      </w:r>
      <w:r w:rsidRPr="008431BD">
        <w:rPr>
          <w:rFonts w:cs="Arial"/>
          <w:i/>
          <w:iCs/>
          <w:szCs w:val="20"/>
          <w:lang w:val="en-ZA" w:eastAsia="en-ZA"/>
        </w:rPr>
        <w:t>ontractors’</w:t>
      </w:r>
      <w:r w:rsidRPr="00F950EC">
        <w:rPr>
          <w:rFonts w:cs="Arial"/>
          <w:szCs w:val="20"/>
          <w:lang w:val="en-ZA" w:eastAsia="en-ZA"/>
        </w:rPr>
        <w:t xml:space="preserve"> operations, assessment of progress and schedule, discussion and resolution of problems facing the</w:t>
      </w:r>
      <w:r w:rsidRPr="0019471E">
        <w:rPr>
          <w:rFonts w:cs="Arial"/>
          <w:i/>
          <w:iCs/>
          <w:szCs w:val="20"/>
          <w:lang w:val="en-ZA" w:eastAsia="en-ZA"/>
        </w:rPr>
        <w:t xml:space="preserve"> Contractor</w:t>
      </w:r>
      <w:r w:rsidRPr="00F950EC">
        <w:rPr>
          <w:rFonts w:cs="Arial"/>
          <w:szCs w:val="20"/>
          <w:lang w:val="en-ZA" w:eastAsia="en-ZA"/>
        </w:rPr>
        <w:t xml:space="preserve"> and </w:t>
      </w:r>
      <w:r w:rsidRPr="0019471E">
        <w:rPr>
          <w:rFonts w:cs="Arial"/>
          <w:i/>
          <w:iCs/>
          <w:szCs w:val="20"/>
          <w:lang w:val="en-ZA" w:eastAsia="en-ZA"/>
        </w:rPr>
        <w:t xml:space="preserve">Project Manager </w:t>
      </w:r>
      <w:r w:rsidRPr="00F950EC">
        <w:rPr>
          <w:rFonts w:cs="Arial"/>
          <w:szCs w:val="20"/>
          <w:lang w:val="en-ZA" w:eastAsia="en-ZA"/>
        </w:rPr>
        <w:t>and coordination of the activities of all parties concerned.</w:t>
      </w:r>
    </w:p>
    <w:p w14:paraId="3B1A9D50" w14:textId="77777777" w:rsidR="00F950EC" w:rsidRPr="00F950EC" w:rsidRDefault="00F950EC" w:rsidP="00F950EC">
      <w:pPr>
        <w:spacing w:line="276" w:lineRule="auto"/>
        <w:jc w:val="both"/>
      </w:pPr>
    </w:p>
    <w:p w14:paraId="0711E560" w14:textId="77777777" w:rsidR="00F950EC" w:rsidRPr="00F950EC" w:rsidRDefault="00F950EC" w:rsidP="00F950EC">
      <w:pPr>
        <w:spacing w:line="276" w:lineRule="auto"/>
        <w:jc w:val="both"/>
      </w:pPr>
      <w:r w:rsidRPr="00F950EC">
        <w:t>All safety meetings will be held as per attached SHE specification.</w:t>
      </w:r>
    </w:p>
    <w:p w14:paraId="54994926" w14:textId="77777777" w:rsidR="00F950EC" w:rsidRPr="00F950EC" w:rsidRDefault="00F950EC" w:rsidP="00F950EC">
      <w:pPr>
        <w:spacing w:line="276" w:lineRule="auto"/>
        <w:jc w:val="both"/>
      </w:pPr>
    </w:p>
    <w:p w14:paraId="17981644" w14:textId="77777777" w:rsidR="00F950EC" w:rsidRPr="00F950EC" w:rsidRDefault="00F950EC" w:rsidP="00F950EC">
      <w:pPr>
        <w:spacing w:line="276" w:lineRule="auto"/>
        <w:jc w:val="both"/>
        <w:rPr>
          <w:b/>
          <w:bCs/>
        </w:rPr>
      </w:pPr>
      <w:r w:rsidRPr="00F950EC">
        <w:rPr>
          <w:b/>
          <w:bCs/>
        </w:rPr>
        <w:t>Pre-Construction kick off meeting.</w:t>
      </w:r>
    </w:p>
    <w:p w14:paraId="409AF1EA" w14:textId="77777777" w:rsidR="00F950EC" w:rsidRPr="00F950EC" w:rsidRDefault="00F950EC" w:rsidP="00F950EC">
      <w:pPr>
        <w:spacing w:line="276" w:lineRule="auto"/>
        <w:jc w:val="both"/>
      </w:pPr>
    </w:p>
    <w:p w14:paraId="133F753A" w14:textId="77777777" w:rsidR="00F950EC" w:rsidRPr="00F950EC" w:rsidRDefault="00F950EC" w:rsidP="00F950EC">
      <w:pPr>
        <w:spacing w:line="276" w:lineRule="auto"/>
        <w:jc w:val="both"/>
      </w:pPr>
      <w:r w:rsidRPr="00F950EC">
        <w:t>The kick off meeting will take place prior to the</w:t>
      </w:r>
      <w:r w:rsidRPr="0019471E">
        <w:rPr>
          <w:i/>
          <w:iCs/>
        </w:rPr>
        <w:t xml:space="preserve"> Contractor</w:t>
      </w:r>
      <w:r w:rsidRPr="00F950EC">
        <w:t xml:space="preserve"> mobilising to site between </w:t>
      </w:r>
      <w:r w:rsidRPr="00885DC5">
        <w:rPr>
          <w:i/>
          <w:iCs/>
        </w:rPr>
        <w:t>Employer</w:t>
      </w:r>
      <w:r w:rsidRPr="00F950EC">
        <w:t xml:space="preserve"> and the </w:t>
      </w:r>
      <w:r w:rsidRPr="00885DC5">
        <w:rPr>
          <w:i/>
          <w:iCs/>
        </w:rPr>
        <w:t>Contractor</w:t>
      </w:r>
      <w:r w:rsidRPr="00F950EC">
        <w:t xml:space="preserve">. This meeting will be held at a location to be determined by the </w:t>
      </w:r>
      <w:r w:rsidRPr="00885DC5">
        <w:rPr>
          <w:i/>
          <w:iCs/>
        </w:rPr>
        <w:t>Employer</w:t>
      </w:r>
      <w:r w:rsidRPr="00F950EC">
        <w:t>.</w:t>
      </w:r>
    </w:p>
    <w:p w14:paraId="0480F609" w14:textId="77777777" w:rsidR="00F950EC" w:rsidRPr="00F950EC" w:rsidRDefault="00F950EC" w:rsidP="00F950EC">
      <w:pPr>
        <w:spacing w:line="276" w:lineRule="auto"/>
        <w:jc w:val="both"/>
      </w:pPr>
    </w:p>
    <w:p w14:paraId="626B6114" w14:textId="77777777" w:rsidR="00F950EC" w:rsidRPr="00F950EC" w:rsidRDefault="00F950EC" w:rsidP="00F950EC">
      <w:pPr>
        <w:spacing w:line="276" w:lineRule="auto"/>
        <w:jc w:val="both"/>
        <w:rPr>
          <w:b/>
          <w:bCs/>
        </w:rPr>
      </w:pPr>
      <w:r w:rsidRPr="00F950EC">
        <w:rPr>
          <w:b/>
          <w:bCs/>
        </w:rPr>
        <w:t>Minutes of Meeting</w:t>
      </w:r>
    </w:p>
    <w:p w14:paraId="4C7823BE" w14:textId="77777777" w:rsidR="00F950EC" w:rsidRPr="00F950EC" w:rsidRDefault="00F950EC" w:rsidP="00F950EC">
      <w:pPr>
        <w:spacing w:line="276" w:lineRule="auto"/>
        <w:jc w:val="both"/>
      </w:pPr>
    </w:p>
    <w:p w14:paraId="380003F2" w14:textId="77777777" w:rsidR="00F950EC" w:rsidRPr="00F950EC" w:rsidRDefault="00F950EC" w:rsidP="00F950EC">
      <w:pPr>
        <w:spacing w:line="276" w:lineRule="auto"/>
        <w:jc w:val="both"/>
      </w:pPr>
      <w:r w:rsidRPr="00F950EC">
        <w:t xml:space="preserve">The </w:t>
      </w:r>
      <w:r w:rsidRPr="00885DC5">
        <w:rPr>
          <w:i/>
          <w:iCs/>
        </w:rPr>
        <w:t>Project manager</w:t>
      </w:r>
      <w:r w:rsidRPr="00F950EC">
        <w:t xml:space="preserve"> will prepare minutes of meeting for all meetings held between</w:t>
      </w:r>
      <w:r w:rsidRPr="0019471E">
        <w:rPr>
          <w:i/>
          <w:iCs/>
        </w:rPr>
        <w:t xml:space="preserve"> Employer</w:t>
      </w:r>
      <w:r w:rsidRPr="00F950EC">
        <w:t xml:space="preserve"> and </w:t>
      </w:r>
      <w:r w:rsidRPr="0019471E">
        <w:rPr>
          <w:i/>
          <w:iCs/>
        </w:rPr>
        <w:t xml:space="preserve">Contractor. </w:t>
      </w:r>
      <w:r w:rsidRPr="00F950EC">
        <w:t>The Minutes of Meeting contain all significant aspects of the meeting recorded together with any actions placed and is presented to the</w:t>
      </w:r>
      <w:r w:rsidRPr="0019471E">
        <w:rPr>
          <w:i/>
          <w:iCs/>
        </w:rPr>
        <w:t xml:space="preserve"> Contractor</w:t>
      </w:r>
      <w:r w:rsidRPr="00F950EC">
        <w:t xml:space="preserve"> for signature within 7 working days after the meeting. The Contractor needs to sign off the minutes as acceptance within 3 working days. After the </w:t>
      </w:r>
      <w:r w:rsidRPr="0019471E">
        <w:rPr>
          <w:i/>
          <w:iCs/>
        </w:rPr>
        <w:t>Contractor</w:t>
      </w:r>
      <w:r w:rsidRPr="00F950EC">
        <w:t xml:space="preserve"> has signed the minutes of meeting, the minutes are to be officially published.</w:t>
      </w:r>
    </w:p>
    <w:p w14:paraId="73A41F2C" w14:textId="77777777" w:rsidR="00F950EC" w:rsidRPr="00F950EC" w:rsidRDefault="00F950EC" w:rsidP="00F950EC">
      <w:pPr>
        <w:jc w:val="both"/>
      </w:pPr>
    </w:p>
    <w:p w14:paraId="7A4CC707" w14:textId="77777777" w:rsidR="00F950EC" w:rsidRPr="00F950EC" w:rsidRDefault="00F950EC" w:rsidP="00F950EC">
      <w:pPr>
        <w:jc w:val="both"/>
      </w:pPr>
      <w:r w:rsidRPr="00F950EC">
        <w:t xml:space="preserve">Regular meetings of a general nature may be convened and chaired by the </w:t>
      </w:r>
      <w:r w:rsidRPr="00F950EC">
        <w:rPr>
          <w:i/>
        </w:rPr>
        <w:t>Project Manager</w:t>
      </w:r>
      <w:r w:rsidRPr="00F950EC">
        <w:t xml:space="preserve"> as follows:</w:t>
      </w:r>
    </w:p>
    <w:p w14:paraId="6E7C550C" w14:textId="77777777" w:rsidR="00F950EC" w:rsidRPr="00F950EC" w:rsidRDefault="00F950EC" w:rsidP="00F950E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599"/>
        <w:gridCol w:w="2263"/>
        <w:gridCol w:w="2282"/>
      </w:tblGrid>
      <w:tr w:rsidR="00F950EC" w:rsidRPr="00F950EC" w14:paraId="754733C4" w14:textId="77777777" w:rsidTr="005F46FA">
        <w:tc>
          <w:tcPr>
            <w:tcW w:w="2542" w:type="dxa"/>
            <w:tcMar>
              <w:top w:w="57" w:type="dxa"/>
              <w:bottom w:w="57" w:type="dxa"/>
            </w:tcMar>
          </w:tcPr>
          <w:p w14:paraId="32D790CA" w14:textId="77777777" w:rsidR="00F950EC" w:rsidRPr="00F950EC" w:rsidRDefault="00F950EC" w:rsidP="00F950EC">
            <w:pPr>
              <w:jc w:val="both"/>
            </w:pPr>
            <w:r w:rsidRPr="00F950EC">
              <w:t>Title and purpose</w:t>
            </w:r>
          </w:p>
        </w:tc>
        <w:tc>
          <w:tcPr>
            <w:tcW w:w="2670" w:type="dxa"/>
            <w:tcMar>
              <w:top w:w="57" w:type="dxa"/>
              <w:bottom w:w="57" w:type="dxa"/>
            </w:tcMar>
          </w:tcPr>
          <w:p w14:paraId="12DA70B9" w14:textId="77777777" w:rsidR="00F950EC" w:rsidRPr="00F950EC" w:rsidRDefault="00F950EC" w:rsidP="00F950EC">
            <w:pPr>
              <w:jc w:val="both"/>
            </w:pPr>
            <w:r w:rsidRPr="00F950EC">
              <w:t>Approximate time &amp; interval</w:t>
            </w:r>
          </w:p>
        </w:tc>
        <w:tc>
          <w:tcPr>
            <w:tcW w:w="2321" w:type="dxa"/>
            <w:tcMar>
              <w:top w:w="57" w:type="dxa"/>
              <w:bottom w:w="57" w:type="dxa"/>
            </w:tcMar>
          </w:tcPr>
          <w:p w14:paraId="61232CCA" w14:textId="77777777" w:rsidR="00F950EC" w:rsidRPr="00F950EC" w:rsidRDefault="00F950EC" w:rsidP="00F950EC">
            <w:pPr>
              <w:jc w:val="both"/>
            </w:pPr>
            <w:r w:rsidRPr="00F950EC">
              <w:t>Location</w:t>
            </w:r>
          </w:p>
        </w:tc>
        <w:tc>
          <w:tcPr>
            <w:tcW w:w="2321" w:type="dxa"/>
            <w:tcMar>
              <w:top w:w="57" w:type="dxa"/>
              <w:bottom w:w="57" w:type="dxa"/>
            </w:tcMar>
          </w:tcPr>
          <w:p w14:paraId="1D7A3B72" w14:textId="77777777" w:rsidR="00F950EC" w:rsidRPr="00F950EC" w:rsidRDefault="00F950EC" w:rsidP="00F950EC">
            <w:pPr>
              <w:jc w:val="both"/>
            </w:pPr>
            <w:r w:rsidRPr="00F950EC">
              <w:t>Attendance by:</w:t>
            </w:r>
          </w:p>
        </w:tc>
      </w:tr>
      <w:tr w:rsidR="00F950EC" w:rsidRPr="00F950EC" w14:paraId="13A7D32D" w14:textId="77777777" w:rsidTr="005F46FA">
        <w:tc>
          <w:tcPr>
            <w:tcW w:w="2542" w:type="dxa"/>
            <w:tcMar>
              <w:top w:w="57" w:type="dxa"/>
              <w:bottom w:w="57" w:type="dxa"/>
            </w:tcMar>
          </w:tcPr>
          <w:p w14:paraId="4799DE9D" w14:textId="77777777" w:rsidR="00F950EC" w:rsidRPr="00F950EC" w:rsidRDefault="00F950EC" w:rsidP="00F950EC">
            <w:pPr>
              <w:jc w:val="both"/>
            </w:pPr>
            <w:r w:rsidRPr="00F950EC">
              <w:t>Risk register, SHEQ, technical clarification and compensation events</w:t>
            </w:r>
          </w:p>
        </w:tc>
        <w:tc>
          <w:tcPr>
            <w:tcW w:w="2670" w:type="dxa"/>
            <w:tcMar>
              <w:top w:w="57" w:type="dxa"/>
              <w:bottom w:w="57" w:type="dxa"/>
            </w:tcMar>
          </w:tcPr>
          <w:p w14:paraId="74FE02FA" w14:textId="77777777" w:rsidR="00F950EC" w:rsidRPr="00F950EC" w:rsidRDefault="00F950EC" w:rsidP="00F950EC">
            <w:pPr>
              <w:jc w:val="both"/>
            </w:pPr>
            <w:r w:rsidRPr="00F950EC">
              <w:t xml:space="preserve">To be advised by the </w:t>
            </w:r>
            <w:r w:rsidRPr="0019471E">
              <w:rPr>
                <w:i/>
                <w:iCs/>
              </w:rPr>
              <w:t>Project Manager</w:t>
            </w:r>
          </w:p>
        </w:tc>
        <w:tc>
          <w:tcPr>
            <w:tcW w:w="2321" w:type="dxa"/>
            <w:tcMar>
              <w:top w:w="57" w:type="dxa"/>
              <w:bottom w:w="57" w:type="dxa"/>
            </w:tcMar>
          </w:tcPr>
          <w:p w14:paraId="4FC517C5" w14:textId="77777777" w:rsidR="00F950EC" w:rsidRPr="00F950EC" w:rsidRDefault="00F950EC" w:rsidP="00F950EC">
            <w:pPr>
              <w:jc w:val="both"/>
            </w:pPr>
            <w:r w:rsidRPr="00F950EC">
              <w:t xml:space="preserve">Simmerpan and/or Microsoft Teams </w:t>
            </w:r>
          </w:p>
        </w:tc>
        <w:tc>
          <w:tcPr>
            <w:tcW w:w="2321" w:type="dxa"/>
            <w:tcMar>
              <w:top w:w="57" w:type="dxa"/>
              <w:bottom w:w="57" w:type="dxa"/>
            </w:tcMar>
          </w:tcPr>
          <w:p w14:paraId="572DD095" w14:textId="77777777" w:rsidR="00F950EC" w:rsidRPr="00F950EC" w:rsidRDefault="00F950EC" w:rsidP="00F950EC">
            <w:pPr>
              <w:jc w:val="both"/>
            </w:pPr>
            <w:r w:rsidRPr="0019471E">
              <w:rPr>
                <w:i/>
                <w:iCs/>
              </w:rPr>
              <w:t>Employer</w:t>
            </w:r>
            <w:r w:rsidRPr="00F950EC">
              <w:t xml:space="preserve">, </w:t>
            </w:r>
            <w:r w:rsidRPr="0019471E">
              <w:rPr>
                <w:i/>
                <w:iCs/>
              </w:rPr>
              <w:t>Contractor</w:t>
            </w:r>
            <w:r w:rsidRPr="00F950EC">
              <w:t xml:space="preserve">, </w:t>
            </w:r>
            <w:r w:rsidRPr="0019471E">
              <w:rPr>
                <w:i/>
                <w:iCs/>
              </w:rPr>
              <w:t>Supervisor</w:t>
            </w:r>
            <w:r w:rsidRPr="00F950EC">
              <w:t xml:space="preserve">, and </w:t>
            </w:r>
            <w:r w:rsidRPr="0019471E">
              <w:rPr>
                <w:i/>
                <w:iCs/>
              </w:rPr>
              <w:t>SHEQ</w:t>
            </w:r>
            <w:r w:rsidRPr="00F950EC">
              <w:t xml:space="preserve"> and other representatives as required. </w:t>
            </w:r>
          </w:p>
        </w:tc>
      </w:tr>
      <w:tr w:rsidR="00F950EC" w:rsidRPr="00F950EC" w14:paraId="5EC4EA1F" w14:textId="77777777" w:rsidTr="005F46FA">
        <w:tc>
          <w:tcPr>
            <w:tcW w:w="2542" w:type="dxa"/>
            <w:tcMar>
              <w:top w:w="57" w:type="dxa"/>
              <w:bottom w:w="57" w:type="dxa"/>
            </w:tcMar>
          </w:tcPr>
          <w:p w14:paraId="285D202B" w14:textId="77777777" w:rsidR="00F950EC" w:rsidRPr="00F950EC" w:rsidRDefault="00F950EC" w:rsidP="00F950EC">
            <w:pPr>
              <w:jc w:val="both"/>
            </w:pPr>
            <w:r w:rsidRPr="00F950EC">
              <w:t>Overall contract progress and feedback</w:t>
            </w:r>
          </w:p>
        </w:tc>
        <w:tc>
          <w:tcPr>
            <w:tcW w:w="2670" w:type="dxa"/>
            <w:tcMar>
              <w:top w:w="57" w:type="dxa"/>
              <w:bottom w:w="57" w:type="dxa"/>
            </w:tcMar>
          </w:tcPr>
          <w:p w14:paraId="17A7DBA7" w14:textId="77777777" w:rsidR="00F950EC" w:rsidRPr="00F950EC" w:rsidRDefault="00F950EC" w:rsidP="00F950EC">
            <w:pPr>
              <w:jc w:val="both"/>
            </w:pPr>
            <w:r w:rsidRPr="00F950EC">
              <w:t xml:space="preserve">To be advised by the </w:t>
            </w:r>
            <w:r w:rsidRPr="0019471E">
              <w:rPr>
                <w:i/>
                <w:iCs/>
              </w:rPr>
              <w:t>Project Manager</w:t>
            </w:r>
          </w:p>
        </w:tc>
        <w:tc>
          <w:tcPr>
            <w:tcW w:w="2321" w:type="dxa"/>
            <w:tcMar>
              <w:top w:w="57" w:type="dxa"/>
              <w:bottom w:w="57" w:type="dxa"/>
            </w:tcMar>
          </w:tcPr>
          <w:p w14:paraId="1DA25AD4" w14:textId="77777777" w:rsidR="00F950EC" w:rsidRPr="00F950EC" w:rsidRDefault="00F950EC" w:rsidP="00F950EC">
            <w:pPr>
              <w:jc w:val="both"/>
            </w:pPr>
            <w:r w:rsidRPr="00F950EC">
              <w:t>Simmerpan and/or Microsoft Teams</w:t>
            </w:r>
          </w:p>
        </w:tc>
        <w:tc>
          <w:tcPr>
            <w:tcW w:w="2321" w:type="dxa"/>
            <w:tcMar>
              <w:top w:w="57" w:type="dxa"/>
              <w:bottom w:w="57" w:type="dxa"/>
            </w:tcMar>
          </w:tcPr>
          <w:p w14:paraId="78834397" w14:textId="77777777" w:rsidR="00F950EC" w:rsidRPr="00F950EC" w:rsidRDefault="00F950EC" w:rsidP="00F950EC">
            <w:pPr>
              <w:jc w:val="both"/>
            </w:pPr>
            <w:r w:rsidRPr="0019471E">
              <w:rPr>
                <w:i/>
                <w:iCs/>
              </w:rPr>
              <w:t>Employer</w:t>
            </w:r>
            <w:r w:rsidRPr="00F950EC">
              <w:t xml:space="preserve">, </w:t>
            </w:r>
            <w:r w:rsidRPr="0019471E">
              <w:rPr>
                <w:i/>
                <w:iCs/>
              </w:rPr>
              <w:t>Contractor</w:t>
            </w:r>
            <w:r w:rsidRPr="00F950EC">
              <w:t xml:space="preserve">, </w:t>
            </w:r>
            <w:r w:rsidRPr="0019471E">
              <w:rPr>
                <w:i/>
                <w:iCs/>
              </w:rPr>
              <w:t>Supervisor</w:t>
            </w:r>
            <w:r w:rsidRPr="00F950EC">
              <w:t>, and other representatives as required.</w:t>
            </w:r>
          </w:p>
        </w:tc>
      </w:tr>
      <w:tr w:rsidR="00F950EC" w:rsidRPr="00F950EC" w14:paraId="1566D9AA" w14:textId="77777777" w:rsidTr="005F46FA">
        <w:tc>
          <w:tcPr>
            <w:tcW w:w="2542" w:type="dxa"/>
            <w:tcMar>
              <w:top w:w="57" w:type="dxa"/>
              <w:bottom w:w="57" w:type="dxa"/>
            </w:tcMar>
          </w:tcPr>
          <w:p w14:paraId="43568140" w14:textId="77777777" w:rsidR="00F950EC" w:rsidRPr="00F950EC" w:rsidRDefault="00F950EC" w:rsidP="00F950EC">
            <w:pPr>
              <w:jc w:val="both"/>
            </w:pPr>
            <w:r w:rsidRPr="00F950EC">
              <w:t>Risk register, SHEQ, technical clarification and compensation events</w:t>
            </w:r>
          </w:p>
        </w:tc>
        <w:tc>
          <w:tcPr>
            <w:tcW w:w="2670" w:type="dxa"/>
            <w:tcMar>
              <w:top w:w="57" w:type="dxa"/>
              <w:bottom w:w="57" w:type="dxa"/>
            </w:tcMar>
          </w:tcPr>
          <w:p w14:paraId="68A953DB" w14:textId="77777777" w:rsidR="00F950EC" w:rsidRPr="00F950EC" w:rsidRDefault="00F950EC" w:rsidP="00F950EC">
            <w:pPr>
              <w:jc w:val="both"/>
            </w:pPr>
            <w:r w:rsidRPr="00F950EC">
              <w:t xml:space="preserve">To be advised by the </w:t>
            </w:r>
            <w:r w:rsidRPr="0019471E">
              <w:rPr>
                <w:i/>
                <w:iCs/>
              </w:rPr>
              <w:t>Project Manager</w:t>
            </w:r>
          </w:p>
        </w:tc>
        <w:tc>
          <w:tcPr>
            <w:tcW w:w="2321" w:type="dxa"/>
            <w:tcMar>
              <w:top w:w="57" w:type="dxa"/>
              <w:bottom w:w="57" w:type="dxa"/>
            </w:tcMar>
          </w:tcPr>
          <w:p w14:paraId="4302F012" w14:textId="77777777" w:rsidR="00F950EC" w:rsidRPr="00F950EC" w:rsidRDefault="00F950EC" w:rsidP="00F950EC">
            <w:pPr>
              <w:jc w:val="both"/>
            </w:pPr>
            <w:r w:rsidRPr="00F950EC">
              <w:t xml:space="preserve">Simmerpan and/or Microsoft Teams </w:t>
            </w:r>
          </w:p>
        </w:tc>
        <w:tc>
          <w:tcPr>
            <w:tcW w:w="2321" w:type="dxa"/>
            <w:tcMar>
              <w:top w:w="57" w:type="dxa"/>
              <w:bottom w:w="57" w:type="dxa"/>
            </w:tcMar>
          </w:tcPr>
          <w:p w14:paraId="62C0B183" w14:textId="77777777" w:rsidR="00F950EC" w:rsidRPr="00F950EC" w:rsidRDefault="00F950EC" w:rsidP="00F950EC">
            <w:pPr>
              <w:jc w:val="both"/>
            </w:pPr>
            <w:r w:rsidRPr="0019471E">
              <w:rPr>
                <w:i/>
                <w:iCs/>
              </w:rPr>
              <w:t>Employer</w:t>
            </w:r>
            <w:r w:rsidRPr="00F950EC">
              <w:t xml:space="preserve">, </w:t>
            </w:r>
            <w:r w:rsidRPr="0019471E">
              <w:rPr>
                <w:i/>
                <w:iCs/>
              </w:rPr>
              <w:t>Contractor</w:t>
            </w:r>
            <w:r w:rsidRPr="00F950EC">
              <w:t xml:space="preserve">, </w:t>
            </w:r>
            <w:r w:rsidRPr="0019471E">
              <w:rPr>
                <w:i/>
                <w:iCs/>
              </w:rPr>
              <w:t>Supervisor</w:t>
            </w:r>
            <w:r w:rsidRPr="00F950EC">
              <w:t xml:space="preserve">, and </w:t>
            </w:r>
            <w:r w:rsidRPr="0019471E">
              <w:rPr>
                <w:i/>
                <w:iCs/>
              </w:rPr>
              <w:t>SHEQ</w:t>
            </w:r>
            <w:r w:rsidRPr="00F950EC">
              <w:t xml:space="preserve"> and other representatives as required. </w:t>
            </w:r>
          </w:p>
        </w:tc>
      </w:tr>
    </w:tbl>
    <w:p w14:paraId="25B917E4" w14:textId="77777777" w:rsidR="00F950EC" w:rsidRPr="00F950EC" w:rsidRDefault="00F950EC" w:rsidP="00F950EC">
      <w:pPr>
        <w:jc w:val="both"/>
      </w:pPr>
    </w:p>
    <w:p w14:paraId="48D64418" w14:textId="77777777" w:rsidR="00F950EC" w:rsidRPr="00F950EC" w:rsidRDefault="00F950EC" w:rsidP="00F950EC">
      <w:pPr>
        <w:jc w:val="both"/>
      </w:pPr>
      <w:r w:rsidRPr="00F950EC">
        <w:t xml:space="preserve">Meetings of a specialist nature may be convened as specified elsewhere in this Works Information or if not so specified by persons and at times and locations to suit the Parties, the nature and the progress of the </w:t>
      </w:r>
      <w:r w:rsidRPr="00F950EC">
        <w:rPr>
          <w:i/>
        </w:rPr>
        <w:t>works</w:t>
      </w:r>
      <w:r w:rsidRPr="00F950EC">
        <w:t xml:space="preserve">.  Records of these meetings shall be submitted to the </w:t>
      </w:r>
      <w:r w:rsidRPr="00F950EC">
        <w:rPr>
          <w:i/>
        </w:rPr>
        <w:t>Project Manager</w:t>
      </w:r>
      <w:r w:rsidRPr="00F950EC">
        <w:t xml:space="preserve"> by the person convening the meeting within five days of the meeting.  </w:t>
      </w:r>
    </w:p>
    <w:p w14:paraId="5EFF2462" w14:textId="77777777" w:rsidR="00F950EC" w:rsidRPr="00F950EC" w:rsidRDefault="00F950EC" w:rsidP="00F950EC">
      <w:pPr>
        <w:jc w:val="both"/>
      </w:pPr>
    </w:p>
    <w:p w14:paraId="0ACA1666" w14:textId="77777777" w:rsidR="00636F7D" w:rsidRDefault="00F950EC" w:rsidP="00F950EC">
      <w:pPr>
        <w:jc w:val="both"/>
        <w:sectPr w:rsidR="00636F7D" w:rsidSect="00F950EC">
          <w:footerReference w:type="default" r:id="rId59"/>
          <w:pgSz w:w="11906" w:h="16838" w:code="9"/>
          <w:pgMar w:top="1418" w:right="1134" w:bottom="1418" w:left="1134" w:header="709" w:footer="709" w:gutter="0"/>
          <w:cols w:space="708"/>
          <w:docGrid w:linePitch="360"/>
        </w:sectPr>
      </w:pPr>
      <w:r w:rsidRPr="00F950EC">
        <w:t>All meetings shall be recorded using minutes or a register prepared and circulated by the person who convened the meeting.   Such minutes or register shall not be used for the purpose of confirming actions or</w:t>
      </w:r>
    </w:p>
    <w:p w14:paraId="7D23B15E" w14:textId="75103B91" w:rsidR="00F950EC" w:rsidRDefault="00F950EC" w:rsidP="00F950EC">
      <w:pPr>
        <w:jc w:val="both"/>
      </w:pPr>
      <w:r w:rsidRPr="00F950EC">
        <w:lastRenderedPageBreak/>
        <w:t xml:space="preserve">instructions under the contract as these shall be done separately by the person identified in the </w:t>
      </w:r>
      <w:r w:rsidRPr="00F950EC">
        <w:rPr>
          <w:i/>
        </w:rPr>
        <w:t>conditions of contract</w:t>
      </w:r>
      <w:r w:rsidRPr="00F950EC">
        <w:t xml:space="preserve"> to carry out such actions or instructions.  </w:t>
      </w:r>
    </w:p>
    <w:p w14:paraId="1D260278" w14:textId="77777777" w:rsidR="00B64EEE" w:rsidRPr="00F950EC" w:rsidRDefault="00B64EEE" w:rsidP="00F950EC">
      <w:pPr>
        <w:jc w:val="both"/>
      </w:pPr>
    </w:p>
    <w:p w14:paraId="5D586752"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11" w:name="_Toc137798044"/>
      <w:bookmarkStart w:id="112" w:name="_Toc229128247"/>
      <w:bookmarkStart w:id="113" w:name="_Toc204168096"/>
      <w:r w:rsidRPr="000C5CC0">
        <w:rPr>
          <w:b/>
          <w:bCs/>
          <w:sz w:val="28"/>
          <w:szCs w:val="24"/>
        </w:rPr>
        <w:t>Documentation control</w:t>
      </w:r>
      <w:bookmarkEnd w:id="111"/>
      <w:bookmarkEnd w:id="112"/>
      <w:bookmarkEnd w:id="113"/>
    </w:p>
    <w:p w14:paraId="23809E84" w14:textId="77777777" w:rsidR="00F950EC" w:rsidRPr="00F950EC" w:rsidRDefault="00F950EC" w:rsidP="00F950EC">
      <w:pPr>
        <w:spacing w:line="276" w:lineRule="auto"/>
        <w:jc w:val="both"/>
        <w:rPr>
          <w:lang w:val="en-ZA"/>
        </w:rPr>
      </w:pPr>
      <w:r w:rsidRPr="00F950EC">
        <w:rPr>
          <w:lang w:val="en-ZA"/>
        </w:rPr>
        <w:t xml:space="preserve">The language of all documentation </w:t>
      </w:r>
      <w:r w:rsidRPr="00F950EC">
        <w:t>is</w:t>
      </w:r>
      <w:r w:rsidRPr="00F950EC">
        <w:rPr>
          <w:lang w:val="en-ZA"/>
        </w:rPr>
        <w:t xml:space="preserve"> in English. The </w:t>
      </w:r>
      <w:r w:rsidRPr="00F950EC">
        <w:rPr>
          <w:i/>
          <w:iCs/>
          <w:lang w:val="en-ZA"/>
        </w:rPr>
        <w:t>Contractor</w:t>
      </w:r>
      <w:r w:rsidRPr="00F950EC">
        <w:rPr>
          <w:lang w:val="en-ZA"/>
        </w:rPr>
        <w:t xml:space="preserve"> include</w:t>
      </w:r>
      <w:r w:rsidRPr="00F950EC">
        <w:t>s</w:t>
      </w:r>
      <w:r w:rsidRPr="00F950EC">
        <w:rPr>
          <w:lang w:val="en-ZA"/>
        </w:rPr>
        <w:t xml:space="preserve"> the </w:t>
      </w:r>
      <w:r w:rsidRPr="00F950EC">
        <w:rPr>
          <w:i/>
          <w:iCs/>
          <w:lang w:val="en-ZA"/>
        </w:rPr>
        <w:t>Employer</w:t>
      </w:r>
      <w:r w:rsidRPr="00F950EC">
        <w:rPr>
          <w:i/>
          <w:lang w:val="en-ZA"/>
        </w:rPr>
        <w:t>’s</w:t>
      </w:r>
      <w:r w:rsidRPr="00F950EC">
        <w:rPr>
          <w:lang w:val="en-ZA"/>
        </w:rPr>
        <w:t xml:space="preserve"> drawing number in the drawing title block. This requirement only applies to design drawings developed by the </w:t>
      </w:r>
      <w:r w:rsidRPr="00F950EC">
        <w:rPr>
          <w:i/>
          <w:iCs/>
          <w:lang w:val="en-ZA"/>
        </w:rPr>
        <w:t>Contractor</w:t>
      </w:r>
      <w:r w:rsidRPr="00F950EC">
        <w:rPr>
          <w:lang w:val="en-ZA"/>
        </w:rPr>
        <w:t xml:space="preserve"> and its Sub-</w:t>
      </w:r>
      <w:r w:rsidRPr="00F950EC">
        <w:rPr>
          <w:i/>
          <w:iCs/>
          <w:lang w:val="en-ZA"/>
        </w:rPr>
        <w:t>Contractor</w:t>
      </w:r>
      <w:r w:rsidRPr="00F950EC">
        <w:rPr>
          <w:lang w:val="en-ZA"/>
        </w:rPr>
        <w:t xml:space="preserve">s. Drawing numbers </w:t>
      </w:r>
      <w:r w:rsidRPr="00F950EC">
        <w:t>are</w:t>
      </w:r>
      <w:r w:rsidRPr="00F950EC">
        <w:rPr>
          <w:lang w:val="en-ZA"/>
        </w:rPr>
        <w:t xml:space="preserve"> assigned by the </w:t>
      </w:r>
      <w:r w:rsidRPr="00F950EC">
        <w:rPr>
          <w:i/>
          <w:iCs/>
          <w:lang w:val="en-ZA"/>
        </w:rPr>
        <w:t>Employer</w:t>
      </w:r>
      <w:r w:rsidRPr="00F950EC">
        <w:rPr>
          <w:lang w:val="en-ZA"/>
        </w:rPr>
        <w:t xml:space="preserve"> as drawings are developed.</w:t>
      </w:r>
    </w:p>
    <w:p w14:paraId="184DECBF" w14:textId="77777777" w:rsidR="00F950EC" w:rsidRPr="00F950EC" w:rsidRDefault="00F950EC" w:rsidP="00F950EC">
      <w:pPr>
        <w:spacing w:line="276" w:lineRule="auto"/>
        <w:jc w:val="both"/>
      </w:pPr>
    </w:p>
    <w:p w14:paraId="0080171C" w14:textId="4E5E71B5" w:rsidR="00F950EC" w:rsidRPr="00F950EC" w:rsidRDefault="00F950EC" w:rsidP="00F950EC">
      <w:pPr>
        <w:spacing w:line="276" w:lineRule="auto"/>
        <w:jc w:val="both"/>
      </w:pPr>
      <w:r w:rsidRPr="00F950EC">
        <w:t xml:space="preserve">Documentation control by the </w:t>
      </w:r>
      <w:r w:rsidRPr="00F950EC">
        <w:rPr>
          <w:i/>
        </w:rPr>
        <w:t>Employer</w:t>
      </w:r>
      <w:r w:rsidRPr="00F950EC">
        <w:t xml:space="preserve"> will be done using the NTCSA project group standard documentation management system and using </w:t>
      </w:r>
      <w:r w:rsidR="001C6588" w:rsidRPr="00F950EC">
        <w:t>OpenText</w:t>
      </w:r>
      <w:r w:rsidRPr="00F950EC">
        <w:t xml:space="preserve"> for electronic filing.</w:t>
      </w:r>
    </w:p>
    <w:p w14:paraId="4D0337BB" w14:textId="77777777" w:rsidR="00F950EC" w:rsidRPr="00F950EC" w:rsidRDefault="00F950EC" w:rsidP="00F950EC">
      <w:pPr>
        <w:spacing w:line="276" w:lineRule="auto"/>
        <w:jc w:val="both"/>
      </w:pPr>
    </w:p>
    <w:p w14:paraId="0F7DE15F" w14:textId="77777777" w:rsidR="00F950EC" w:rsidRPr="00F950EC" w:rsidRDefault="00F950EC" w:rsidP="00F950EC">
      <w:pPr>
        <w:spacing w:line="276" w:lineRule="auto"/>
        <w:jc w:val="both"/>
      </w:pPr>
      <w:r w:rsidRPr="00F950EC">
        <w:t xml:space="preserve">All correspondence from the </w:t>
      </w:r>
      <w:r w:rsidRPr="00F950EC">
        <w:rPr>
          <w:i/>
        </w:rPr>
        <w:t>Employer</w:t>
      </w:r>
      <w:r w:rsidRPr="00F950EC">
        <w:t xml:space="preserve"> to the </w:t>
      </w:r>
      <w:r w:rsidRPr="00F950EC">
        <w:rPr>
          <w:i/>
        </w:rPr>
        <w:t xml:space="preserve">Contractor </w:t>
      </w:r>
      <w:r w:rsidRPr="00F950EC">
        <w:t>will be referenced using the following reference.</w:t>
      </w:r>
    </w:p>
    <w:p w14:paraId="6B3BAFAF" w14:textId="77777777" w:rsidR="00F950EC" w:rsidRPr="00F950EC" w:rsidRDefault="00F950EC" w:rsidP="00F950EC">
      <w:pPr>
        <w:spacing w:line="276" w:lineRule="auto"/>
        <w:jc w:val="both"/>
      </w:pPr>
    </w:p>
    <w:p w14:paraId="6BCFB2ED" w14:textId="77777777" w:rsidR="00F950EC" w:rsidRPr="00F950EC" w:rsidRDefault="00F950EC" w:rsidP="00F950EC">
      <w:pPr>
        <w:spacing w:line="276" w:lineRule="auto"/>
        <w:jc w:val="both"/>
        <w:rPr>
          <w:b/>
        </w:rPr>
      </w:pPr>
      <w:r w:rsidRPr="00F950EC">
        <w:rPr>
          <w:b/>
        </w:rPr>
        <w:t>YYYMMMDD_Type_DocumentTitle_Uniqueidentifier_WBS_Revision.File Extension</w:t>
      </w:r>
    </w:p>
    <w:p w14:paraId="1A100CBC" w14:textId="77777777" w:rsidR="00F950EC" w:rsidRPr="00F950EC" w:rsidRDefault="00F950EC" w:rsidP="00F950EC">
      <w:pPr>
        <w:spacing w:line="276" w:lineRule="auto"/>
        <w:jc w:val="both"/>
      </w:pPr>
    </w:p>
    <w:p w14:paraId="74C54BA8" w14:textId="77777777" w:rsidR="00F950EC" w:rsidRPr="00F950EC" w:rsidRDefault="00F950EC" w:rsidP="00F950EC">
      <w:pPr>
        <w:spacing w:line="276" w:lineRule="auto"/>
        <w:jc w:val="both"/>
      </w:pPr>
      <w:r w:rsidRPr="00F950EC">
        <w:t>The naming convention is explained as follows.</w:t>
      </w:r>
    </w:p>
    <w:p w14:paraId="4FF4512F" w14:textId="77777777" w:rsidR="00F950EC" w:rsidRPr="00F950EC" w:rsidRDefault="00F950EC" w:rsidP="00F950EC">
      <w:pPr>
        <w:spacing w:line="276" w:lineRule="auto"/>
        <w:jc w:val="both"/>
      </w:pPr>
    </w:p>
    <w:p w14:paraId="6ADB5A4E" w14:textId="77777777" w:rsidR="00F950EC" w:rsidRPr="00F950EC" w:rsidRDefault="00F950EC">
      <w:pPr>
        <w:numPr>
          <w:ilvl w:val="0"/>
          <w:numId w:val="18"/>
        </w:numPr>
        <w:spacing w:line="276" w:lineRule="auto"/>
        <w:jc w:val="both"/>
      </w:pPr>
      <w:r w:rsidRPr="00F950EC">
        <w:t>YYYMMDD refers to the date of the document in the format Year/Month/Date. This is the date of approval if the document is approved. For a new document that has just been created, it will be the date that the document was created on.</w:t>
      </w:r>
    </w:p>
    <w:p w14:paraId="7C244131" w14:textId="77777777" w:rsidR="00F950EC" w:rsidRPr="00F950EC" w:rsidRDefault="00F950EC">
      <w:pPr>
        <w:numPr>
          <w:ilvl w:val="0"/>
          <w:numId w:val="18"/>
        </w:numPr>
        <w:spacing w:line="276" w:lineRule="auto"/>
        <w:jc w:val="both"/>
      </w:pPr>
      <w:r w:rsidRPr="00F950EC">
        <w:t>Type refers to the latest folder/collection level in the WBS filing structure in which the document is published.  Hence it refers to the folder/collection location of the documents.  This is in line with the current practice within Tx RE of including the folder name in the naming of files/documents.</w:t>
      </w:r>
    </w:p>
    <w:p w14:paraId="15E5F382" w14:textId="77777777" w:rsidR="00F950EC" w:rsidRPr="00F950EC" w:rsidRDefault="00F950EC" w:rsidP="00F950EC">
      <w:pPr>
        <w:spacing w:line="276" w:lineRule="auto"/>
        <w:ind w:left="357"/>
        <w:jc w:val="both"/>
      </w:pPr>
    </w:p>
    <w:p w14:paraId="31BB7BB3" w14:textId="77777777" w:rsidR="00F950EC" w:rsidRPr="00F950EC" w:rsidRDefault="00F950EC" w:rsidP="00F950EC">
      <w:pPr>
        <w:spacing w:line="276" w:lineRule="auto"/>
        <w:ind w:left="357"/>
        <w:jc w:val="both"/>
      </w:pPr>
      <w:r w:rsidRPr="00F950EC">
        <w:t>The various types to choose from are on the left-hand side as follows:</w:t>
      </w:r>
    </w:p>
    <w:p w14:paraId="008541B8" w14:textId="77777777" w:rsidR="00F950EC" w:rsidRPr="00F950EC" w:rsidRDefault="00F950EC" w:rsidP="00F950EC">
      <w:pPr>
        <w:spacing w:line="276" w:lineRule="auto"/>
        <w:ind w:left="357"/>
        <w:jc w:val="both"/>
      </w:pPr>
    </w:p>
    <w:p w14:paraId="1336F275" w14:textId="77777777" w:rsidR="00F950EC" w:rsidRPr="00F950EC" w:rsidRDefault="00F950EC">
      <w:pPr>
        <w:numPr>
          <w:ilvl w:val="0"/>
          <w:numId w:val="19"/>
        </w:numPr>
        <w:spacing w:line="276" w:lineRule="auto"/>
        <w:jc w:val="both"/>
      </w:pPr>
      <w:r w:rsidRPr="00F950EC">
        <w:t>Incoming Correspondence</w:t>
      </w:r>
      <w:r w:rsidRPr="00F950EC">
        <w:tab/>
      </w:r>
      <w:r w:rsidRPr="00F950EC">
        <w:tab/>
      </w:r>
      <w:r w:rsidRPr="00F950EC">
        <w:tab/>
      </w:r>
      <w:r w:rsidRPr="00F950EC">
        <w:tab/>
        <w:t>(Communication)</w:t>
      </w:r>
    </w:p>
    <w:p w14:paraId="3E003857" w14:textId="77777777" w:rsidR="00F950EC" w:rsidRPr="00F950EC" w:rsidRDefault="00F950EC">
      <w:pPr>
        <w:numPr>
          <w:ilvl w:val="0"/>
          <w:numId w:val="19"/>
        </w:numPr>
        <w:spacing w:line="276" w:lineRule="auto"/>
        <w:jc w:val="both"/>
      </w:pPr>
      <w:r w:rsidRPr="00F950EC">
        <w:t>Outgoing Correspondence</w:t>
      </w:r>
      <w:r w:rsidRPr="00F950EC">
        <w:tab/>
      </w:r>
      <w:r w:rsidRPr="00F950EC">
        <w:tab/>
      </w:r>
      <w:r w:rsidRPr="00F950EC">
        <w:tab/>
      </w:r>
      <w:r w:rsidRPr="00F950EC">
        <w:tab/>
        <w:t>(Communication)</w:t>
      </w:r>
    </w:p>
    <w:p w14:paraId="297E2BAC" w14:textId="77777777" w:rsidR="00F950EC" w:rsidRPr="00F950EC" w:rsidRDefault="00F950EC">
      <w:pPr>
        <w:numPr>
          <w:ilvl w:val="0"/>
          <w:numId w:val="19"/>
        </w:numPr>
        <w:spacing w:line="276" w:lineRule="auto"/>
        <w:jc w:val="both"/>
      </w:pPr>
      <w:r w:rsidRPr="00F950EC">
        <w:t>Presentation</w:t>
      </w:r>
      <w:r w:rsidRPr="00F950EC">
        <w:tab/>
      </w:r>
      <w:r w:rsidRPr="00F950EC">
        <w:tab/>
      </w:r>
      <w:r w:rsidRPr="00F950EC">
        <w:tab/>
      </w:r>
      <w:r w:rsidRPr="00F950EC">
        <w:tab/>
      </w:r>
      <w:r w:rsidRPr="00F950EC">
        <w:tab/>
      </w:r>
      <w:r w:rsidRPr="00F950EC">
        <w:tab/>
        <w:t>(Meetings)</w:t>
      </w:r>
    </w:p>
    <w:p w14:paraId="685E4158" w14:textId="77777777" w:rsidR="00F950EC" w:rsidRPr="00F950EC" w:rsidRDefault="00F950EC">
      <w:pPr>
        <w:numPr>
          <w:ilvl w:val="0"/>
          <w:numId w:val="19"/>
        </w:numPr>
        <w:spacing w:line="276" w:lineRule="auto"/>
        <w:jc w:val="both"/>
      </w:pPr>
      <w:r w:rsidRPr="00F950EC">
        <w:t>Minutes</w:t>
      </w:r>
      <w:r w:rsidRPr="00F950EC">
        <w:tab/>
      </w:r>
      <w:r w:rsidRPr="00F950EC">
        <w:tab/>
      </w:r>
      <w:r w:rsidRPr="00F950EC">
        <w:tab/>
      </w:r>
      <w:r w:rsidRPr="00F950EC">
        <w:tab/>
      </w:r>
      <w:r w:rsidRPr="00F950EC">
        <w:tab/>
      </w:r>
      <w:r w:rsidRPr="00F950EC">
        <w:tab/>
        <w:t>(Meetings)</w:t>
      </w:r>
    </w:p>
    <w:p w14:paraId="02FDC156" w14:textId="77777777" w:rsidR="00F950EC" w:rsidRPr="00F950EC" w:rsidRDefault="00F950EC">
      <w:pPr>
        <w:numPr>
          <w:ilvl w:val="0"/>
          <w:numId w:val="19"/>
        </w:numPr>
        <w:spacing w:line="276" w:lineRule="auto"/>
        <w:jc w:val="both"/>
      </w:pPr>
      <w:r w:rsidRPr="00F950EC">
        <w:t>Project Audit Report</w:t>
      </w:r>
      <w:r w:rsidRPr="00F950EC">
        <w:tab/>
      </w:r>
      <w:r w:rsidRPr="00F950EC">
        <w:tab/>
      </w:r>
      <w:r w:rsidRPr="00F950EC">
        <w:tab/>
      </w:r>
      <w:r w:rsidRPr="00F950EC">
        <w:tab/>
      </w:r>
      <w:r w:rsidRPr="00F950EC">
        <w:tab/>
        <w:t>(Project Reporting)</w:t>
      </w:r>
    </w:p>
    <w:p w14:paraId="5BEEB717" w14:textId="77777777" w:rsidR="00F950EC" w:rsidRPr="00F950EC" w:rsidRDefault="00F950EC">
      <w:pPr>
        <w:numPr>
          <w:ilvl w:val="0"/>
          <w:numId w:val="19"/>
        </w:numPr>
        <w:spacing w:line="276" w:lineRule="auto"/>
        <w:jc w:val="both"/>
      </w:pPr>
      <w:r w:rsidRPr="00F950EC">
        <w:t>Weekly Report (Historic)</w:t>
      </w:r>
      <w:r w:rsidRPr="00F950EC">
        <w:tab/>
      </w:r>
      <w:r w:rsidRPr="00F950EC">
        <w:tab/>
      </w:r>
      <w:r w:rsidRPr="00F950EC">
        <w:tab/>
      </w:r>
      <w:r w:rsidRPr="00F950EC">
        <w:tab/>
        <w:t>(Project Reporting)</w:t>
      </w:r>
    </w:p>
    <w:p w14:paraId="6FF2C5B2" w14:textId="77777777" w:rsidR="00F950EC" w:rsidRPr="00F950EC" w:rsidRDefault="00F950EC">
      <w:pPr>
        <w:numPr>
          <w:ilvl w:val="0"/>
          <w:numId w:val="19"/>
        </w:numPr>
        <w:spacing w:line="276" w:lineRule="auto"/>
        <w:jc w:val="both"/>
      </w:pPr>
      <w:r w:rsidRPr="00F950EC">
        <w:t>Technical Report</w:t>
      </w:r>
      <w:r w:rsidRPr="00F950EC">
        <w:tab/>
      </w:r>
      <w:r w:rsidRPr="00F950EC">
        <w:tab/>
      </w:r>
      <w:r w:rsidRPr="00F950EC">
        <w:tab/>
      </w:r>
      <w:r w:rsidRPr="00F950EC">
        <w:tab/>
      </w:r>
      <w:r w:rsidRPr="00F950EC">
        <w:tab/>
        <w:t>(Engineering and Design)</w:t>
      </w:r>
    </w:p>
    <w:p w14:paraId="4F97346D" w14:textId="77777777" w:rsidR="00F950EC" w:rsidRPr="00F950EC" w:rsidRDefault="00F950EC">
      <w:pPr>
        <w:numPr>
          <w:ilvl w:val="0"/>
          <w:numId w:val="19"/>
        </w:numPr>
        <w:spacing w:line="276" w:lineRule="auto"/>
        <w:jc w:val="both"/>
      </w:pPr>
      <w:r w:rsidRPr="00F950EC">
        <w:t>Designs and Proforma Bill of Materials</w:t>
      </w:r>
      <w:r w:rsidRPr="00F950EC">
        <w:tab/>
      </w:r>
      <w:r w:rsidRPr="00F950EC">
        <w:tab/>
      </w:r>
      <w:r w:rsidRPr="00F950EC">
        <w:tab/>
        <w:t>(Engineering and Design)</w:t>
      </w:r>
    </w:p>
    <w:p w14:paraId="76C30FB0" w14:textId="77777777" w:rsidR="00F950EC" w:rsidRPr="00F950EC" w:rsidRDefault="00F950EC">
      <w:pPr>
        <w:numPr>
          <w:ilvl w:val="0"/>
          <w:numId w:val="19"/>
        </w:numPr>
        <w:spacing w:line="276" w:lineRule="auto"/>
        <w:jc w:val="both"/>
      </w:pPr>
      <w:r w:rsidRPr="00F950EC">
        <w:t>Specification</w:t>
      </w:r>
      <w:r w:rsidRPr="00F950EC">
        <w:tab/>
      </w:r>
      <w:r w:rsidRPr="00F950EC">
        <w:tab/>
      </w:r>
      <w:r w:rsidRPr="00F950EC">
        <w:tab/>
      </w:r>
      <w:r w:rsidRPr="00F950EC">
        <w:tab/>
      </w:r>
      <w:r w:rsidRPr="00F950EC">
        <w:tab/>
      </w:r>
      <w:r w:rsidRPr="00F950EC">
        <w:tab/>
        <w:t>(Engineering and Design)</w:t>
      </w:r>
    </w:p>
    <w:p w14:paraId="343DC7D4" w14:textId="77777777" w:rsidR="00F950EC" w:rsidRPr="00F950EC" w:rsidRDefault="00F950EC">
      <w:pPr>
        <w:numPr>
          <w:ilvl w:val="0"/>
          <w:numId w:val="19"/>
        </w:numPr>
        <w:spacing w:line="276" w:lineRule="auto"/>
        <w:jc w:val="both"/>
      </w:pPr>
      <w:r w:rsidRPr="00F950EC">
        <w:t>Project Schedule</w:t>
      </w:r>
      <w:r w:rsidRPr="00F950EC">
        <w:tab/>
      </w:r>
      <w:r w:rsidRPr="00F950EC">
        <w:tab/>
      </w:r>
      <w:r w:rsidRPr="00F950EC">
        <w:tab/>
      </w:r>
      <w:r w:rsidRPr="00F950EC">
        <w:tab/>
      </w:r>
      <w:r w:rsidRPr="00F950EC">
        <w:tab/>
        <w:t>(Schedule Management)</w:t>
      </w:r>
    </w:p>
    <w:p w14:paraId="4127D147" w14:textId="77777777" w:rsidR="00F950EC" w:rsidRPr="00F950EC" w:rsidRDefault="00F950EC">
      <w:pPr>
        <w:numPr>
          <w:ilvl w:val="0"/>
          <w:numId w:val="19"/>
        </w:numPr>
        <w:spacing w:line="276" w:lineRule="auto"/>
        <w:jc w:val="both"/>
      </w:pPr>
      <w:r w:rsidRPr="00F950EC">
        <w:t>Tender</w:t>
      </w:r>
      <w:r w:rsidRPr="00F950EC">
        <w:tab/>
      </w:r>
      <w:r w:rsidRPr="00F950EC">
        <w:tab/>
      </w:r>
      <w:r w:rsidRPr="00F950EC">
        <w:tab/>
      </w:r>
      <w:r w:rsidRPr="00F950EC">
        <w:tab/>
      </w:r>
      <w:r w:rsidRPr="00F950EC">
        <w:tab/>
      </w:r>
      <w:r w:rsidRPr="00F950EC">
        <w:tab/>
        <w:t>(Commercial Management)</w:t>
      </w:r>
    </w:p>
    <w:p w14:paraId="2F9472A7" w14:textId="77777777" w:rsidR="00F950EC" w:rsidRPr="00F950EC" w:rsidRDefault="00F950EC">
      <w:pPr>
        <w:numPr>
          <w:ilvl w:val="0"/>
          <w:numId w:val="19"/>
        </w:numPr>
        <w:spacing w:line="276" w:lineRule="auto"/>
        <w:jc w:val="both"/>
      </w:pPr>
      <w:r w:rsidRPr="00F950EC">
        <w:t>Contract</w:t>
      </w:r>
      <w:r w:rsidRPr="00F950EC">
        <w:tab/>
      </w:r>
      <w:r w:rsidRPr="00F950EC">
        <w:tab/>
      </w:r>
      <w:r w:rsidRPr="00F950EC">
        <w:tab/>
      </w:r>
      <w:r w:rsidRPr="00F950EC">
        <w:tab/>
      </w:r>
      <w:r w:rsidRPr="00F950EC">
        <w:tab/>
      </w:r>
      <w:r w:rsidRPr="00F950EC">
        <w:tab/>
        <w:t>(Commercial Management)</w:t>
      </w:r>
    </w:p>
    <w:p w14:paraId="6CFF2CAF" w14:textId="77777777" w:rsidR="00F950EC" w:rsidRPr="00F950EC" w:rsidRDefault="00F950EC">
      <w:pPr>
        <w:numPr>
          <w:ilvl w:val="0"/>
          <w:numId w:val="19"/>
        </w:numPr>
        <w:spacing w:line="276" w:lineRule="auto"/>
        <w:jc w:val="both"/>
      </w:pPr>
      <w:r w:rsidRPr="00F950EC">
        <w:t>Risk</w:t>
      </w:r>
      <w:r w:rsidRPr="00F950EC">
        <w:tab/>
      </w:r>
      <w:r w:rsidRPr="00F950EC">
        <w:tab/>
      </w:r>
      <w:r w:rsidRPr="00F950EC">
        <w:tab/>
      </w:r>
      <w:r w:rsidRPr="00F950EC">
        <w:tab/>
      </w:r>
      <w:r w:rsidRPr="00F950EC">
        <w:tab/>
      </w:r>
      <w:r w:rsidRPr="00F950EC">
        <w:tab/>
      </w:r>
      <w:r w:rsidRPr="00F950EC">
        <w:tab/>
        <w:t>(Risk Management)</w:t>
      </w:r>
    </w:p>
    <w:p w14:paraId="14622260" w14:textId="77777777" w:rsidR="00F950EC" w:rsidRPr="00F950EC" w:rsidRDefault="00F950EC">
      <w:pPr>
        <w:numPr>
          <w:ilvl w:val="0"/>
          <w:numId w:val="19"/>
        </w:numPr>
        <w:spacing w:line="276" w:lineRule="auto"/>
        <w:jc w:val="both"/>
      </w:pPr>
      <w:r w:rsidRPr="00F950EC">
        <w:t>Insurance</w:t>
      </w:r>
      <w:r w:rsidRPr="00F950EC">
        <w:tab/>
      </w:r>
      <w:r w:rsidRPr="00F950EC">
        <w:tab/>
      </w:r>
      <w:r w:rsidRPr="00F950EC">
        <w:tab/>
      </w:r>
      <w:r w:rsidRPr="00F950EC">
        <w:tab/>
      </w:r>
      <w:r w:rsidRPr="00F950EC">
        <w:tab/>
      </w:r>
      <w:r w:rsidRPr="00F950EC">
        <w:tab/>
        <w:t>(Risk Management)</w:t>
      </w:r>
    </w:p>
    <w:p w14:paraId="13CD6677" w14:textId="77777777" w:rsidR="00F950EC" w:rsidRPr="00F950EC" w:rsidRDefault="00F950EC">
      <w:pPr>
        <w:numPr>
          <w:ilvl w:val="0"/>
          <w:numId w:val="19"/>
        </w:numPr>
        <w:spacing w:line="276" w:lineRule="auto"/>
        <w:jc w:val="both"/>
      </w:pPr>
      <w:r w:rsidRPr="00F950EC">
        <w:t>Safety and Health</w:t>
      </w:r>
      <w:r w:rsidRPr="00F950EC">
        <w:tab/>
      </w:r>
      <w:r w:rsidRPr="00F950EC">
        <w:tab/>
      </w:r>
      <w:r w:rsidRPr="00F950EC">
        <w:tab/>
      </w:r>
      <w:r w:rsidRPr="00F950EC">
        <w:tab/>
      </w:r>
      <w:r w:rsidRPr="00F950EC">
        <w:tab/>
        <w:t>(SHEQ)</w:t>
      </w:r>
    </w:p>
    <w:p w14:paraId="49E08F70" w14:textId="77777777" w:rsidR="00F950EC" w:rsidRPr="00F950EC" w:rsidRDefault="00F950EC">
      <w:pPr>
        <w:numPr>
          <w:ilvl w:val="0"/>
          <w:numId w:val="19"/>
        </w:numPr>
        <w:spacing w:line="276" w:lineRule="auto"/>
        <w:jc w:val="both"/>
      </w:pPr>
      <w:r w:rsidRPr="00F950EC">
        <w:t>Environment</w:t>
      </w:r>
      <w:r w:rsidRPr="00F950EC">
        <w:tab/>
      </w:r>
      <w:r w:rsidRPr="00F950EC">
        <w:tab/>
      </w:r>
      <w:r w:rsidRPr="00F950EC">
        <w:tab/>
      </w:r>
      <w:r w:rsidRPr="00F950EC">
        <w:tab/>
      </w:r>
      <w:r w:rsidRPr="00F950EC">
        <w:tab/>
      </w:r>
      <w:r w:rsidRPr="00F950EC">
        <w:tab/>
        <w:t>(SHEQ)</w:t>
      </w:r>
    </w:p>
    <w:p w14:paraId="46EB9BF8" w14:textId="77777777" w:rsidR="00F950EC" w:rsidRPr="00F950EC" w:rsidRDefault="00F950EC">
      <w:pPr>
        <w:numPr>
          <w:ilvl w:val="0"/>
          <w:numId w:val="19"/>
        </w:numPr>
        <w:spacing w:line="276" w:lineRule="auto"/>
        <w:jc w:val="both"/>
      </w:pPr>
      <w:r w:rsidRPr="00F950EC">
        <w:t>Quality</w:t>
      </w:r>
      <w:r w:rsidRPr="00F950EC">
        <w:tab/>
      </w:r>
      <w:r w:rsidRPr="00F950EC">
        <w:tab/>
      </w:r>
      <w:r w:rsidRPr="00F950EC">
        <w:tab/>
      </w:r>
      <w:r w:rsidRPr="00F950EC">
        <w:tab/>
      </w:r>
      <w:r w:rsidRPr="00F950EC">
        <w:tab/>
      </w:r>
      <w:r w:rsidRPr="00F950EC">
        <w:tab/>
        <w:t>(SHEQ)</w:t>
      </w:r>
    </w:p>
    <w:p w14:paraId="57CB6297" w14:textId="77777777" w:rsidR="00F950EC" w:rsidRPr="00F950EC" w:rsidRDefault="00F950EC">
      <w:pPr>
        <w:numPr>
          <w:ilvl w:val="0"/>
          <w:numId w:val="19"/>
        </w:numPr>
        <w:spacing w:line="276" w:lineRule="auto"/>
        <w:jc w:val="both"/>
      </w:pPr>
      <w:r w:rsidRPr="00F950EC">
        <w:t>Invoices and Payments</w:t>
      </w:r>
      <w:r w:rsidRPr="00F950EC">
        <w:tab/>
      </w:r>
      <w:r w:rsidRPr="00F950EC">
        <w:tab/>
      </w:r>
      <w:r w:rsidRPr="00F950EC">
        <w:tab/>
      </w:r>
      <w:r w:rsidRPr="00F950EC">
        <w:tab/>
        <w:t>(Financial Management)</w:t>
      </w:r>
    </w:p>
    <w:p w14:paraId="30923178" w14:textId="77777777" w:rsidR="00F950EC" w:rsidRPr="00F950EC" w:rsidRDefault="00F950EC">
      <w:pPr>
        <w:numPr>
          <w:ilvl w:val="0"/>
          <w:numId w:val="19"/>
        </w:numPr>
        <w:spacing w:line="276" w:lineRule="auto"/>
        <w:jc w:val="both"/>
      </w:pPr>
      <w:r w:rsidRPr="00F950EC">
        <w:t>Project Monthly Expenditure/Cash flows</w:t>
      </w:r>
      <w:r w:rsidRPr="00F950EC">
        <w:tab/>
      </w:r>
      <w:r w:rsidRPr="00F950EC">
        <w:tab/>
        <w:t>(Financial Management)</w:t>
      </w:r>
    </w:p>
    <w:p w14:paraId="738090AC" w14:textId="77777777" w:rsidR="00F950EC" w:rsidRPr="00F950EC" w:rsidRDefault="00F950EC">
      <w:pPr>
        <w:numPr>
          <w:ilvl w:val="0"/>
          <w:numId w:val="19"/>
        </w:numPr>
        <w:spacing w:line="276" w:lineRule="auto"/>
        <w:jc w:val="both"/>
      </w:pPr>
      <w:r w:rsidRPr="00F950EC">
        <w:t>Finalisation</w:t>
      </w:r>
      <w:r w:rsidRPr="00F950EC">
        <w:tab/>
      </w:r>
      <w:r w:rsidRPr="00F950EC">
        <w:tab/>
      </w:r>
      <w:r w:rsidRPr="00F950EC">
        <w:tab/>
      </w:r>
      <w:r w:rsidRPr="00F950EC">
        <w:tab/>
      </w:r>
      <w:r w:rsidRPr="00F950EC">
        <w:tab/>
      </w:r>
      <w:r w:rsidRPr="00F950EC">
        <w:tab/>
        <w:t>(Financial Management)</w:t>
      </w:r>
    </w:p>
    <w:p w14:paraId="263B0CA6" w14:textId="77777777" w:rsidR="00F950EC" w:rsidRPr="00F950EC" w:rsidRDefault="00F950EC">
      <w:pPr>
        <w:numPr>
          <w:ilvl w:val="0"/>
          <w:numId w:val="19"/>
        </w:numPr>
        <w:spacing w:line="276" w:lineRule="auto"/>
        <w:jc w:val="both"/>
      </w:pPr>
      <w:r w:rsidRPr="00F950EC">
        <w:t>Incoming Transmittal Form</w:t>
      </w:r>
      <w:r w:rsidRPr="00F950EC">
        <w:tab/>
      </w:r>
      <w:r w:rsidRPr="00F950EC">
        <w:tab/>
      </w:r>
      <w:r w:rsidRPr="00F950EC">
        <w:tab/>
      </w:r>
      <w:r w:rsidRPr="00F950EC">
        <w:tab/>
        <w:t>(Transmittals)</w:t>
      </w:r>
    </w:p>
    <w:p w14:paraId="42610104" w14:textId="77777777" w:rsidR="00F950EC" w:rsidRPr="00F950EC" w:rsidRDefault="00F950EC">
      <w:pPr>
        <w:numPr>
          <w:ilvl w:val="0"/>
          <w:numId w:val="19"/>
        </w:numPr>
        <w:spacing w:line="276" w:lineRule="auto"/>
        <w:jc w:val="both"/>
      </w:pPr>
      <w:r w:rsidRPr="00F950EC">
        <w:t>Outgoing Transmittal Form</w:t>
      </w:r>
      <w:r w:rsidRPr="00F950EC">
        <w:tab/>
      </w:r>
      <w:r w:rsidRPr="00F950EC">
        <w:tab/>
      </w:r>
      <w:r w:rsidRPr="00F950EC">
        <w:tab/>
      </w:r>
      <w:r w:rsidRPr="00F950EC">
        <w:tab/>
        <w:t>(Transmittals)</w:t>
      </w:r>
    </w:p>
    <w:p w14:paraId="1E70BF96" w14:textId="77777777" w:rsidR="00F950EC" w:rsidRPr="00F950EC" w:rsidRDefault="00F950EC">
      <w:pPr>
        <w:numPr>
          <w:ilvl w:val="0"/>
          <w:numId w:val="19"/>
        </w:numPr>
        <w:spacing w:line="276" w:lineRule="auto"/>
        <w:jc w:val="both"/>
      </w:pPr>
      <w:r w:rsidRPr="00F950EC">
        <w:t>Site Personnel Details</w:t>
      </w:r>
      <w:r w:rsidRPr="00F950EC">
        <w:tab/>
      </w:r>
      <w:r w:rsidRPr="00F950EC">
        <w:tab/>
      </w:r>
      <w:r w:rsidRPr="00F950EC">
        <w:tab/>
      </w:r>
      <w:r w:rsidRPr="00F950EC">
        <w:tab/>
      </w:r>
      <w:r w:rsidRPr="00F950EC">
        <w:tab/>
        <w:t>(Human Resource Management)</w:t>
      </w:r>
    </w:p>
    <w:p w14:paraId="66729BC1" w14:textId="77777777" w:rsidR="00F950EC" w:rsidRPr="00F950EC" w:rsidRDefault="00F950EC">
      <w:pPr>
        <w:numPr>
          <w:ilvl w:val="0"/>
          <w:numId w:val="19"/>
        </w:numPr>
        <w:spacing w:line="276" w:lineRule="auto"/>
        <w:jc w:val="both"/>
      </w:pPr>
      <w:r w:rsidRPr="00F950EC">
        <w:t>Task Schedule</w:t>
      </w:r>
      <w:r w:rsidRPr="00F950EC">
        <w:tab/>
      </w:r>
      <w:r w:rsidRPr="00F950EC">
        <w:tab/>
      </w:r>
      <w:r w:rsidRPr="00F950EC">
        <w:tab/>
      </w:r>
      <w:r w:rsidRPr="00F950EC">
        <w:tab/>
      </w:r>
      <w:r w:rsidRPr="00F950EC">
        <w:tab/>
      </w:r>
      <w:r w:rsidRPr="00F950EC">
        <w:tab/>
        <w:t>(Human Resource Management)</w:t>
      </w:r>
    </w:p>
    <w:p w14:paraId="7EDF3515" w14:textId="77777777" w:rsidR="004C2933" w:rsidRDefault="00F950EC">
      <w:pPr>
        <w:numPr>
          <w:ilvl w:val="0"/>
          <w:numId w:val="19"/>
        </w:numPr>
        <w:spacing w:line="276" w:lineRule="auto"/>
        <w:jc w:val="both"/>
        <w:sectPr w:rsidR="004C2933" w:rsidSect="00F950EC">
          <w:footerReference w:type="default" r:id="rId60"/>
          <w:pgSz w:w="11906" w:h="16838" w:code="9"/>
          <w:pgMar w:top="1418" w:right="1134" w:bottom="1418" w:left="1134" w:header="709" w:footer="709" w:gutter="0"/>
          <w:cols w:space="708"/>
          <w:docGrid w:linePitch="360"/>
        </w:sectPr>
      </w:pPr>
      <w:r w:rsidRPr="00F950EC">
        <w:t>Commissioning and Handover</w:t>
      </w:r>
      <w:r w:rsidRPr="00F950EC">
        <w:tab/>
      </w:r>
      <w:r w:rsidRPr="00F950EC">
        <w:tab/>
      </w:r>
      <w:r w:rsidRPr="00F950EC">
        <w:tab/>
      </w:r>
      <w:r w:rsidRPr="00F950EC">
        <w:tab/>
        <w:t>(Commissioning and Handover)</w:t>
      </w:r>
    </w:p>
    <w:p w14:paraId="55CE3924" w14:textId="77777777" w:rsidR="00F950EC" w:rsidRPr="00F950EC" w:rsidRDefault="00F950EC">
      <w:pPr>
        <w:numPr>
          <w:ilvl w:val="0"/>
          <w:numId w:val="19"/>
        </w:numPr>
        <w:spacing w:line="276" w:lineRule="auto"/>
        <w:jc w:val="both"/>
      </w:pPr>
    </w:p>
    <w:p w14:paraId="7FDC88D9" w14:textId="77777777" w:rsidR="00E40800" w:rsidRDefault="00F950EC">
      <w:pPr>
        <w:numPr>
          <w:ilvl w:val="0"/>
          <w:numId w:val="19"/>
        </w:numPr>
        <w:spacing w:line="276" w:lineRule="auto"/>
        <w:jc w:val="both"/>
      </w:pPr>
      <w:r w:rsidRPr="00F950EC">
        <w:t>Photo</w:t>
      </w:r>
      <w:r w:rsidRPr="00F950EC">
        <w:tab/>
      </w:r>
      <w:r w:rsidRPr="00F950EC">
        <w:tab/>
      </w:r>
      <w:r w:rsidRPr="00F950EC">
        <w:tab/>
      </w:r>
      <w:r w:rsidRPr="00F950EC">
        <w:tab/>
      </w:r>
      <w:r w:rsidRPr="00F950EC">
        <w:tab/>
      </w:r>
      <w:r w:rsidRPr="00F950EC">
        <w:tab/>
      </w:r>
      <w:r w:rsidRPr="00F950EC">
        <w:tab/>
        <w:t>(Photos</w:t>
      </w:r>
    </w:p>
    <w:p w14:paraId="12E1B690" w14:textId="77777777" w:rsidR="005E48EE" w:rsidRDefault="005E48EE" w:rsidP="005E48EE">
      <w:pPr>
        <w:spacing w:line="276" w:lineRule="auto"/>
        <w:jc w:val="both"/>
      </w:pPr>
    </w:p>
    <w:p w14:paraId="7825664F" w14:textId="77777777" w:rsidR="005E48EE" w:rsidRDefault="005E48EE">
      <w:pPr>
        <w:numPr>
          <w:ilvl w:val="0"/>
          <w:numId w:val="19"/>
        </w:numPr>
        <w:spacing w:line="276" w:lineRule="auto"/>
        <w:jc w:val="both"/>
      </w:pPr>
      <w:r w:rsidRPr="00F950EC">
        <w:t>Project Close-out</w:t>
      </w:r>
      <w:r w:rsidRPr="00F950EC">
        <w:tab/>
      </w:r>
      <w:r w:rsidRPr="00F950EC">
        <w:tab/>
      </w:r>
      <w:r w:rsidRPr="00F950EC">
        <w:tab/>
      </w:r>
      <w:r w:rsidRPr="00F950EC">
        <w:tab/>
      </w:r>
      <w:r w:rsidRPr="00F950EC">
        <w:tab/>
        <w:t>(Project Close-out</w:t>
      </w:r>
    </w:p>
    <w:p w14:paraId="4DD2E726" w14:textId="77777777" w:rsidR="005E48EE" w:rsidRDefault="005E48EE" w:rsidP="005E48EE">
      <w:pPr>
        <w:spacing w:line="276" w:lineRule="auto"/>
        <w:jc w:val="both"/>
      </w:pPr>
    </w:p>
    <w:p w14:paraId="2EFA7FC9" w14:textId="77777777" w:rsidR="005E48EE" w:rsidRPr="00F950EC" w:rsidRDefault="005E48EE">
      <w:pPr>
        <w:numPr>
          <w:ilvl w:val="0"/>
          <w:numId w:val="20"/>
        </w:numPr>
        <w:tabs>
          <w:tab w:val="num" w:pos="800"/>
        </w:tabs>
        <w:spacing w:line="276" w:lineRule="auto"/>
        <w:ind w:hanging="677"/>
        <w:jc w:val="both"/>
      </w:pPr>
      <w:r w:rsidRPr="00F950EC">
        <w:t>Revision refers to the revision status of the document that has been approved.</w:t>
      </w:r>
    </w:p>
    <w:p w14:paraId="5B0519D6" w14:textId="77777777" w:rsidR="005E48EE" w:rsidRPr="00F950EC" w:rsidRDefault="005E48EE" w:rsidP="005E48EE">
      <w:pPr>
        <w:spacing w:line="276" w:lineRule="auto"/>
        <w:ind w:left="400"/>
        <w:jc w:val="both"/>
      </w:pPr>
    </w:p>
    <w:p w14:paraId="6DBCFC15" w14:textId="77777777" w:rsidR="005E48EE" w:rsidRPr="00F950EC" w:rsidRDefault="005E48EE">
      <w:pPr>
        <w:numPr>
          <w:ilvl w:val="0"/>
          <w:numId w:val="20"/>
        </w:numPr>
        <w:tabs>
          <w:tab w:val="num" w:pos="800"/>
        </w:tabs>
        <w:spacing w:line="276" w:lineRule="auto"/>
        <w:ind w:left="800" w:hanging="400"/>
        <w:jc w:val="both"/>
      </w:pPr>
      <w:r w:rsidRPr="00F950EC">
        <w:t>File Extension refers to the file types such as doc, pdf, tif, xls, ppt, mpp.  This is by default indicated on the file name.</w:t>
      </w:r>
    </w:p>
    <w:p w14:paraId="0911E483" w14:textId="77777777" w:rsidR="005E48EE" w:rsidRDefault="005E48EE" w:rsidP="005E48EE">
      <w:pPr>
        <w:spacing w:line="276" w:lineRule="auto"/>
        <w:jc w:val="both"/>
      </w:pPr>
    </w:p>
    <w:p w14:paraId="0E7828E1" w14:textId="77777777" w:rsidR="005E48EE" w:rsidRPr="00F950EC" w:rsidRDefault="005E48EE" w:rsidP="005E48EE">
      <w:pPr>
        <w:spacing w:line="276" w:lineRule="auto"/>
        <w:ind w:left="800"/>
        <w:jc w:val="both"/>
      </w:pPr>
    </w:p>
    <w:p w14:paraId="32C4FC2E" w14:textId="77777777" w:rsidR="005E48EE" w:rsidRPr="00F950EC" w:rsidRDefault="005E48EE" w:rsidP="005E48EE">
      <w:pPr>
        <w:jc w:val="both"/>
        <w:rPr>
          <w:b/>
          <w:bCs/>
        </w:rPr>
      </w:pPr>
      <w:r w:rsidRPr="00F950EC">
        <w:rPr>
          <w:b/>
          <w:bCs/>
        </w:rPr>
        <w:t>Summary of the documentation required from the Contractor before and during construction which includes the following.</w:t>
      </w:r>
    </w:p>
    <w:p w14:paraId="4A0B332C" w14:textId="77777777" w:rsidR="005E48EE" w:rsidRPr="00F950EC" w:rsidRDefault="005E48EE" w:rsidP="005E48EE">
      <w:pPr>
        <w:jc w:val="both"/>
      </w:pPr>
    </w:p>
    <w:tbl>
      <w:tblPr>
        <w:tblW w:w="9493" w:type="dxa"/>
        <w:tblInd w:w="113" w:type="dxa"/>
        <w:tblLook w:val="04A0" w:firstRow="1" w:lastRow="0" w:firstColumn="1" w:lastColumn="0" w:noHBand="0" w:noVBand="1"/>
      </w:tblPr>
      <w:tblGrid>
        <w:gridCol w:w="3440"/>
        <w:gridCol w:w="2509"/>
        <w:gridCol w:w="3544"/>
      </w:tblGrid>
      <w:tr w:rsidR="005E48EE" w:rsidRPr="00F950EC" w14:paraId="5AA46BAF" w14:textId="77777777" w:rsidTr="00AE2308">
        <w:trPr>
          <w:trHeight w:val="288"/>
        </w:trPr>
        <w:tc>
          <w:tcPr>
            <w:tcW w:w="3440" w:type="dxa"/>
            <w:tcBorders>
              <w:top w:val="single" w:sz="4" w:space="0" w:color="auto"/>
              <w:left w:val="single" w:sz="4" w:space="0" w:color="auto"/>
              <w:bottom w:val="single" w:sz="4" w:space="0" w:color="auto"/>
              <w:right w:val="single" w:sz="4" w:space="0" w:color="auto"/>
            </w:tcBorders>
            <w:noWrap/>
            <w:vAlign w:val="bottom"/>
            <w:hideMark/>
          </w:tcPr>
          <w:p w14:paraId="2AB6FD3F" w14:textId="77777777" w:rsidR="005E48EE" w:rsidRPr="00F950EC" w:rsidRDefault="005E48EE" w:rsidP="00AE2308">
            <w:pPr>
              <w:tabs>
                <w:tab w:val="clear" w:pos="357"/>
              </w:tabs>
              <w:jc w:val="both"/>
              <w:rPr>
                <w:rFonts w:ascii="Calibri" w:hAnsi="Calibri" w:cs="Calibri"/>
                <w:b/>
                <w:bCs/>
                <w:color w:val="000000"/>
                <w:sz w:val="22"/>
                <w:szCs w:val="22"/>
                <w:lang w:val="en-ZA" w:eastAsia="en-ZA"/>
              </w:rPr>
            </w:pPr>
            <w:r w:rsidRPr="00F950EC">
              <w:rPr>
                <w:rFonts w:ascii="Calibri" w:hAnsi="Calibri" w:cs="Calibri"/>
                <w:b/>
                <w:bCs/>
                <w:color w:val="000000"/>
                <w:sz w:val="22"/>
                <w:szCs w:val="22"/>
                <w:lang w:val="en-ZA" w:eastAsia="en-ZA"/>
              </w:rPr>
              <w:t>Document</w:t>
            </w:r>
          </w:p>
        </w:tc>
        <w:tc>
          <w:tcPr>
            <w:tcW w:w="2509" w:type="dxa"/>
            <w:tcBorders>
              <w:top w:val="single" w:sz="4" w:space="0" w:color="auto"/>
              <w:left w:val="nil"/>
              <w:bottom w:val="single" w:sz="4" w:space="0" w:color="auto"/>
              <w:right w:val="single" w:sz="4" w:space="0" w:color="auto"/>
            </w:tcBorders>
            <w:noWrap/>
            <w:vAlign w:val="bottom"/>
            <w:hideMark/>
          </w:tcPr>
          <w:p w14:paraId="491E20B2" w14:textId="77777777" w:rsidR="005E48EE" w:rsidRPr="00F950EC" w:rsidRDefault="005E48EE" w:rsidP="00AE2308">
            <w:pPr>
              <w:tabs>
                <w:tab w:val="clear" w:pos="357"/>
              </w:tabs>
              <w:jc w:val="both"/>
              <w:rPr>
                <w:rFonts w:ascii="Calibri" w:hAnsi="Calibri" w:cs="Calibri"/>
                <w:b/>
                <w:bCs/>
                <w:color w:val="000000"/>
                <w:sz w:val="22"/>
                <w:szCs w:val="22"/>
                <w:lang w:val="en-ZA" w:eastAsia="en-ZA"/>
              </w:rPr>
            </w:pPr>
            <w:r w:rsidRPr="00F950EC">
              <w:rPr>
                <w:rFonts w:ascii="Calibri" w:hAnsi="Calibri" w:cs="Calibri"/>
                <w:b/>
                <w:bCs/>
                <w:color w:val="000000"/>
                <w:sz w:val="22"/>
                <w:szCs w:val="22"/>
                <w:lang w:val="en-ZA" w:eastAsia="en-ZA"/>
              </w:rPr>
              <w:t>Before</w:t>
            </w:r>
          </w:p>
        </w:tc>
        <w:tc>
          <w:tcPr>
            <w:tcW w:w="3544" w:type="dxa"/>
            <w:tcBorders>
              <w:top w:val="single" w:sz="4" w:space="0" w:color="auto"/>
              <w:left w:val="nil"/>
              <w:bottom w:val="single" w:sz="4" w:space="0" w:color="auto"/>
              <w:right w:val="single" w:sz="4" w:space="0" w:color="auto"/>
            </w:tcBorders>
            <w:noWrap/>
            <w:vAlign w:val="bottom"/>
            <w:hideMark/>
          </w:tcPr>
          <w:p w14:paraId="23D91918" w14:textId="77777777" w:rsidR="005E48EE" w:rsidRPr="00F950EC" w:rsidRDefault="005E48EE" w:rsidP="00AE2308">
            <w:pPr>
              <w:tabs>
                <w:tab w:val="clear" w:pos="357"/>
              </w:tabs>
              <w:jc w:val="both"/>
              <w:rPr>
                <w:rFonts w:ascii="Calibri" w:hAnsi="Calibri" w:cs="Calibri"/>
                <w:b/>
                <w:bCs/>
                <w:color w:val="000000"/>
                <w:sz w:val="22"/>
                <w:szCs w:val="22"/>
                <w:lang w:val="en-ZA" w:eastAsia="en-ZA"/>
              </w:rPr>
            </w:pPr>
            <w:r w:rsidRPr="00F950EC">
              <w:rPr>
                <w:rFonts w:ascii="Calibri" w:hAnsi="Calibri" w:cs="Calibri"/>
                <w:b/>
                <w:bCs/>
                <w:color w:val="000000"/>
                <w:sz w:val="22"/>
                <w:szCs w:val="22"/>
                <w:lang w:val="en-ZA" w:eastAsia="en-ZA"/>
              </w:rPr>
              <w:t>During</w:t>
            </w:r>
          </w:p>
        </w:tc>
      </w:tr>
      <w:tr w:rsidR="005E48EE" w:rsidRPr="00F950EC" w14:paraId="52DB6E0C"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70C3FAB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Programme</w:t>
            </w:r>
          </w:p>
        </w:tc>
        <w:tc>
          <w:tcPr>
            <w:tcW w:w="2509" w:type="dxa"/>
            <w:tcBorders>
              <w:top w:val="nil"/>
              <w:left w:val="nil"/>
              <w:bottom w:val="single" w:sz="4" w:space="0" w:color="auto"/>
              <w:right w:val="single" w:sz="4" w:space="0" w:color="auto"/>
            </w:tcBorders>
            <w:noWrap/>
            <w:vAlign w:val="bottom"/>
            <w:hideMark/>
          </w:tcPr>
          <w:p w14:paraId="2976AFD4"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49440E0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1504037A"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4719A916"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Resource Schedule</w:t>
            </w:r>
          </w:p>
        </w:tc>
        <w:tc>
          <w:tcPr>
            <w:tcW w:w="2509" w:type="dxa"/>
            <w:tcBorders>
              <w:top w:val="nil"/>
              <w:left w:val="nil"/>
              <w:bottom w:val="single" w:sz="4" w:space="0" w:color="auto"/>
              <w:right w:val="single" w:sz="4" w:space="0" w:color="auto"/>
            </w:tcBorders>
            <w:noWrap/>
            <w:vAlign w:val="bottom"/>
            <w:hideMark/>
          </w:tcPr>
          <w:p w14:paraId="3E788BF5"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319DFD1D"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4945E95D"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56060CCD"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Health and Safety Plan</w:t>
            </w:r>
          </w:p>
        </w:tc>
        <w:tc>
          <w:tcPr>
            <w:tcW w:w="2509" w:type="dxa"/>
            <w:tcBorders>
              <w:top w:val="nil"/>
              <w:left w:val="nil"/>
              <w:bottom w:val="single" w:sz="4" w:space="0" w:color="auto"/>
              <w:right w:val="single" w:sz="4" w:space="0" w:color="auto"/>
            </w:tcBorders>
            <w:noWrap/>
            <w:vAlign w:val="bottom"/>
            <w:hideMark/>
          </w:tcPr>
          <w:p w14:paraId="4125F821"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68ACD3C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r>
      <w:tr w:rsidR="005E48EE" w:rsidRPr="00F950EC" w14:paraId="6556A24A"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1A166DB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Quality Assurance Plan</w:t>
            </w:r>
          </w:p>
        </w:tc>
        <w:tc>
          <w:tcPr>
            <w:tcW w:w="2509" w:type="dxa"/>
            <w:tcBorders>
              <w:top w:val="nil"/>
              <w:left w:val="nil"/>
              <w:bottom w:val="single" w:sz="4" w:space="0" w:color="auto"/>
              <w:right w:val="single" w:sz="4" w:space="0" w:color="auto"/>
            </w:tcBorders>
            <w:noWrap/>
            <w:vAlign w:val="bottom"/>
            <w:hideMark/>
          </w:tcPr>
          <w:p w14:paraId="697C4359"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5F3091CF"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r>
      <w:tr w:rsidR="005E48EE" w:rsidRPr="00F950EC" w14:paraId="552E8574"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479CE6E5"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Method Statements</w:t>
            </w:r>
          </w:p>
        </w:tc>
        <w:tc>
          <w:tcPr>
            <w:tcW w:w="2509" w:type="dxa"/>
            <w:tcBorders>
              <w:top w:val="nil"/>
              <w:left w:val="nil"/>
              <w:bottom w:val="single" w:sz="4" w:space="0" w:color="auto"/>
              <w:right w:val="single" w:sz="4" w:space="0" w:color="auto"/>
            </w:tcBorders>
            <w:noWrap/>
            <w:vAlign w:val="bottom"/>
            <w:hideMark/>
          </w:tcPr>
          <w:p w14:paraId="6952BC40"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260CD405"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r>
      <w:tr w:rsidR="005E48EE" w:rsidRPr="00F950EC" w14:paraId="58E7A069"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74C29179"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Material Inventory</w:t>
            </w:r>
          </w:p>
        </w:tc>
        <w:tc>
          <w:tcPr>
            <w:tcW w:w="2509" w:type="dxa"/>
            <w:tcBorders>
              <w:top w:val="nil"/>
              <w:left w:val="nil"/>
              <w:bottom w:val="single" w:sz="4" w:space="0" w:color="auto"/>
              <w:right w:val="single" w:sz="4" w:space="0" w:color="auto"/>
            </w:tcBorders>
            <w:noWrap/>
            <w:vAlign w:val="bottom"/>
            <w:hideMark/>
          </w:tcPr>
          <w:p w14:paraId="6753C318"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13705E8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0604032"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4901B289"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Drawing Register</w:t>
            </w:r>
          </w:p>
        </w:tc>
        <w:tc>
          <w:tcPr>
            <w:tcW w:w="2509" w:type="dxa"/>
            <w:tcBorders>
              <w:top w:val="nil"/>
              <w:left w:val="nil"/>
              <w:bottom w:val="single" w:sz="4" w:space="0" w:color="auto"/>
              <w:right w:val="single" w:sz="4" w:space="0" w:color="auto"/>
            </w:tcBorders>
            <w:noWrap/>
            <w:vAlign w:val="bottom"/>
            <w:hideMark/>
          </w:tcPr>
          <w:p w14:paraId="612B1C2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4DE474C3"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3B6BCC9E"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178B9276"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Progress Schedule</w:t>
            </w:r>
          </w:p>
        </w:tc>
        <w:tc>
          <w:tcPr>
            <w:tcW w:w="2509" w:type="dxa"/>
            <w:tcBorders>
              <w:top w:val="nil"/>
              <w:left w:val="nil"/>
              <w:bottom w:val="single" w:sz="4" w:space="0" w:color="auto"/>
              <w:right w:val="single" w:sz="4" w:space="0" w:color="auto"/>
            </w:tcBorders>
            <w:noWrap/>
            <w:vAlign w:val="bottom"/>
            <w:hideMark/>
          </w:tcPr>
          <w:p w14:paraId="607E799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6F0C06BF"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9DC9895"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31958D5C"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Application for payment</w:t>
            </w:r>
          </w:p>
        </w:tc>
        <w:tc>
          <w:tcPr>
            <w:tcW w:w="2509" w:type="dxa"/>
            <w:tcBorders>
              <w:top w:val="nil"/>
              <w:left w:val="nil"/>
              <w:bottom w:val="single" w:sz="4" w:space="0" w:color="auto"/>
              <w:right w:val="single" w:sz="4" w:space="0" w:color="auto"/>
            </w:tcBorders>
            <w:noWrap/>
            <w:vAlign w:val="bottom"/>
            <w:hideMark/>
          </w:tcPr>
          <w:p w14:paraId="515CD298"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7107F8B1"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E3AE69A"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7ED676C0"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Weather Data</w:t>
            </w:r>
          </w:p>
        </w:tc>
        <w:tc>
          <w:tcPr>
            <w:tcW w:w="2509" w:type="dxa"/>
            <w:tcBorders>
              <w:top w:val="nil"/>
              <w:left w:val="nil"/>
              <w:bottom w:val="single" w:sz="4" w:space="0" w:color="auto"/>
              <w:right w:val="single" w:sz="4" w:space="0" w:color="auto"/>
            </w:tcBorders>
            <w:noWrap/>
            <w:vAlign w:val="bottom"/>
            <w:hideMark/>
          </w:tcPr>
          <w:p w14:paraId="04968FCD"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c>
          <w:tcPr>
            <w:tcW w:w="3544" w:type="dxa"/>
            <w:tcBorders>
              <w:top w:val="nil"/>
              <w:left w:val="nil"/>
              <w:bottom w:val="single" w:sz="4" w:space="0" w:color="auto"/>
              <w:right w:val="single" w:sz="4" w:space="0" w:color="auto"/>
            </w:tcBorders>
            <w:noWrap/>
            <w:vAlign w:val="bottom"/>
            <w:hideMark/>
          </w:tcPr>
          <w:p w14:paraId="1F175C41"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5D81E756"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14AD9C9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Monthly Safety Report</w:t>
            </w:r>
          </w:p>
        </w:tc>
        <w:tc>
          <w:tcPr>
            <w:tcW w:w="2509" w:type="dxa"/>
            <w:tcBorders>
              <w:top w:val="nil"/>
              <w:left w:val="nil"/>
              <w:bottom w:val="single" w:sz="4" w:space="0" w:color="auto"/>
              <w:right w:val="single" w:sz="4" w:space="0" w:color="auto"/>
            </w:tcBorders>
            <w:noWrap/>
            <w:vAlign w:val="bottom"/>
            <w:hideMark/>
          </w:tcPr>
          <w:p w14:paraId="635DA70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1ADE4ECE"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r w:rsidR="005E48EE" w:rsidRPr="00F950EC" w14:paraId="17B0384B" w14:textId="77777777" w:rsidTr="00AE2308">
        <w:trPr>
          <w:trHeight w:val="288"/>
        </w:trPr>
        <w:tc>
          <w:tcPr>
            <w:tcW w:w="3440" w:type="dxa"/>
            <w:tcBorders>
              <w:top w:val="nil"/>
              <w:left w:val="single" w:sz="4" w:space="0" w:color="auto"/>
              <w:bottom w:val="single" w:sz="4" w:space="0" w:color="auto"/>
              <w:right w:val="single" w:sz="4" w:space="0" w:color="auto"/>
            </w:tcBorders>
            <w:noWrap/>
            <w:vAlign w:val="bottom"/>
            <w:hideMark/>
          </w:tcPr>
          <w:p w14:paraId="5B94B86A"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Progress Photographs</w:t>
            </w:r>
          </w:p>
        </w:tc>
        <w:tc>
          <w:tcPr>
            <w:tcW w:w="2509" w:type="dxa"/>
            <w:tcBorders>
              <w:top w:val="nil"/>
              <w:left w:val="nil"/>
              <w:bottom w:val="single" w:sz="4" w:space="0" w:color="auto"/>
              <w:right w:val="single" w:sz="4" w:space="0" w:color="auto"/>
            </w:tcBorders>
            <w:noWrap/>
            <w:vAlign w:val="bottom"/>
            <w:hideMark/>
          </w:tcPr>
          <w:p w14:paraId="7373A31B"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 </w:t>
            </w:r>
          </w:p>
        </w:tc>
        <w:tc>
          <w:tcPr>
            <w:tcW w:w="3544" w:type="dxa"/>
            <w:tcBorders>
              <w:top w:val="nil"/>
              <w:left w:val="nil"/>
              <w:bottom w:val="single" w:sz="4" w:space="0" w:color="auto"/>
              <w:right w:val="single" w:sz="4" w:space="0" w:color="auto"/>
            </w:tcBorders>
            <w:noWrap/>
            <w:vAlign w:val="bottom"/>
            <w:hideMark/>
          </w:tcPr>
          <w:p w14:paraId="36453287" w14:textId="77777777" w:rsidR="005E48EE" w:rsidRPr="00F950EC" w:rsidRDefault="005E48EE" w:rsidP="00AE2308">
            <w:pPr>
              <w:tabs>
                <w:tab w:val="clear" w:pos="357"/>
              </w:tabs>
              <w:jc w:val="both"/>
              <w:rPr>
                <w:rFonts w:ascii="Calibri" w:hAnsi="Calibri" w:cs="Calibri"/>
                <w:color w:val="000000"/>
                <w:sz w:val="22"/>
                <w:szCs w:val="22"/>
                <w:lang w:val="en-ZA" w:eastAsia="en-ZA"/>
              </w:rPr>
            </w:pPr>
            <w:r w:rsidRPr="00F950EC">
              <w:rPr>
                <w:rFonts w:ascii="Calibri" w:hAnsi="Calibri" w:cs="Calibri"/>
                <w:color w:val="000000"/>
                <w:sz w:val="22"/>
                <w:szCs w:val="22"/>
                <w:lang w:val="en-ZA" w:eastAsia="en-ZA"/>
              </w:rPr>
              <w:t>x</w:t>
            </w:r>
          </w:p>
        </w:tc>
      </w:tr>
    </w:tbl>
    <w:p w14:paraId="5E6C4127" w14:textId="77777777" w:rsidR="005E48EE" w:rsidRDefault="005E48EE" w:rsidP="005E48EE">
      <w:pPr>
        <w:jc w:val="both"/>
        <w:rPr>
          <w:b/>
          <w:bCs/>
        </w:rPr>
      </w:pPr>
    </w:p>
    <w:p w14:paraId="56C37302" w14:textId="77777777" w:rsidR="005E48EE" w:rsidRDefault="005E48EE" w:rsidP="005E48EE">
      <w:pPr>
        <w:jc w:val="both"/>
        <w:rPr>
          <w:b/>
          <w:bCs/>
        </w:rPr>
      </w:pPr>
    </w:p>
    <w:p w14:paraId="231FCE0C" w14:textId="0894FD3B" w:rsidR="005E48EE" w:rsidRPr="00F950EC" w:rsidRDefault="005E48EE" w:rsidP="005E48EE">
      <w:pPr>
        <w:jc w:val="both"/>
        <w:rPr>
          <w:b/>
          <w:bCs/>
        </w:rPr>
      </w:pPr>
      <w:r w:rsidRPr="00F950EC">
        <w:rPr>
          <w:b/>
          <w:bCs/>
        </w:rPr>
        <w:t>Contractual correspondence</w:t>
      </w:r>
    </w:p>
    <w:p w14:paraId="16306892" w14:textId="77777777" w:rsidR="005E48EE" w:rsidRPr="00F950EC" w:rsidRDefault="005E48EE" w:rsidP="005E48EE">
      <w:pPr>
        <w:jc w:val="both"/>
      </w:pPr>
    </w:p>
    <w:p w14:paraId="5A286415" w14:textId="77777777" w:rsidR="005E48EE" w:rsidRPr="00F950EC" w:rsidRDefault="005E48EE">
      <w:pPr>
        <w:numPr>
          <w:ilvl w:val="0"/>
          <w:numId w:val="26"/>
        </w:numPr>
        <w:jc w:val="both"/>
      </w:pPr>
      <w:r w:rsidRPr="00F950EC">
        <w:t>Properly compiled letters on official company letter head or forms attached to an email and not as a message in an email itself.</w:t>
      </w:r>
    </w:p>
    <w:p w14:paraId="5A945890" w14:textId="77777777" w:rsidR="005E48EE" w:rsidRPr="00F950EC" w:rsidRDefault="005E48EE">
      <w:pPr>
        <w:numPr>
          <w:ilvl w:val="0"/>
          <w:numId w:val="26"/>
        </w:numPr>
        <w:jc w:val="both"/>
        <w:rPr>
          <w:b/>
          <w:bCs/>
        </w:rPr>
      </w:pPr>
      <w:r w:rsidRPr="00F950EC">
        <w:t xml:space="preserve">Alpha numeric identification- reference: </w:t>
      </w:r>
      <w:r w:rsidRPr="00F950EC">
        <w:rPr>
          <w:b/>
          <w:bCs/>
        </w:rPr>
        <w:t>Date/</w:t>
      </w:r>
      <w:r>
        <w:rPr>
          <w:b/>
          <w:bCs/>
        </w:rPr>
        <w:t xml:space="preserve"> Simmerpan Complex security upgrade</w:t>
      </w:r>
      <w:r w:rsidRPr="00F950EC">
        <w:rPr>
          <w:b/>
          <w:bCs/>
        </w:rPr>
        <w:t>/ communication Number</w:t>
      </w:r>
    </w:p>
    <w:p w14:paraId="08166B7A" w14:textId="77777777" w:rsidR="005E48EE" w:rsidRPr="00F950EC" w:rsidRDefault="005E48EE">
      <w:pPr>
        <w:numPr>
          <w:ilvl w:val="0"/>
          <w:numId w:val="26"/>
        </w:numPr>
        <w:jc w:val="both"/>
      </w:pPr>
      <w:r w:rsidRPr="00F950EC">
        <w:t xml:space="preserve">All correspondence to be addressed to the </w:t>
      </w:r>
      <w:r w:rsidRPr="0019471E">
        <w:rPr>
          <w:i/>
          <w:iCs/>
        </w:rPr>
        <w:t>Project Manager</w:t>
      </w:r>
    </w:p>
    <w:p w14:paraId="5F25CEA8" w14:textId="77777777" w:rsidR="005E48EE" w:rsidRPr="00F950EC" w:rsidRDefault="005E48EE" w:rsidP="005E48EE">
      <w:pPr>
        <w:ind w:left="720"/>
        <w:jc w:val="both"/>
      </w:pPr>
    </w:p>
    <w:p w14:paraId="4875EABB" w14:textId="77777777" w:rsidR="005E48EE" w:rsidRPr="00F950EC" w:rsidRDefault="005E48EE" w:rsidP="005E48EE">
      <w:pPr>
        <w:jc w:val="both"/>
        <w:rPr>
          <w:b/>
          <w:bCs/>
        </w:rPr>
      </w:pPr>
      <w:r w:rsidRPr="00F950EC">
        <w:rPr>
          <w:b/>
          <w:bCs/>
        </w:rPr>
        <w:t xml:space="preserve">Contractual forms to be used (To be forwarded to </w:t>
      </w:r>
      <w:r w:rsidRPr="0019471E">
        <w:rPr>
          <w:b/>
          <w:bCs/>
          <w:i/>
          <w:iCs/>
        </w:rPr>
        <w:t>Contractor</w:t>
      </w:r>
      <w:r w:rsidRPr="00F950EC">
        <w:rPr>
          <w:b/>
          <w:bCs/>
        </w:rPr>
        <w:t>)</w:t>
      </w:r>
    </w:p>
    <w:p w14:paraId="6EBAF0C1" w14:textId="77777777" w:rsidR="005E48EE" w:rsidRPr="00F950EC" w:rsidRDefault="005E48EE" w:rsidP="005E48EE">
      <w:pPr>
        <w:jc w:val="both"/>
      </w:pPr>
    </w:p>
    <w:p w14:paraId="14B320BD" w14:textId="77777777" w:rsidR="005E48EE" w:rsidRPr="00F950EC" w:rsidRDefault="005E48EE">
      <w:pPr>
        <w:numPr>
          <w:ilvl w:val="0"/>
          <w:numId w:val="27"/>
        </w:numPr>
        <w:jc w:val="both"/>
      </w:pPr>
      <w:r w:rsidRPr="00F950EC">
        <w:t xml:space="preserve">ECC- Early Warning by </w:t>
      </w:r>
      <w:r w:rsidRPr="00E535C2">
        <w:rPr>
          <w:i/>
          <w:iCs/>
        </w:rPr>
        <w:t>Contractor</w:t>
      </w:r>
    </w:p>
    <w:p w14:paraId="36FBB99E" w14:textId="77777777" w:rsidR="005E48EE" w:rsidRPr="00F950EC" w:rsidRDefault="005E48EE">
      <w:pPr>
        <w:numPr>
          <w:ilvl w:val="0"/>
          <w:numId w:val="27"/>
        </w:numPr>
        <w:jc w:val="both"/>
      </w:pPr>
      <w:r w:rsidRPr="00F950EC">
        <w:t xml:space="preserve">ECC- Notification of CE (Compensation Event) by the </w:t>
      </w:r>
      <w:r w:rsidRPr="0019471E">
        <w:rPr>
          <w:i/>
          <w:iCs/>
        </w:rPr>
        <w:t>Contractor</w:t>
      </w:r>
    </w:p>
    <w:p w14:paraId="6575FE0B" w14:textId="77777777" w:rsidR="005E48EE" w:rsidRDefault="005E48EE" w:rsidP="005E48EE">
      <w:pPr>
        <w:spacing w:line="276" w:lineRule="auto"/>
        <w:jc w:val="both"/>
      </w:pPr>
    </w:p>
    <w:p w14:paraId="5FD70481" w14:textId="77777777" w:rsidR="005E48EE" w:rsidRDefault="005E48EE" w:rsidP="005E48EE">
      <w:pPr>
        <w:spacing w:line="276" w:lineRule="auto"/>
        <w:jc w:val="both"/>
      </w:pPr>
    </w:p>
    <w:p w14:paraId="56D4C086" w14:textId="77777777" w:rsidR="005E48EE" w:rsidRPr="00F950EC" w:rsidRDefault="005E48EE" w:rsidP="005E48EE">
      <w:pPr>
        <w:jc w:val="both"/>
        <w:rPr>
          <w:b/>
          <w:bCs/>
        </w:rPr>
      </w:pPr>
      <w:r w:rsidRPr="00F950EC">
        <w:rPr>
          <w:b/>
          <w:bCs/>
        </w:rPr>
        <w:t>Site Communications</w:t>
      </w:r>
    </w:p>
    <w:p w14:paraId="3AEAB197" w14:textId="77777777" w:rsidR="005E48EE" w:rsidRPr="00F950EC" w:rsidRDefault="005E48EE" w:rsidP="005E48EE">
      <w:pPr>
        <w:jc w:val="both"/>
        <w:rPr>
          <w:b/>
          <w:bCs/>
        </w:rPr>
      </w:pPr>
    </w:p>
    <w:p w14:paraId="58ABD0AF" w14:textId="77777777" w:rsidR="005E48EE" w:rsidRPr="00F950EC" w:rsidRDefault="005E48EE" w:rsidP="005E48EE">
      <w:pPr>
        <w:jc w:val="both"/>
      </w:pPr>
      <w:r w:rsidRPr="007C04AA">
        <w:rPr>
          <w:i/>
          <w:iCs/>
        </w:rPr>
        <w:t>Contractor</w:t>
      </w:r>
      <w:r w:rsidRPr="00F950EC">
        <w:t xml:space="preserve"> site diary signed daily by the </w:t>
      </w:r>
      <w:r w:rsidRPr="0019471E">
        <w:rPr>
          <w:i/>
          <w:iCs/>
        </w:rPr>
        <w:t>Supervisor.</w:t>
      </w:r>
    </w:p>
    <w:p w14:paraId="5271B9D1" w14:textId="77777777" w:rsidR="005E48EE" w:rsidRPr="00F950EC" w:rsidRDefault="005E48EE" w:rsidP="005E48EE">
      <w:pPr>
        <w:jc w:val="both"/>
      </w:pPr>
    </w:p>
    <w:p w14:paraId="6FF26482" w14:textId="77777777" w:rsidR="005E48EE" w:rsidRPr="00F950EC" w:rsidRDefault="005E48EE" w:rsidP="005E48EE">
      <w:pPr>
        <w:jc w:val="both"/>
      </w:pPr>
      <w:r w:rsidRPr="007C04AA">
        <w:rPr>
          <w:i/>
          <w:iCs/>
        </w:rPr>
        <w:t xml:space="preserve">Contractor </w:t>
      </w:r>
      <w:r w:rsidRPr="00F950EC">
        <w:t xml:space="preserve">daily site diary (Minimum requirements on </w:t>
      </w:r>
      <w:r w:rsidRPr="007C04AA">
        <w:rPr>
          <w:i/>
          <w:iCs/>
        </w:rPr>
        <w:t>Contractor</w:t>
      </w:r>
      <w:r w:rsidRPr="00F950EC">
        <w:t xml:space="preserve"> daily Site Diary are):</w:t>
      </w:r>
    </w:p>
    <w:p w14:paraId="4106CA69" w14:textId="77777777" w:rsidR="005E48EE" w:rsidRPr="00F950EC" w:rsidRDefault="005E48EE" w:rsidP="005E48EE">
      <w:pPr>
        <w:jc w:val="both"/>
      </w:pPr>
    </w:p>
    <w:p w14:paraId="32463B8B" w14:textId="77777777" w:rsidR="005E48EE" w:rsidRPr="00F950EC" w:rsidRDefault="005E48EE" w:rsidP="005E48EE">
      <w:pPr>
        <w:jc w:val="both"/>
      </w:pPr>
      <w:r w:rsidRPr="00F950EC">
        <w:t>Contract No.</w:t>
      </w:r>
    </w:p>
    <w:p w14:paraId="4B671F0F" w14:textId="77777777" w:rsidR="005E48EE" w:rsidRPr="00F950EC" w:rsidRDefault="005E48EE" w:rsidP="005E48EE">
      <w:pPr>
        <w:jc w:val="both"/>
      </w:pPr>
      <w:r w:rsidRPr="00F950EC">
        <w:t>Date</w:t>
      </w:r>
    </w:p>
    <w:p w14:paraId="4E1F5AF0" w14:textId="77777777" w:rsidR="005E48EE" w:rsidRPr="00F950EC" w:rsidRDefault="005E48EE" w:rsidP="005E48EE">
      <w:pPr>
        <w:jc w:val="both"/>
      </w:pPr>
      <w:r w:rsidRPr="00F950EC">
        <w:t>Work hours- Start, Finish and Overtime</w:t>
      </w:r>
    </w:p>
    <w:p w14:paraId="495E46F1" w14:textId="40D477D3" w:rsidR="005E48EE" w:rsidRDefault="005E48EE" w:rsidP="005E48EE">
      <w:pPr>
        <w:spacing w:line="276" w:lineRule="auto"/>
        <w:jc w:val="both"/>
        <w:sectPr w:rsidR="005E48EE" w:rsidSect="00F950EC">
          <w:footerReference w:type="default" r:id="rId61"/>
          <w:pgSz w:w="11906" w:h="16838" w:code="9"/>
          <w:pgMar w:top="1418" w:right="1134" w:bottom="1418" w:left="1134" w:header="709" w:footer="709" w:gutter="0"/>
          <w:cols w:space="708"/>
          <w:docGrid w:linePitch="360"/>
        </w:sectPr>
      </w:pPr>
    </w:p>
    <w:p w14:paraId="10439658" w14:textId="77777777" w:rsidR="00E40800" w:rsidRPr="00F950EC" w:rsidRDefault="00E40800" w:rsidP="00E40800">
      <w:pPr>
        <w:jc w:val="both"/>
      </w:pPr>
      <w:r w:rsidRPr="00F950EC">
        <w:lastRenderedPageBreak/>
        <w:t>Rainfall (mm)</w:t>
      </w:r>
    </w:p>
    <w:p w14:paraId="0BEB6E1C" w14:textId="77777777" w:rsidR="00E40800" w:rsidRPr="00F950EC" w:rsidRDefault="00E40800" w:rsidP="00E40800">
      <w:pPr>
        <w:jc w:val="both"/>
      </w:pPr>
      <w:r w:rsidRPr="00F950EC">
        <w:t>Temperature</w:t>
      </w:r>
    </w:p>
    <w:p w14:paraId="61EBEE3A" w14:textId="77777777" w:rsidR="00E40800" w:rsidRPr="00F950EC" w:rsidRDefault="00E40800" w:rsidP="00E40800">
      <w:pPr>
        <w:jc w:val="both"/>
      </w:pPr>
      <w:r w:rsidRPr="00F950EC">
        <w:t>Visitors to site</w:t>
      </w:r>
    </w:p>
    <w:p w14:paraId="331F20E8" w14:textId="77777777" w:rsidR="00E40800" w:rsidRPr="00F950EC" w:rsidRDefault="00E40800" w:rsidP="00E40800">
      <w:pPr>
        <w:jc w:val="both"/>
      </w:pPr>
      <w:r w:rsidRPr="00F950EC">
        <w:t>Contractor employees on site and description (</w:t>
      </w:r>
      <w:r w:rsidRPr="0019471E">
        <w:rPr>
          <w:i/>
          <w:iCs/>
        </w:rPr>
        <w:t>site Agent, Foreman, Skilled,</w:t>
      </w:r>
      <w:r w:rsidRPr="00F950EC">
        <w:t xml:space="preserve"> Etc)</w:t>
      </w:r>
    </w:p>
    <w:p w14:paraId="26C24924" w14:textId="77777777" w:rsidR="009E0F72" w:rsidRDefault="00E40800" w:rsidP="00E40800">
      <w:pPr>
        <w:jc w:val="both"/>
      </w:pPr>
      <w:r w:rsidRPr="00F950EC">
        <w:t>List of Plant and Equipment</w:t>
      </w:r>
    </w:p>
    <w:p w14:paraId="45D6FC0C" w14:textId="77777777" w:rsidR="005E48EE" w:rsidRDefault="005E48EE" w:rsidP="00E40800">
      <w:pPr>
        <w:jc w:val="both"/>
      </w:pPr>
    </w:p>
    <w:p w14:paraId="2B8F9AF9" w14:textId="77777777" w:rsidR="005E48EE" w:rsidRDefault="005E48EE" w:rsidP="00E40800">
      <w:pPr>
        <w:jc w:val="both"/>
      </w:pPr>
    </w:p>
    <w:p w14:paraId="3F38FE8D" w14:textId="77777777" w:rsidR="005E48EE" w:rsidRPr="00F950EC" w:rsidRDefault="005E48EE" w:rsidP="005E48EE">
      <w:pPr>
        <w:jc w:val="both"/>
      </w:pPr>
    </w:p>
    <w:p w14:paraId="088A34A1" w14:textId="77777777" w:rsidR="005E48EE" w:rsidRPr="00F950EC" w:rsidRDefault="005E48EE" w:rsidP="005E48EE">
      <w:pPr>
        <w:jc w:val="both"/>
      </w:pPr>
      <w:r w:rsidRPr="00F950EC">
        <w:t>Brief description of the day’s activities</w:t>
      </w:r>
    </w:p>
    <w:p w14:paraId="3911A9F4" w14:textId="77777777" w:rsidR="005E48EE" w:rsidRPr="00F950EC" w:rsidRDefault="005E48EE" w:rsidP="005E48EE">
      <w:pPr>
        <w:jc w:val="both"/>
      </w:pPr>
      <w:r w:rsidRPr="00F950EC">
        <w:t>Toolbox talk topic.</w:t>
      </w:r>
    </w:p>
    <w:p w14:paraId="75B1C895" w14:textId="77777777" w:rsidR="005E48EE" w:rsidRDefault="005E48EE" w:rsidP="005E48EE">
      <w:pPr>
        <w:jc w:val="both"/>
        <w:rPr>
          <w:i/>
          <w:iCs/>
        </w:rPr>
      </w:pPr>
      <w:r w:rsidRPr="00F950EC">
        <w:t xml:space="preserve">Daily site diary should be signed daily by the </w:t>
      </w:r>
      <w:r w:rsidRPr="0019471E">
        <w:rPr>
          <w:i/>
          <w:iCs/>
        </w:rPr>
        <w:t>Employer</w:t>
      </w:r>
      <w:r w:rsidRPr="00F950EC">
        <w:t xml:space="preserve">- </w:t>
      </w:r>
      <w:r w:rsidRPr="0019471E">
        <w:rPr>
          <w:i/>
          <w:iCs/>
        </w:rPr>
        <w:t>Site manager</w:t>
      </w:r>
      <w:r w:rsidRPr="00F950EC">
        <w:t xml:space="preserve">/ </w:t>
      </w:r>
      <w:r w:rsidRPr="0019471E">
        <w:rPr>
          <w:i/>
          <w:iCs/>
        </w:rPr>
        <w:t>Supervisor</w:t>
      </w:r>
      <w:r w:rsidRPr="00F950EC">
        <w:t xml:space="preserve"> and </w:t>
      </w:r>
      <w:r w:rsidRPr="0019471E">
        <w:rPr>
          <w:i/>
          <w:iCs/>
        </w:rPr>
        <w:t>Contractor</w:t>
      </w:r>
      <w:r w:rsidRPr="00F950EC">
        <w:t>-</w:t>
      </w:r>
      <w:r w:rsidRPr="0019471E">
        <w:rPr>
          <w:i/>
          <w:iCs/>
        </w:rPr>
        <w:t>Contract</w:t>
      </w:r>
      <w:r w:rsidRPr="00F950EC">
        <w:t xml:space="preserve"> </w:t>
      </w:r>
      <w:r w:rsidRPr="0019471E">
        <w:rPr>
          <w:i/>
          <w:iCs/>
        </w:rPr>
        <w:t>Manage</w:t>
      </w:r>
      <w:r w:rsidRPr="00F950EC">
        <w:t xml:space="preserve">r/ </w:t>
      </w:r>
      <w:r w:rsidRPr="0019471E">
        <w:rPr>
          <w:i/>
          <w:iCs/>
        </w:rPr>
        <w:t>Site Agent</w:t>
      </w:r>
      <w:r>
        <w:rPr>
          <w:i/>
          <w:iCs/>
        </w:rPr>
        <w:t xml:space="preserve"> </w:t>
      </w:r>
    </w:p>
    <w:p w14:paraId="4068FF41" w14:textId="77777777" w:rsidR="005E48EE" w:rsidRDefault="005E48EE" w:rsidP="005E48EE">
      <w:pPr>
        <w:jc w:val="both"/>
        <w:rPr>
          <w:i/>
          <w:iCs/>
        </w:rPr>
      </w:pPr>
    </w:p>
    <w:p w14:paraId="171535A9" w14:textId="77777777" w:rsidR="005E48EE" w:rsidRDefault="005E48EE" w:rsidP="005E48EE">
      <w:pPr>
        <w:jc w:val="both"/>
      </w:pPr>
      <w:r w:rsidRPr="00F950EC">
        <w:t xml:space="preserve">Daily </w:t>
      </w:r>
      <w:r w:rsidRPr="00E535C2">
        <w:rPr>
          <w:i/>
          <w:iCs/>
        </w:rPr>
        <w:t>Contractor’s</w:t>
      </w:r>
      <w:r w:rsidRPr="00F950EC">
        <w:t xml:space="preserve"> attendance registers to be attached to the daily site diary.</w:t>
      </w:r>
    </w:p>
    <w:p w14:paraId="23B84E17" w14:textId="77777777" w:rsidR="005E48EE" w:rsidRDefault="005E48EE" w:rsidP="005E48EE">
      <w:pPr>
        <w:jc w:val="both"/>
      </w:pPr>
    </w:p>
    <w:p w14:paraId="70989CF2" w14:textId="77777777" w:rsidR="005E48EE" w:rsidRPr="00F950EC" w:rsidRDefault="005E48EE" w:rsidP="005E48EE">
      <w:pPr>
        <w:jc w:val="both"/>
      </w:pPr>
      <w:r w:rsidRPr="00F950EC">
        <w:t xml:space="preserve">Site Instructions issued by the </w:t>
      </w:r>
      <w:r w:rsidRPr="0019471E">
        <w:rPr>
          <w:i/>
          <w:iCs/>
        </w:rPr>
        <w:t>Supervisor</w:t>
      </w:r>
      <w:r w:rsidRPr="00F950EC">
        <w:t>.</w:t>
      </w:r>
    </w:p>
    <w:p w14:paraId="29C9F2E4" w14:textId="77777777" w:rsidR="005E48EE" w:rsidRDefault="005E48EE" w:rsidP="005E48EE">
      <w:pPr>
        <w:jc w:val="both"/>
        <w:sectPr w:rsidR="005E48EE" w:rsidSect="005E48EE">
          <w:footerReference w:type="default" r:id="rId62"/>
          <w:pgSz w:w="11906" w:h="16838" w:code="9"/>
          <w:pgMar w:top="1418" w:right="1134" w:bottom="1418" w:left="1134" w:header="709" w:footer="709" w:gutter="0"/>
          <w:cols w:space="708"/>
          <w:docGrid w:linePitch="360"/>
        </w:sectPr>
      </w:pPr>
      <w:r w:rsidRPr="00F950EC">
        <w:t>Site Memorandums addressed to the</w:t>
      </w:r>
      <w:r w:rsidRPr="0019471E">
        <w:rPr>
          <w:i/>
          <w:iCs/>
        </w:rPr>
        <w:t xml:space="preserve"> Supervisor</w:t>
      </w:r>
      <w:r>
        <w:t>.</w:t>
      </w:r>
    </w:p>
    <w:p w14:paraId="46623836" w14:textId="77777777" w:rsidR="00E40800" w:rsidRPr="000C5CC0" w:rsidRDefault="00E40800">
      <w:pPr>
        <w:pStyle w:val="ListParagraph"/>
        <w:numPr>
          <w:ilvl w:val="1"/>
          <w:numId w:val="47"/>
        </w:numPr>
        <w:tabs>
          <w:tab w:val="num" w:pos="576"/>
        </w:tabs>
        <w:spacing w:before="120" w:after="120"/>
        <w:jc w:val="both"/>
        <w:outlineLvl w:val="1"/>
        <w:rPr>
          <w:b/>
          <w:bCs/>
          <w:sz w:val="28"/>
          <w:szCs w:val="24"/>
        </w:rPr>
      </w:pPr>
      <w:bookmarkStart w:id="114" w:name="_Ref134768869"/>
      <w:bookmarkStart w:id="115" w:name="_Toc137798045"/>
      <w:bookmarkStart w:id="116" w:name="_Toc229128248"/>
      <w:bookmarkStart w:id="117" w:name="_Toc204168097"/>
      <w:r w:rsidRPr="000C5CC0">
        <w:rPr>
          <w:b/>
          <w:bCs/>
          <w:sz w:val="28"/>
          <w:szCs w:val="24"/>
        </w:rPr>
        <w:lastRenderedPageBreak/>
        <w:t>Health and safety risk management</w:t>
      </w:r>
      <w:bookmarkEnd w:id="114"/>
      <w:bookmarkEnd w:id="115"/>
      <w:bookmarkEnd w:id="116"/>
      <w:bookmarkEnd w:id="117"/>
    </w:p>
    <w:p w14:paraId="41134CE7" w14:textId="77777777" w:rsidR="00E40800" w:rsidRPr="00F950EC" w:rsidRDefault="00E40800" w:rsidP="00E40800">
      <w:pPr>
        <w:jc w:val="both"/>
      </w:pPr>
      <w:r w:rsidRPr="00F950EC">
        <w:t xml:space="preserve">In addition to the requirements of the laws governing health and safety, NTCSA may have some additional requirements particular to the works and the Working Areas for this contract.  The text below provides for these being attached as an Annexure to this Works Information. </w:t>
      </w:r>
    </w:p>
    <w:p w14:paraId="6F2D26B8" w14:textId="77777777" w:rsidR="00E40800" w:rsidRDefault="00E40800" w:rsidP="00E40800">
      <w:pPr>
        <w:jc w:val="both"/>
      </w:pPr>
    </w:p>
    <w:p w14:paraId="78A5F51A" w14:textId="77777777" w:rsidR="00E40800" w:rsidRDefault="00E40800" w:rsidP="00E40800">
      <w:pPr>
        <w:jc w:val="both"/>
      </w:pPr>
    </w:p>
    <w:p w14:paraId="79730E4B" w14:textId="77777777" w:rsidR="00E40800" w:rsidRDefault="00E40800" w:rsidP="00E40800">
      <w:pPr>
        <w:jc w:val="both"/>
      </w:pPr>
    </w:p>
    <w:p w14:paraId="02C05399" w14:textId="64DAE562" w:rsidR="00E40800" w:rsidRPr="00C80601" w:rsidRDefault="00E40800" w:rsidP="00C80601">
      <w:pPr>
        <w:pStyle w:val="Header"/>
        <w:rPr>
          <w:caps/>
          <w:szCs w:val="16"/>
        </w:rPr>
      </w:pPr>
      <w:r w:rsidRPr="00F950EC">
        <w:t xml:space="preserve">The </w:t>
      </w:r>
      <w:r w:rsidRPr="0019471E">
        <w:rPr>
          <w:i/>
          <w:iCs/>
        </w:rPr>
        <w:t>Contractor</w:t>
      </w:r>
      <w:r w:rsidRPr="00F950EC">
        <w:t xml:space="preserve"> shall comply with Issued Safety, Health and Environmental Specification for the </w:t>
      </w:r>
      <w:r w:rsidR="00AE2D82" w:rsidRPr="00AE2D82">
        <w:t xml:space="preserve">Security Upgrade of Perimeter fence, Access Control and CCTV System at Simmerpan Complex </w:t>
      </w:r>
      <w:r w:rsidRPr="00F950EC">
        <w:t xml:space="preserve">contained in Annexure (SHE Specification </w:t>
      </w:r>
      <w:bookmarkStart w:id="118" w:name="_Hlk204082096"/>
      <w:r w:rsidRPr="00F950EC">
        <w:t>559-1177047958</w:t>
      </w:r>
      <w:bookmarkEnd w:id="118"/>
      <w:r w:rsidRPr="00F950EC">
        <w:t>) to this Works Information and other applicable legal requirements.</w:t>
      </w:r>
    </w:p>
    <w:p w14:paraId="2753B836" w14:textId="77777777" w:rsidR="00E40800" w:rsidRPr="00F950EC" w:rsidRDefault="00E40800" w:rsidP="00E40800">
      <w:pPr>
        <w:jc w:val="both"/>
      </w:pPr>
    </w:p>
    <w:p w14:paraId="51CEC47A" w14:textId="77777777" w:rsidR="00E40800" w:rsidRPr="00F950EC" w:rsidRDefault="00E40800" w:rsidP="00E40800">
      <w:pPr>
        <w:jc w:val="both"/>
      </w:pPr>
      <w:r w:rsidRPr="00F950EC">
        <w:t xml:space="preserve">The </w:t>
      </w:r>
      <w:r w:rsidRPr="0019471E">
        <w:rPr>
          <w:i/>
          <w:iCs/>
        </w:rPr>
        <w:t xml:space="preserve">Contractor </w:t>
      </w:r>
      <w:r w:rsidRPr="00F950EC">
        <w:t>shall ensure SHEQ department approve the safety file before commencement of work and 37.2 agreement are signed by both parties.</w:t>
      </w:r>
    </w:p>
    <w:p w14:paraId="04544EC8" w14:textId="77777777" w:rsidR="00E40800" w:rsidRPr="00F950EC" w:rsidRDefault="00E40800" w:rsidP="00E40800">
      <w:pPr>
        <w:jc w:val="both"/>
      </w:pPr>
    </w:p>
    <w:p w14:paraId="315F1158" w14:textId="77777777" w:rsidR="00E40800" w:rsidRPr="00F950EC" w:rsidRDefault="00E40800" w:rsidP="00E40800">
      <w:pPr>
        <w:jc w:val="both"/>
      </w:pPr>
      <w:r w:rsidRPr="00F950EC">
        <w:t xml:space="preserve">The </w:t>
      </w:r>
      <w:r w:rsidRPr="0019471E">
        <w:rPr>
          <w:i/>
          <w:iCs/>
        </w:rPr>
        <w:t>Contractor</w:t>
      </w:r>
      <w:r w:rsidRPr="00F950EC">
        <w:t xml:space="preserve"> must ensure that all his personnel attend a health and safety induction course prior to starting with their wake. The induction course can, on request, be provided by </w:t>
      </w:r>
      <w:r w:rsidRPr="00564A93">
        <w:rPr>
          <w:i/>
          <w:iCs/>
        </w:rPr>
        <w:t>Employer</w:t>
      </w:r>
      <w:r w:rsidRPr="00F950EC">
        <w:t xml:space="preserve"> and will be valid for the duration of the services.</w:t>
      </w:r>
    </w:p>
    <w:p w14:paraId="272929C6" w14:textId="77777777" w:rsidR="00E40800" w:rsidRPr="00F950EC" w:rsidRDefault="00E40800" w:rsidP="00E40800">
      <w:pPr>
        <w:jc w:val="both"/>
      </w:pPr>
    </w:p>
    <w:p w14:paraId="71344B5F" w14:textId="77777777" w:rsidR="00E40800" w:rsidRPr="00F950EC" w:rsidRDefault="00E40800" w:rsidP="00E40800">
      <w:pPr>
        <w:jc w:val="both"/>
      </w:pPr>
      <w:r w:rsidRPr="00F950EC">
        <w:t xml:space="preserve">Safety risk management has the right and authority to visit and inspect the </w:t>
      </w:r>
      <w:r w:rsidRPr="0019471E">
        <w:rPr>
          <w:i/>
          <w:iCs/>
        </w:rPr>
        <w:t>Contractor’s</w:t>
      </w:r>
      <w:r w:rsidRPr="00F950EC">
        <w:t xml:space="preserve"> workplace on site establishments to ensure that tools, machinery and equipment comply with the minimum safety requirement.</w:t>
      </w:r>
    </w:p>
    <w:p w14:paraId="7E3C6F6C" w14:textId="77777777" w:rsidR="00E40800" w:rsidRPr="00F950EC" w:rsidRDefault="00E40800" w:rsidP="00E40800">
      <w:pPr>
        <w:jc w:val="both"/>
      </w:pPr>
    </w:p>
    <w:p w14:paraId="6F8B826F" w14:textId="77777777" w:rsidR="00E40800" w:rsidRPr="00F950EC" w:rsidRDefault="00E40800" w:rsidP="00E40800">
      <w:pPr>
        <w:jc w:val="both"/>
      </w:pPr>
      <w:r w:rsidRPr="00F950EC">
        <w:t xml:space="preserve">The </w:t>
      </w:r>
      <w:r w:rsidRPr="0019471E">
        <w:rPr>
          <w:i/>
          <w:iCs/>
        </w:rPr>
        <w:t>Employer’s</w:t>
      </w:r>
      <w:r w:rsidRPr="00F950EC">
        <w:t xml:space="preserve"> representative </w:t>
      </w:r>
      <w:r>
        <w:t xml:space="preserve">is </w:t>
      </w:r>
      <w:r w:rsidRPr="00F950EC">
        <w:t xml:space="preserve">entitled to instruct the </w:t>
      </w:r>
      <w:r>
        <w:rPr>
          <w:i/>
          <w:iCs/>
        </w:rPr>
        <w:t>C</w:t>
      </w:r>
      <w:r w:rsidRPr="00EB5EC4">
        <w:rPr>
          <w:i/>
          <w:iCs/>
        </w:rPr>
        <w:t>ontracto</w:t>
      </w:r>
      <w:r w:rsidRPr="00F950EC">
        <w:t xml:space="preserve">r to stop work, without penalty to the employer, while the </w:t>
      </w:r>
      <w:r w:rsidRPr="00EB5EC4">
        <w:rPr>
          <w:i/>
          <w:iCs/>
        </w:rPr>
        <w:t>Contractors’</w:t>
      </w:r>
      <w:r w:rsidRPr="00F950EC">
        <w:t xml:space="preserve"> personnel failed to comply with Eskom Life Saving Rules, procedures and standard and other legal requirements contravene health and safety regulations. The </w:t>
      </w:r>
      <w:r w:rsidRPr="00564A93">
        <w:rPr>
          <w:i/>
          <w:iCs/>
        </w:rPr>
        <w:t>Employers</w:t>
      </w:r>
      <w:r w:rsidRPr="00F950EC">
        <w:t xml:space="preserve"> representative is entitled to cause the </w:t>
      </w:r>
      <w:r w:rsidRPr="0019471E">
        <w:rPr>
          <w:i/>
          <w:iCs/>
        </w:rPr>
        <w:t>Contractor</w:t>
      </w:r>
      <w:r w:rsidRPr="00F950EC">
        <w:t xml:space="preserve"> to discipline his employees and to conduct a disciplinary action and submit a report to the employee representative. The </w:t>
      </w:r>
      <w:r w:rsidRPr="0019471E">
        <w:rPr>
          <w:i/>
          <w:iCs/>
        </w:rPr>
        <w:t>Contractor</w:t>
      </w:r>
      <w:r w:rsidRPr="00F950EC">
        <w:t xml:space="preserve"> shall implement additional health and safety precautions when necessary.</w:t>
      </w:r>
    </w:p>
    <w:p w14:paraId="5617D46F" w14:textId="77777777" w:rsidR="00E40800" w:rsidRDefault="00E40800" w:rsidP="00E40800">
      <w:pPr>
        <w:jc w:val="both"/>
      </w:pPr>
    </w:p>
    <w:p w14:paraId="6B3D86C1" w14:textId="77777777" w:rsidR="00E40800" w:rsidRDefault="00E40800" w:rsidP="00E40800">
      <w:pPr>
        <w:jc w:val="both"/>
      </w:pPr>
    </w:p>
    <w:p w14:paraId="3267918D" w14:textId="77777777" w:rsidR="00E40800" w:rsidRPr="00F950EC" w:rsidRDefault="00E40800" w:rsidP="00E40800">
      <w:pPr>
        <w:jc w:val="both"/>
      </w:pPr>
      <w:r w:rsidRPr="00F950EC">
        <w:t xml:space="preserve">The </w:t>
      </w:r>
      <w:r w:rsidRPr="0019471E">
        <w:rPr>
          <w:i/>
          <w:iCs/>
        </w:rPr>
        <w:t>Contractor</w:t>
      </w:r>
      <w:r w:rsidRPr="00F950EC">
        <w:t xml:space="preserve"> provide</w:t>
      </w:r>
      <w:r>
        <w:t>s</w:t>
      </w:r>
      <w:r w:rsidRPr="00F950EC">
        <w:t xml:space="preserve"> all his personnel with the required personal protective equipment.</w:t>
      </w:r>
    </w:p>
    <w:p w14:paraId="4A479661" w14:textId="77777777" w:rsidR="00E40800" w:rsidRPr="00F950EC" w:rsidRDefault="00E40800" w:rsidP="00E40800">
      <w:pPr>
        <w:jc w:val="both"/>
      </w:pPr>
    </w:p>
    <w:p w14:paraId="3760DE02" w14:textId="77777777" w:rsidR="00E40800" w:rsidRPr="00F950EC" w:rsidRDefault="00E40800" w:rsidP="00E40800">
      <w:pPr>
        <w:jc w:val="both"/>
      </w:pPr>
      <w:r w:rsidRPr="00F950EC">
        <w:t>Risk assessment, Pre-job briefs, post-job briefs and job observation will be conducted for all jobs.</w:t>
      </w:r>
    </w:p>
    <w:p w14:paraId="1A31B33E" w14:textId="77777777" w:rsidR="00E40800" w:rsidRPr="00F950EC" w:rsidRDefault="00E40800" w:rsidP="00E40800">
      <w:pPr>
        <w:jc w:val="both"/>
      </w:pPr>
    </w:p>
    <w:p w14:paraId="7FB6140E" w14:textId="77777777" w:rsidR="00E40800" w:rsidRPr="00F950EC" w:rsidRDefault="00E40800" w:rsidP="00E40800">
      <w:pPr>
        <w:jc w:val="both"/>
      </w:pPr>
      <w:r w:rsidRPr="00F950EC">
        <w:t xml:space="preserve">The </w:t>
      </w:r>
      <w:r w:rsidRPr="001318C8">
        <w:rPr>
          <w:i/>
          <w:iCs/>
        </w:rPr>
        <w:t>Employer</w:t>
      </w:r>
      <w:r w:rsidRPr="00F950EC">
        <w:t xml:space="preserve"> follows an accident prevention policy that includes the investigation of all incidents involving personnel and property. This is done with the intention of introducing control measures to prevent a recurrence of the same incident. The </w:t>
      </w:r>
      <w:r w:rsidRPr="001318C8">
        <w:rPr>
          <w:i/>
          <w:iCs/>
        </w:rPr>
        <w:t>Contractor</w:t>
      </w:r>
      <w:r w:rsidRPr="00F950EC">
        <w:t xml:space="preserve"> is expected to fully cooperate to achieve this objective. The </w:t>
      </w:r>
      <w:r w:rsidRPr="001318C8">
        <w:rPr>
          <w:i/>
          <w:iCs/>
        </w:rPr>
        <w:t xml:space="preserve">Employers </w:t>
      </w:r>
      <w:r w:rsidRPr="00F950EC">
        <w:t xml:space="preserve">representative must be informed immediately of any incident and any damage to property or equipment may be reported to the </w:t>
      </w:r>
      <w:r w:rsidRPr="001318C8">
        <w:rPr>
          <w:i/>
          <w:iCs/>
        </w:rPr>
        <w:t>Employers</w:t>
      </w:r>
      <w:r w:rsidRPr="00F950EC">
        <w:t xml:space="preserve"> representative within 24 hours</w:t>
      </w:r>
    </w:p>
    <w:p w14:paraId="072C68AE" w14:textId="77777777" w:rsidR="00E40800" w:rsidRPr="00F950EC" w:rsidRDefault="00E40800" w:rsidP="00E40800">
      <w:pPr>
        <w:jc w:val="both"/>
      </w:pPr>
    </w:p>
    <w:p w14:paraId="4DB89DF9" w14:textId="77777777" w:rsidR="00E40800" w:rsidRPr="00F950EC" w:rsidRDefault="00E40800" w:rsidP="00E40800">
      <w:pPr>
        <w:jc w:val="both"/>
      </w:pPr>
      <w:r w:rsidRPr="00F950EC">
        <w:t xml:space="preserve">The </w:t>
      </w:r>
      <w:r w:rsidRPr="0019471E">
        <w:rPr>
          <w:i/>
          <w:iCs/>
        </w:rPr>
        <w:t>Contractor</w:t>
      </w:r>
      <w:r w:rsidRPr="00F950EC">
        <w:t xml:space="preserve"> compl</w:t>
      </w:r>
      <w:r>
        <w:t>ies</w:t>
      </w:r>
      <w:r w:rsidRPr="00F950EC">
        <w:t xml:space="preserve"> with the occupational health and Safety Act, 1983, and regulations the act and all safety procedures issued by the </w:t>
      </w:r>
      <w:r w:rsidRPr="0019471E">
        <w:rPr>
          <w:i/>
          <w:iCs/>
        </w:rPr>
        <w:t>Employer</w:t>
      </w:r>
      <w:r w:rsidRPr="00F950EC">
        <w:t xml:space="preserve">. The </w:t>
      </w:r>
      <w:r w:rsidRPr="0019471E">
        <w:rPr>
          <w:i/>
          <w:iCs/>
        </w:rPr>
        <w:t>Contractor</w:t>
      </w:r>
      <w:r w:rsidRPr="00F950EC">
        <w:t xml:space="preserve"> must furthermore comply with the employer safety health and environmental requirements for </w:t>
      </w:r>
      <w:r w:rsidRPr="0019471E">
        <w:rPr>
          <w:i/>
          <w:iCs/>
        </w:rPr>
        <w:t>Contractors</w:t>
      </w:r>
      <w:r w:rsidRPr="00F950EC">
        <w:t>.</w:t>
      </w:r>
    </w:p>
    <w:p w14:paraId="3E912D3A" w14:textId="77777777" w:rsidR="00E40800" w:rsidRDefault="00E40800" w:rsidP="00E40800">
      <w:pPr>
        <w:jc w:val="both"/>
      </w:pPr>
    </w:p>
    <w:p w14:paraId="6280E6C1" w14:textId="77777777" w:rsidR="00E40800" w:rsidRDefault="00E40800" w:rsidP="00E40800">
      <w:pPr>
        <w:jc w:val="both"/>
      </w:pPr>
    </w:p>
    <w:p w14:paraId="06216E68" w14:textId="77777777" w:rsidR="00E40800" w:rsidRPr="00F950EC" w:rsidRDefault="00E40800" w:rsidP="00E40800">
      <w:pPr>
        <w:jc w:val="both"/>
      </w:pPr>
    </w:p>
    <w:p w14:paraId="4B953BA9" w14:textId="77777777" w:rsidR="00E40800" w:rsidRPr="00F950EC" w:rsidRDefault="00E40800" w:rsidP="00E40800">
      <w:pPr>
        <w:jc w:val="both"/>
      </w:pPr>
      <w:r w:rsidRPr="00F950EC">
        <w:t xml:space="preserve">The </w:t>
      </w:r>
      <w:r w:rsidRPr="0019471E">
        <w:rPr>
          <w:i/>
          <w:iCs/>
        </w:rPr>
        <w:t xml:space="preserve">Contractor </w:t>
      </w:r>
      <w:r w:rsidRPr="00F950EC">
        <w:t>ensure</w:t>
      </w:r>
      <w:r>
        <w:t>s</w:t>
      </w:r>
      <w:r w:rsidRPr="00F950EC">
        <w:t xml:space="preserve"> all personnel are provided with risk based personal protective equipment for free of charge and with company logo.</w:t>
      </w:r>
    </w:p>
    <w:p w14:paraId="371E9EDB" w14:textId="77777777" w:rsidR="00E40800" w:rsidRPr="00F950EC" w:rsidRDefault="00E40800" w:rsidP="00E40800">
      <w:pPr>
        <w:jc w:val="both"/>
      </w:pPr>
    </w:p>
    <w:p w14:paraId="2CC116F2" w14:textId="77777777" w:rsidR="00E40800" w:rsidRPr="00F950EC" w:rsidRDefault="00E40800" w:rsidP="00E40800">
      <w:pPr>
        <w:jc w:val="both"/>
      </w:pPr>
      <w:r w:rsidRPr="00F950EC">
        <w:t xml:space="preserve">The </w:t>
      </w:r>
      <w:r w:rsidRPr="0019471E">
        <w:rPr>
          <w:i/>
          <w:iCs/>
        </w:rPr>
        <w:t>Contractor</w:t>
      </w:r>
      <w:r w:rsidRPr="00F950EC">
        <w:t xml:space="preserve"> will not be allowed to transport any of its workers in open vehicle to and from side as prescribed in the Eskom NTCSA safety policy.</w:t>
      </w:r>
    </w:p>
    <w:p w14:paraId="0699FE29" w14:textId="77777777" w:rsidR="00E40800" w:rsidRPr="00F950EC" w:rsidRDefault="00E40800" w:rsidP="00E40800">
      <w:pPr>
        <w:jc w:val="both"/>
      </w:pPr>
    </w:p>
    <w:p w14:paraId="5CB81FDE" w14:textId="070F1FCD" w:rsidR="00E40800" w:rsidRPr="00BA77AA" w:rsidRDefault="00E40800" w:rsidP="00E40800">
      <w:pPr>
        <w:jc w:val="both"/>
        <w:sectPr w:rsidR="00E40800" w:rsidRPr="00BA77AA" w:rsidSect="00E40800">
          <w:footerReference w:type="default" r:id="rId63"/>
          <w:pgSz w:w="11906" w:h="16838" w:code="9"/>
          <w:pgMar w:top="1418" w:right="1134" w:bottom="1418" w:left="1134" w:header="709" w:footer="709" w:gutter="0"/>
          <w:cols w:space="708"/>
          <w:docGrid w:linePitch="360"/>
        </w:sectPr>
      </w:pPr>
      <w:r w:rsidRPr="00F950EC">
        <w:t xml:space="preserve">The </w:t>
      </w:r>
      <w:r w:rsidRPr="0019471E">
        <w:rPr>
          <w:i/>
          <w:iCs/>
        </w:rPr>
        <w:t>Contractor</w:t>
      </w:r>
      <w:r w:rsidRPr="00F950EC">
        <w:t xml:space="preserve"> shall adhere to Eskom lifesaving rule</w:t>
      </w:r>
      <w:r w:rsidR="00222D5E">
        <w:t xml:space="preserve">. </w:t>
      </w:r>
    </w:p>
    <w:p w14:paraId="6DE09BBB" w14:textId="77777777" w:rsidR="00F950EC" w:rsidRPr="00F950EC" w:rsidRDefault="00F950EC" w:rsidP="00F950EC">
      <w:pPr>
        <w:jc w:val="both"/>
      </w:pPr>
    </w:p>
    <w:p w14:paraId="5CC35655"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19" w:name="_Toc137798046"/>
      <w:bookmarkStart w:id="120" w:name="_Toc229128249"/>
      <w:bookmarkStart w:id="121" w:name="_Toc204168098"/>
      <w:r w:rsidRPr="000C5CC0">
        <w:rPr>
          <w:b/>
          <w:bCs/>
          <w:sz w:val="28"/>
          <w:szCs w:val="24"/>
        </w:rPr>
        <w:t>Environmental constraints and management</w:t>
      </w:r>
      <w:bookmarkEnd w:id="119"/>
      <w:bookmarkEnd w:id="120"/>
      <w:bookmarkEnd w:id="121"/>
    </w:p>
    <w:p w14:paraId="4CD3EF64" w14:textId="6DD42C4D" w:rsidR="00F950EC" w:rsidRPr="00F950EC" w:rsidRDefault="00F950EC" w:rsidP="00F950EC">
      <w:pPr>
        <w:spacing w:line="276" w:lineRule="auto"/>
        <w:jc w:val="both"/>
      </w:pPr>
      <w:r w:rsidRPr="00F950EC">
        <w:t xml:space="preserve">The </w:t>
      </w:r>
      <w:r w:rsidRPr="00F950EC">
        <w:rPr>
          <w:i/>
        </w:rPr>
        <w:t xml:space="preserve">Contractor </w:t>
      </w:r>
      <w:r w:rsidR="0019471E">
        <w:t xml:space="preserve">to </w:t>
      </w:r>
      <w:r w:rsidRPr="00F950EC">
        <w:t>have an Environmental Management System in place that will ensure that the requirements are effectively implemented and managed.</w:t>
      </w:r>
    </w:p>
    <w:p w14:paraId="32B22DC3" w14:textId="3F64FB6C" w:rsidR="00BA77AA" w:rsidRDefault="00F950EC" w:rsidP="00F950EC">
      <w:pPr>
        <w:spacing w:line="276" w:lineRule="auto"/>
        <w:jc w:val="both"/>
      </w:pPr>
      <w:r w:rsidRPr="00F950EC">
        <w:t xml:space="preserve">The </w:t>
      </w:r>
      <w:r w:rsidRPr="00F950EC">
        <w:rPr>
          <w:i/>
        </w:rPr>
        <w:t>Contractor</w:t>
      </w:r>
      <w:r w:rsidRPr="00F950EC">
        <w:t xml:space="preserve"> is required to ensure that all goods, services or works supplied in terms of the contract conform to all applicable environmental legislation.</w:t>
      </w:r>
    </w:p>
    <w:p w14:paraId="240EA5D3" w14:textId="77777777" w:rsidR="00BA77AA" w:rsidRDefault="00BA77AA" w:rsidP="00F950EC">
      <w:pPr>
        <w:spacing w:line="276" w:lineRule="auto"/>
        <w:jc w:val="both"/>
      </w:pPr>
    </w:p>
    <w:p w14:paraId="757CA1BE" w14:textId="77777777" w:rsidR="00BA77AA" w:rsidRPr="00F950EC" w:rsidRDefault="00BA77AA" w:rsidP="00BA77AA">
      <w:pPr>
        <w:spacing w:line="276" w:lineRule="auto"/>
        <w:jc w:val="both"/>
      </w:pPr>
      <w:r w:rsidRPr="00F950EC">
        <w:t xml:space="preserve">The </w:t>
      </w:r>
      <w:r w:rsidRPr="00F950EC">
        <w:rPr>
          <w:i/>
        </w:rPr>
        <w:t xml:space="preserve">Contractor </w:t>
      </w:r>
      <w:r>
        <w:t xml:space="preserve">to </w:t>
      </w:r>
      <w:r w:rsidRPr="00F950EC">
        <w:t>have an environmental management system in place that will ensure that the requirements of the environmental management plan are effectively implemented and managed.</w:t>
      </w:r>
    </w:p>
    <w:p w14:paraId="4955E285" w14:textId="77777777" w:rsidR="00BA77AA" w:rsidRPr="00F950EC" w:rsidRDefault="00BA77AA" w:rsidP="00BA77AA">
      <w:pPr>
        <w:spacing w:line="276" w:lineRule="auto"/>
        <w:jc w:val="both"/>
        <w:rPr>
          <w:lang w:val="en-ZA"/>
        </w:rPr>
      </w:pPr>
      <w:r w:rsidRPr="00F950EC">
        <w:rPr>
          <w:lang w:val="en-ZA"/>
        </w:rPr>
        <w:t>Campsite establishment and de-establishment are to be managed in accordance with specification.</w:t>
      </w:r>
    </w:p>
    <w:p w14:paraId="7EDFE2C0" w14:textId="77777777" w:rsidR="00BA77AA" w:rsidRPr="00F950EC" w:rsidRDefault="00BA77AA" w:rsidP="00BA77AA">
      <w:pPr>
        <w:spacing w:line="276" w:lineRule="auto"/>
        <w:jc w:val="both"/>
      </w:pPr>
      <w:r w:rsidRPr="00F950EC">
        <w:rPr>
          <w:lang w:val="en-ZA"/>
        </w:rPr>
        <w:t>The layout should be such that it facilitates a circular traffic route that eliminates the need to reverse when loading and off-loading.</w:t>
      </w:r>
    </w:p>
    <w:p w14:paraId="6E0AE92A" w14:textId="77777777" w:rsidR="00BA77AA" w:rsidRPr="00F950EC" w:rsidRDefault="00BA77AA" w:rsidP="00BA77AA">
      <w:pPr>
        <w:jc w:val="both"/>
      </w:pPr>
    </w:p>
    <w:p w14:paraId="339FF58E" w14:textId="77777777" w:rsidR="00BA77AA" w:rsidRPr="00F950EC" w:rsidRDefault="00BA77AA" w:rsidP="00BA77AA">
      <w:pPr>
        <w:jc w:val="both"/>
      </w:pPr>
      <w:r w:rsidRPr="00F950EC">
        <w:t xml:space="preserve">The </w:t>
      </w:r>
      <w:r w:rsidRPr="00F950EC">
        <w:rPr>
          <w:i/>
        </w:rPr>
        <w:t>Contractor</w:t>
      </w:r>
      <w:r w:rsidRPr="00F950EC">
        <w:t xml:space="preserve"> compl</w:t>
      </w:r>
      <w:r>
        <w:t>ies</w:t>
      </w:r>
      <w:r w:rsidRPr="00F950EC">
        <w:t xml:space="preserve"> with the environmental criteria and constraints stated in Annexure (SHE Specification 559-1177047958) </w:t>
      </w:r>
    </w:p>
    <w:p w14:paraId="1A9C27D3" w14:textId="77777777" w:rsidR="00BA77AA" w:rsidRPr="00F950EC" w:rsidRDefault="00BA77AA" w:rsidP="00BA77AA">
      <w:pPr>
        <w:jc w:val="both"/>
      </w:pPr>
    </w:p>
    <w:p w14:paraId="73B077F5" w14:textId="77777777" w:rsidR="00BA77AA" w:rsidRPr="000C5CC0" w:rsidRDefault="00BA77AA">
      <w:pPr>
        <w:pStyle w:val="ListParagraph"/>
        <w:numPr>
          <w:ilvl w:val="1"/>
          <w:numId w:val="47"/>
        </w:numPr>
        <w:tabs>
          <w:tab w:val="num" w:pos="576"/>
        </w:tabs>
        <w:spacing w:before="120" w:after="120"/>
        <w:jc w:val="both"/>
        <w:outlineLvl w:val="1"/>
        <w:rPr>
          <w:b/>
          <w:bCs/>
          <w:sz w:val="28"/>
          <w:szCs w:val="24"/>
        </w:rPr>
      </w:pPr>
      <w:bookmarkStart w:id="122" w:name="_Toc137798047"/>
      <w:bookmarkStart w:id="123" w:name="_Toc229128250"/>
      <w:bookmarkStart w:id="124" w:name="_Toc204168099"/>
      <w:r w:rsidRPr="000C5CC0">
        <w:rPr>
          <w:b/>
          <w:bCs/>
          <w:sz w:val="28"/>
          <w:szCs w:val="24"/>
        </w:rPr>
        <w:t>Quality assurance requirements</w:t>
      </w:r>
      <w:bookmarkEnd w:id="122"/>
      <w:bookmarkEnd w:id="123"/>
      <w:bookmarkEnd w:id="124"/>
    </w:p>
    <w:p w14:paraId="53F6D595" w14:textId="77777777" w:rsidR="00BA77AA" w:rsidRPr="00F950EC" w:rsidRDefault="00BA77AA" w:rsidP="00BA77AA">
      <w:pPr>
        <w:tabs>
          <w:tab w:val="clear" w:pos="357"/>
        </w:tabs>
        <w:autoSpaceDE w:val="0"/>
        <w:autoSpaceDN w:val="0"/>
        <w:adjustRightInd w:val="0"/>
        <w:spacing w:line="276" w:lineRule="auto"/>
        <w:jc w:val="both"/>
        <w:rPr>
          <w:rFonts w:cs="Arial"/>
          <w:szCs w:val="20"/>
          <w:lang w:val="en-ZA" w:eastAsia="en-ZA"/>
        </w:rPr>
      </w:pPr>
      <w:r w:rsidRPr="00F950EC">
        <w:rPr>
          <w:rFonts w:cs="Arial"/>
          <w:szCs w:val="20"/>
        </w:rPr>
        <w:t xml:space="preserve">The </w:t>
      </w:r>
      <w:r w:rsidRPr="00F950EC">
        <w:rPr>
          <w:rFonts w:cs="Arial"/>
          <w:i/>
          <w:szCs w:val="20"/>
        </w:rPr>
        <w:t>Contractor</w:t>
      </w:r>
      <w:r w:rsidRPr="00F950EC">
        <w:rPr>
          <w:rFonts w:cs="Arial"/>
          <w:szCs w:val="20"/>
        </w:rPr>
        <w:t xml:space="preserve"> compl</w:t>
      </w:r>
      <w:r>
        <w:rPr>
          <w:rFonts w:cs="Arial"/>
          <w:szCs w:val="20"/>
        </w:rPr>
        <w:t>ies</w:t>
      </w:r>
      <w:r w:rsidRPr="00F950EC">
        <w:rPr>
          <w:rFonts w:cs="Arial"/>
          <w:szCs w:val="20"/>
        </w:rPr>
        <w:t xml:space="preserve"> with the quality criteria stated in the 240-105658000</w:t>
      </w:r>
      <w:r w:rsidRPr="00F950EC">
        <w:rPr>
          <w:rFonts w:cs="Arial"/>
          <w:color w:val="FF0000"/>
          <w:szCs w:val="20"/>
        </w:rPr>
        <w:t xml:space="preserve"> </w:t>
      </w:r>
      <w:r w:rsidRPr="00F950EC">
        <w:rPr>
          <w:rFonts w:cs="Arial"/>
          <w:szCs w:val="20"/>
        </w:rPr>
        <w:t>Supplier Quality Management Specification attached to this Works Information.</w:t>
      </w:r>
      <w:r w:rsidRPr="00F950EC">
        <w:rPr>
          <w:rFonts w:cs="Arial"/>
          <w:szCs w:val="20"/>
          <w:lang w:val="en-ZA" w:eastAsia="en-ZA"/>
        </w:rPr>
        <w:t xml:space="preserve"> The </w:t>
      </w:r>
      <w:r w:rsidRPr="00F950EC">
        <w:rPr>
          <w:rFonts w:cs="Arial"/>
          <w:i/>
          <w:szCs w:val="20"/>
          <w:lang w:val="en-ZA" w:eastAsia="en-ZA"/>
        </w:rPr>
        <w:t>Contractor</w:t>
      </w:r>
      <w:r w:rsidRPr="00F950EC">
        <w:rPr>
          <w:rFonts w:cs="Arial"/>
          <w:szCs w:val="20"/>
          <w:lang w:val="en-ZA" w:eastAsia="en-ZA"/>
        </w:rPr>
        <w:t xml:space="preserve"> is to provide a quality inspection and test plan for the design, manufacture, delivery, and installation as stated in the Scope of Work, for approval.</w:t>
      </w:r>
      <w:r w:rsidRPr="00F950EC">
        <w:rPr>
          <w:rFonts w:cs="Arial"/>
          <w:szCs w:val="20"/>
        </w:rPr>
        <w:t xml:space="preserve">   </w:t>
      </w:r>
    </w:p>
    <w:p w14:paraId="0AB41CA3" w14:textId="77777777" w:rsidR="00BA77AA" w:rsidRDefault="00BA77AA" w:rsidP="00F950EC">
      <w:pPr>
        <w:spacing w:line="276" w:lineRule="auto"/>
        <w:jc w:val="both"/>
      </w:pPr>
    </w:p>
    <w:p w14:paraId="3ABB5F80" w14:textId="77777777" w:rsidR="00BA77AA" w:rsidRPr="000C5CC0" w:rsidRDefault="00BA77AA">
      <w:pPr>
        <w:pStyle w:val="ListParagraph"/>
        <w:numPr>
          <w:ilvl w:val="1"/>
          <w:numId w:val="47"/>
        </w:numPr>
        <w:tabs>
          <w:tab w:val="num" w:pos="576"/>
        </w:tabs>
        <w:spacing w:before="120" w:after="120"/>
        <w:jc w:val="both"/>
        <w:outlineLvl w:val="1"/>
        <w:rPr>
          <w:b/>
          <w:bCs/>
          <w:sz w:val="28"/>
          <w:szCs w:val="24"/>
        </w:rPr>
      </w:pPr>
      <w:bookmarkStart w:id="125" w:name="_Toc137798048"/>
      <w:bookmarkStart w:id="126" w:name="_Toc229128251"/>
      <w:bookmarkStart w:id="127" w:name="_Toc204168100"/>
      <w:r w:rsidRPr="000C5CC0">
        <w:rPr>
          <w:b/>
          <w:bCs/>
          <w:sz w:val="28"/>
          <w:szCs w:val="24"/>
        </w:rPr>
        <w:t>Programming constraints</w:t>
      </w:r>
      <w:bookmarkEnd w:id="125"/>
      <w:bookmarkEnd w:id="126"/>
      <w:bookmarkEnd w:id="127"/>
      <w:r w:rsidRPr="000C5CC0">
        <w:rPr>
          <w:b/>
          <w:bCs/>
          <w:sz w:val="28"/>
          <w:szCs w:val="24"/>
        </w:rPr>
        <w:t xml:space="preserve"> </w:t>
      </w:r>
    </w:p>
    <w:p w14:paraId="414B7383" w14:textId="77777777" w:rsidR="00BA77AA" w:rsidRPr="00F950EC" w:rsidRDefault="00BA77AA" w:rsidP="00BA77AA">
      <w:pPr>
        <w:spacing w:line="276" w:lineRule="auto"/>
        <w:jc w:val="both"/>
      </w:pPr>
      <w:r w:rsidRPr="00F950EC">
        <w:t>Tenderers will be evaluated with due consideration to the resources (both personnel and equipment) committed to the project as indicated in the tender programme. All proposed Subcontractors and Suppliers are to be identified at tender stage and will be included in the evaluation process.</w:t>
      </w:r>
    </w:p>
    <w:p w14:paraId="069B4368" w14:textId="77777777" w:rsidR="00BA77AA" w:rsidRPr="00F950EC" w:rsidRDefault="00BA77AA" w:rsidP="00BA77AA">
      <w:pPr>
        <w:spacing w:line="276" w:lineRule="auto"/>
        <w:jc w:val="both"/>
      </w:pPr>
    </w:p>
    <w:p w14:paraId="0D75A5F4" w14:textId="77777777" w:rsidR="00BA77AA" w:rsidRPr="00F950EC" w:rsidRDefault="00BA77AA" w:rsidP="00BA77AA">
      <w:pPr>
        <w:spacing w:line="276" w:lineRule="auto"/>
        <w:jc w:val="both"/>
      </w:pPr>
      <w:r w:rsidRPr="00F950EC">
        <w:t xml:space="preserve">The programme is to be submitted for acceptance in accordance with Core Clause 31 in the </w:t>
      </w:r>
      <w:smartTag w:uri="urn:schemas-microsoft-com:office:smarttags" w:element="stockticker">
        <w:r w:rsidRPr="00F950EC">
          <w:t>ECC</w:t>
        </w:r>
      </w:smartTag>
      <w:r w:rsidRPr="00F950EC">
        <w:t xml:space="preserve">3, in terms of which resources to complete each activity must be clearly identified. The programme is to be submitted within two weeks of the </w:t>
      </w:r>
      <w:r w:rsidRPr="00F950EC">
        <w:rPr>
          <w:i/>
        </w:rPr>
        <w:t>starting date.</w:t>
      </w:r>
      <w:r w:rsidRPr="00F950EC">
        <w:t xml:space="preserve"> It is suggested that Gannt or bar chart formats be used for project planning, while progress graphs/schedules be submitted at monthly meetings to monitor progress.</w:t>
      </w:r>
    </w:p>
    <w:p w14:paraId="52FF3CE2" w14:textId="77777777" w:rsidR="00BA77AA" w:rsidRDefault="00BA77AA" w:rsidP="00F950EC">
      <w:pPr>
        <w:spacing w:line="276" w:lineRule="auto"/>
        <w:jc w:val="both"/>
      </w:pPr>
    </w:p>
    <w:p w14:paraId="24CF93D4" w14:textId="77777777" w:rsidR="00253448" w:rsidRPr="00F950EC" w:rsidRDefault="00253448" w:rsidP="00253448">
      <w:pPr>
        <w:spacing w:line="276" w:lineRule="auto"/>
        <w:jc w:val="both"/>
      </w:pPr>
      <w:r w:rsidRPr="00F950EC">
        <w:t>The programme is to include the following information.</w:t>
      </w:r>
    </w:p>
    <w:p w14:paraId="4A66EACE" w14:textId="77777777" w:rsidR="00253448" w:rsidRPr="00F950EC" w:rsidRDefault="00253448" w:rsidP="00253448">
      <w:pPr>
        <w:spacing w:line="276" w:lineRule="auto"/>
        <w:jc w:val="both"/>
      </w:pPr>
    </w:p>
    <w:p w14:paraId="694AC2EA" w14:textId="77777777" w:rsidR="00253448" w:rsidRPr="00F950EC" w:rsidRDefault="00253448">
      <w:pPr>
        <w:numPr>
          <w:ilvl w:val="0"/>
          <w:numId w:val="21"/>
        </w:numPr>
        <w:spacing w:line="276" w:lineRule="auto"/>
        <w:jc w:val="both"/>
      </w:pPr>
      <w:r w:rsidRPr="00F950EC">
        <w:t>Method statements which identify the equipment and other resources which the</w:t>
      </w:r>
      <w:r w:rsidRPr="00F950EC">
        <w:rPr>
          <w:i/>
        </w:rPr>
        <w:t xml:space="preserve"> Contractor</w:t>
      </w:r>
      <w:r w:rsidRPr="00F950EC">
        <w:t xml:space="preserve"> plans to use for the execution of the various activities of the project.</w:t>
      </w:r>
    </w:p>
    <w:p w14:paraId="7424824A" w14:textId="77777777" w:rsidR="00253448" w:rsidRPr="00F950EC" w:rsidRDefault="00253448">
      <w:pPr>
        <w:numPr>
          <w:ilvl w:val="0"/>
          <w:numId w:val="21"/>
        </w:numPr>
        <w:spacing w:line="276" w:lineRule="auto"/>
        <w:jc w:val="both"/>
      </w:pPr>
      <w:r w:rsidRPr="00F950EC">
        <w:t>Planned sectional completion dates as required as well as the completion date for the whole of the works.</w:t>
      </w:r>
    </w:p>
    <w:p w14:paraId="37A757AE" w14:textId="2E353DAE" w:rsidR="00253448" w:rsidRPr="00F950EC" w:rsidRDefault="00253448">
      <w:pPr>
        <w:numPr>
          <w:ilvl w:val="0"/>
          <w:numId w:val="21"/>
        </w:numPr>
        <w:spacing w:line="276" w:lineRule="auto"/>
        <w:jc w:val="both"/>
      </w:pPr>
      <w:r w:rsidRPr="00F950EC">
        <w:t>The order and timing of the operations which the</w:t>
      </w:r>
      <w:r w:rsidRPr="00F950EC">
        <w:rPr>
          <w:i/>
        </w:rPr>
        <w:t xml:space="preserve"> Contractor </w:t>
      </w:r>
      <w:r w:rsidRPr="00F950EC">
        <w:t>plans to do in order to provide the works</w:t>
      </w:r>
      <w:r>
        <w:t>.</w:t>
      </w:r>
    </w:p>
    <w:p w14:paraId="57CD81B2" w14:textId="77777777" w:rsidR="00253448" w:rsidRDefault="00253448" w:rsidP="00F950EC">
      <w:pPr>
        <w:spacing w:line="276" w:lineRule="auto"/>
        <w:jc w:val="both"/>
      </w:pPr>
    </w:p>
    <w:p w14:paraId="01F57C3C" w14:textId="77777777" w:rsidR="00253448" w:rsidRPr="00F950EC" w:rsidRDefault="00253448" w:rsidP="00253448">
      <w:pPr>
        <w:spacing w:line="276" w:lineRule="auto"/>
        <w:ind w:left="510"/>
        <w:jc w:val="both"/>
      </w:pPr>
      <w:r w:rsidRPr="00F950EC">
        <w:t>provisions for:</w:t>
      </w:r>
    </w:p>
    <w:p w14:paraId="41ABB2DC" w14:textId="77777777" w:rsidR="00253448" w:rsidRPr="00F950EC" w:rsidRDefault="00253448" w:rsidP="00253448">
      <w:pPr>
        <w:spacing w:line="276" w:lineRule="auto"/>
        <w:ind w:left="510"/>
        <w:jc w:val="both"/>
      </w:pPr>
    </w:p>
    <w:p w14:paraId="72F96A14" w14:textId="77777777" w:rsidR="00253448" w:rsidRPr="00F950EC" w:rsidRDefault="00253448">
      <w:pPr>
        <w:numPr>
          <w:ilvl w:val="0"/>
          <w:numId w:val="22"/>
        </w:numPr>
        <w:spacing w:line="276" w:lineRule="auto"/>
        <w:ind w:left="900" w:hanging="400"/>
        <w:jc w:val="both"/>
      </w:pPr>
      <w:r w:rsidRPr="00F950EC">
        <w:t>Float</w:t>
      </w:r>
    </w:p>
    <w:p w14:paraId="65676F09" w14:textId="77777777" w:rsidR="00253448" w:rsidRPr="00F950EC" w:rsidRDefault="00253448">
      <w:pPr>
        <w:numPr>
          <w:ilvl w:val="0"/>
          <w:numId w:val="22"/>
        </w:numPr>
        <w:spacing w:line="276" w:lineRule="auto"/>
        <w:ind w:left="900" w:hanging="400"/>
        <w:jc w:val="both"/>
      </w:pPr>
      <w:r w:rsidRPr="00F950EC">
        <w:t>Time risk allowances</w:t>
      </w:r>
    </w:p>
    <w:p w14:paraId="4C1B8A27" w14:textId="77777777" w:rsidR="00253448" w:rsidRPr="00F950EC" w:rsidRDefault="00253448">
      <w:pPr>
        <w:numPr>
          <w:ilvl w:val="0"/>
          <w:numId w:val="22"/>
        </w:numPr>
        <w:spacing w:line="276" w:lineRule="auto"/>
        <w:ind w:left="900" w:hanging="400"/>
        <w:jc w:val="both"/>
      </w:pPr>
      <w:r w:rsidRPr="00F950EC">
        <w:t>Health, Safety and Quality requirements</w:t>
      </w:r>
    </w:p>
    <w:p w14:paraId="578FEADC" w14:textId="77777777" w:rsidR="00253448" w:rsidRPr="00F950EC" w:rsidRDefault="00253448">
      <w:pPr>
        <w:numPr>
          <w:ilvl w:val="0"/>
          <w:numId w:val="22"/>
        </w:numPr>
        <w:spacing w:line="276" w:lineRule="auto"/>
        <w:ind w:left="900" w:hanging="400"/>
        <w:jc w:val="both"/>
      </w:pPr>
      <w:r w:rsidRPr="00F950EC">
        <w:t>Environmental compliance requirements</w:t>
      </w:r>
    </w:p>
    <w:p w14:paraId="7D0AA5C6" w14:textId="77777777" w:rsidR="00253448" w:rsidRDefault="00253448" w:rsidP="00F950EC">
      <w:pPr>
        <w:spacing w:line="276" w:lineRule="auto"/>
        <w:jc w:val="both"/>
        <w:sectPr w:rsidR="00253448" w:rsidSect="00F950EC">
          <w:footerReference w:type="default" r:id="rId64"/>
          <w:pgSz w:w="11906" w:h="16838" w:code="9"/>
          <w:pgMar w:top="1418" w:right="1134" w:bottom="1418" w:left="1134" w:header="709" w:footer="709" w:gutter="0"/>
          <w:cols w:space="708"/>
          <w:docGrid w:linePitch="360"/>
        </w:sectPr>
      </w:pPr>
    </w:p>
    <w:p w14:paraId="13CAC241" w14:textId="14C84483" w:rsidR="00F950EC" w:rsidRPr="00F950EC" w:rsidRDefault="00F950EC" w:rsidP="00F950EC">
      <w:pPr>
        <w:spacing w:line="276" w:lineRule="auto"/>
        <w:jc w:val="both"/>
      </w:pPr>
      <w:r w:rsidRPr="00F950EC">
        <w:lastRenderedPageBreak/>
        <w:t xml:space="preserve">The </w:t>
      </w:r>
      <w:r w:rsidRPr="00F950EC">
        <w:rPr>
          <w:i/>
        </w:rPr>
        <w:t>Contractor</w:t>
      </w:r>
      <w:r w:rsidRPr="00F950EC">
        <w:t xml:space="preserve"> submit</w:t>
      </w:r>
      <w:r w:rsidR="0019471E">
        <w:t>s</w:t>
      </w:r>
      <w:r w:rsidRPr="00F950EC">
        <w:t xml:space="preserve"> the first programme to the </w:t>
      </w:r>
      <w:r w:rsidRPr="00F950EC">
        <w:rPr>
          <w:i/>
        </w:rPr>
        <w:t>Project Manager</w:t>
      </w:r>
      <w:r w:rsidRPr="00F950EC">
        <w:t xml:space="preserve"> for acceptance within two (2) weeks of the </w:t>
      </w:r>
      <w:r w:rsidRPr="00F950EC">
        <w:rPr>
          <w:i/>
        </w:rPr>
        <w:t>starting date</w:t>
      </w:r>
      <w:r w:rsidRPr="00F950EC">
        <w:t>. The programme must be in Primavera or Microsoft Project format.</w:t>
      </w:r>
    </w:p>
    <w:p w14:paraId="648AE9E3" w14:textId="77777777" w:rsidR="00F950EC" w:rsidRPr="00F950EC" w:rsidRDefault="00F950EC" w:rsidP="00F950EC">
      <w:pPr>
        <w:spacing w:line="276" w:lineRule="auto"/>
        <w:jc w:val="both"/>
      </w:pPr>
    </w:p>
    <w:p w14:paraId="403BA519" w14:textId="5E1ECC84" w:rsidR="00F950EC" w:rsidRPr="00F950EC" w:rsidRDefault="00F950EC" w:rsidP="00F950EC">
      <w:pPr>
        <w:spacing w:line="276" w:lineRule="auto"/>
        <w:jc w:val="both"/>
      </w:pPr>
      <w:r w:rsidRPr="00F950EC">
        <w:t xml:space="preserve">The </w:t>
      </w:r>
      <w:r w:rsidRPr="00F950EC">
        <w:rPr>
          <w:i/>
        </w:rPr>
        <w:t>Contractor</w:t>
      </w:r>
      <w:r w:rsidRPr="00F950EC">
        <w:t xml:space="preserve"> revises the programme as required in accordance </w:t>
      </w:r>
      <w:r w:rsidR="000E7F20" w:rsidRPr="00F950EC">
        <w:t>with</w:t>
      </w:r>
      <w:r w:rsidRPr="00F950EC">
        <w:t xml:space="preserve"> Core Clause 32 of </w:t>
      </w:r>
      <w:smartTag w:uri="urn:schemas-microsoft-com:office:smarttags" w:element="stockticker">
        <w:r w:rsidRPr="00F950EC">
          <w:t>ECC</w:t>
        </w:r>
      </w:smartTag>
      <w:r w:rsidRPr="00F950EC">
        <w:t xml:space="preserve">3. Each time the programme is revised, the </w:t>
      </w:r>
      <w:r w:rsidRPr="00F950EC">
        <w:rPr>
          <w:i/>
        </w:rPr>
        <w:t>Contractor</w:t>
      </w:r>
      <w:r w:rsidRPr="00F950EC">
        <w:t xml:space="preserve"> is to submit a revised forecast rate of invoicing to the </w:t>
      </w:r>
      <w:r w:rsidRPr="00F950EC">
        <w:rPr>
          <w:i/>
        </w:rPr>
        <w:t>Project Manager.</w:t>
      </w:r>
      <w:r w:rsidRPr="00F950EC">
        <w:t xml:space="preserve"> </w:t>
      </w:r>
    </w:p>
    <w:p w14:paraId="4B397EAE" w14:textId="77777777" w:rsidR="00F950EC" w:rsidRPr="00F950EC" w:rsidRDefault="00F950EC" w:rsidP="00F950EC">
      <w:pPr>
        <w:jc w:val="both"/>
      </w:pPr>
    </w:p>
    <w:p w14:paraId="77BDC7CD"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28" w:name="_Toc137798049"/>
      <w:bookmarkStart w:id="129" w:name="_Toc229128252"/>
      <w:bookmarkStart w:id="130" w:name="_Toc204168101"/>
      <w:r w:rsidRPr="000C5CC0">
        <w:rPr>
          <w:b/>
          <w:bCs/>
          <w:sz w:val="28"/>
          <w:szCs w:val="24"/>
        </w:rPr>
        <w:t>Contractor’s management, supervision and key people</w:t>
      </w:r>
      <w:bookmarkEnd w:id="128"/>
      <w:bookmarkEnd w:id="129"/>
      <w:bookmarkEnd w:id="130"/>
    </w:p>
    <w:p w14:paraId="442F5C0A" w14:textId="77777777" w:rsidR="0006342A" w:rsidRDefault="00F950EC" w:rsidP="00F950EC">
      <w:pPr>
        <w:spacing w:after="120" w:line="276" w:lineRule="auto"/>
        <w:jc w:val="both"/>
      </w:pPr>
      <w:r w:rsidRPr="00F950EC">
        <w:t xml:space="preserve">The </w:t>
      </w:r>
      <w:r w:rsidRPr="00F950EC">
        <w:rPr>
          <w:i/>
        </w:rPr>
        <w:t>Contractor</w:t>
      </w:r>
      <w:r w:rsidRPr="00F950EC">
        <w:t xml:space="preserve"> submit</w:t>
      </w:r>
      <w:r w:rsidR="0019471E">
        <w:t>s</w:t>
      </w:r>
      <w:r w:rsidRPr="00F950EC">
        <w:t xml:space="preserve"> an organogram which clearly indicates the people resources that will be utilised for this project. The organogram must clearly indicate lines of authority as well as lines of communication.</w:t>
      </w:r>
    </w:p>
    <w:p w14:paraId="34532861" w14:textId="77777777" w:rsidR="00253448" w:rsidRDefault="00253448" w:rsidP="00F950EC">
      <w:pPr>
        <w:spacing w:after="120" w:line="276" w:lineRule="auto"/>
        <w:jc w:val="both"/>
      </w:pPr>
    </w:p>
    <w:p w14:paraId="1C61F8B6" w14:textId="3D012FA0" w:rsidR="00B64EEE" w:rsidRDefault="00253448" w:rsidP="00F950EC">
      <w:pPr>
        <w:spacing w:after="120" w:line="276" w:lineRule="auto"/>
        <w:jc w:val="both"/>
      </w:pPr>
      <w:r w:rsidRPr="00F950EC">
        <w:t xml:space="preserve">Site staff as well as head office staff must be indicated. It must state any additional constraining requirements on </w:t>
      </w:r>
      <w:r w:rsidRPr="00F950EC">
        <w:rPr>
          <w:i/>
        </w:rPr>
        <w:t>Contractor</w:t>
      </w:r>
      <w:r w:rsidRPr="00F950EC">
        <w:t>’s supervision and key people that are not already stated in other sections such as for Health and Safety. The Person carrying out and signing off any designs and installation needs to be a Competent Person with the required professional registration.</w:t>
      </w:r>
    </w:p>
    <w:p w14:paraId="41E7CD0C" w14:textId="77777777" w:rsidR="00B64EEE" w:rsidRDefault="00B64EEE" w:rsidP="00F950EC">
      <w:pPr>
        <w:spacing w:after="120" w:line="276" w:lineRule="auto"/>
        <w:jc w:val="both"/>
      </w:pPr>
    </w:p>
    <w:p w14:paraId="758F188F" w14:textId="77777777" w:rsidR="00B64EEE" w:rsidRPr="000C5CC0" w:rsidRDefault="00B64EEE">
      <w:pPr>
        <w:pStyle w:val="ListParagraph"/>
        <w:numPr>
          <w:ilvl w:val="1"/>
          <w:numId w:val="47"/>
        </w:numPr>
        <w:tabs>
          <w:tab w:val="num" w:pos="576"/>
        </w:tabs>
        <w:spacing w:before="120" w:after="120"/>
        <w:jc w:val="both"/>
        <w:outlineLvl w:val="1"/>
        <w:rPr>
          <w:b/>
          <w:bCs/>
          <w:sz w:val="28"/>
          <w:szCs w:val="24"/>
        </w:rPr>
      </w:pPr>
      <w:bookmarkStart w:id="131" w:name="_Toc204168102"/>
      <w:r w:rsidRPr="000C5CC0">
        <w:rPr>
          <w:b/>
          <w:bCs/>
          <w:sz w:val="28"/>
          <w:szCs w:val="24"/>
        </w:rPr>
        <w:t>Invoicing and payment</w:t>
      </w:r>
      <w:bookmarkEnd w:id="131"/>
    </w:p>
    <w:p w14:paraId="0DAE19DE" w14:textId="77777777" w:rsidR="00B64EEE" w:rsidRPr="00F950EC" w:rsidRDefault="00B64EEE" w:rsidP="00B64EEE">
      <w:pPr>
        <w:jc w:val="both"/>
      </w:pPr>
    </w:p>
    <w:p w14:paraId="6B230D1F" w14:textId="77777777" w:rsidR="00B64EEE" w:rsidRPr="00F950EC" w:rsidRDefault="00B64EEE" w:rsidP="00B64EEE">
      <w:pPr>
        <w:jc w:val="both"/>
      </w:pPr>
      <w:r w:rsidRPr="00F950EC">
        <w:t xml:space="preserve">Within one week of receiving a payment certificate from the </w:t>
      </w:r>
      <w:r w:rsidRPr="00F950EC">
        <w:rPr>
          <w:i/>
          <w:lang w:val="en-US"/>
        </w:rPr>
        <w:t>Project Manager</w:t>
      </w:r>
      <w:r w:rsidRPr="00F950EC">
        <w:t xml:space="preserve"> in terms of core clause 51.1, the </w:t>
      </w:r>
      <w:r w:rsidRPr="00F950EC">
        <w:rPr>
          <w:i/>
        </w:rPr>
        <w:t>Contractor</w:t>
      </w:r>
      <w:r w:rsidRPr="00F950EC">
        <w:t xml:space="preserve"> provides the </w:t>
      </w:r>
      <w:r w:rsidRPr="00F950EC">
        <w:rPr>
          <w:i/>
        </w:rPr>
        <w:t>Employer</w:t>
      </w:r>
      <w:r w:rsidRPr="00F950EC">
        <w:t xml:space="preserve"> with a tax invoice showing the amount due for payment equal to that stated in the </w:t>
      </w:r>
      <w:r w:rsidRPr="00F950EC">
        <w:rPr>
          <w:rFonts w:cs="Arial"/>
          <w:i/>
          <w:lang w:val="en-US"/>
        </w:rPr>
        <w:t>Project Manager</w:t>
      </w:r>
      <w:r w:rsidRPr="00F950EC">
        <w:rPr>
          <w:rFonts w:cs="Arial"/>
          <w:i/>
        </w:rPr>
        <w:t>’s</w:t>
      </w:r>
      <w:r w:rsidRPr="00F950EC">
        <w:t xml:space="preserve"> payment certificate.  </w:t>
      </w:r>
    </w:p>
    <w:p w14:paraId="3ABB564C" w14:textId="77777777" w:rsidR="00B64EEE" w:rsidRPr="00F950EC" w:rsidRDefault="00B64EEE" w:rsidP="00B64EEE">
      <w:pPr>
        <w:jc w:val="both"/>
      </w:pPr>
    </w:p>
    <w:p w14:paraId="3FEA7B26" w14:textId="77777777" w:rsidR="00B64EEE" w:rsidRPr="00F950EC" w:rsidRDefault="00B64EEE" w:rsidP="00B64EEE">
      <w:pPr>
        <w:jc w:val="both"/>
      </w:pPr>
      <w:r w:rsidRPr="00F950EC">
        <w:t xml:space="preserve">The </w:t>
      </w:r>
      <w:r w:rsidRPr="00F950EC">
        <w:rPr>
          <w:i/>
        </w:rPr>
        <w:t>Contractor</w:t>
      </w:r>
      <w:r w:rsidRPr="00F950EC">
        <w:t xml:space="preserve"> address</w:t>
      </w:r>
      <w:r>
        <w:t>es</w:t>
      </w:r>
      <w:r w:rsidRPr="00F950EC">
        <w:t xml:space="preserve"> the tax invoice to NTCSA SOC Ltd and include on each invoice the following information:</w:t>
      </w:r>
    </w:p>
    <w:p w14:paraId="21833CF8" w14:textId="77777777" w:rsidR="00B64EEE" w:rsidRPr="00F950EC" w:rsidRDefault="00B64EEE" w:rsidP="00B64EEE">
      <w:pPr>
        <w:jc w:val="both"/>
      </w:pPr>
    </w:p>
    <w:p w14:paraId="42C6B99B" w14:textId="77777777" w:rsidR="00B64EEE" w:rsidRPr="00F950EC" w:rsidRDefault="00B64EEE" w:rsidP="00B64EEE">
      <w:pPr>
        <w:numPr>
          <w:ilvl w:val="0"/>
          <w:numId w:val="1"/>
        </w:numPr>
        <w:tabs>
          <w:tab w:val="clear" w:pos="360"/>
        </w:tabs>
        <w:jc w:val="both"/>
        <w:rPr>
          <w:szCs w:val="20"/>
        </w:rPr>
      </w:pPr>
      <w:r w:rsidRPr="00F950EC">
        <w:rPr>
          <w:szCs w:val="20"/>
        </w:rPr>
        <w:t xml:space="preserve">Name and address of the </w:t>
      </w:r>
      <w:r w:rsidRPr="00F950EC">
        <w:rPr>
          <w:i/>
          <w:szCs w:val="20"/>
        </w:rPr>
        <w:t>Contractor</w:t>
      </w:r>
      <w:r w:rsidRPr="00F950EC">
        <w:rPr>
          <w:szCs w:val="20"/>
        </w:rPr>
        <w:t xml:space="preserve"> and the </w:t>
      </w:r>
      <w:r w:rsidRPr="00F950EC">
        <w:rPr>
          <w:rFonts w:cs="Arial"/>
          <w:i/>
          <w:szCs w:val="20"/>
        </w:rPr>
        <w:t>Project Manager;</w:t>
      </w:r>
      <w:r w:rsidRPr="00F950EC">
        <w:rPr>
          <w:szCs w:val="20"/>
        </w:rPr>
        <w:t xml:space="preserve"> </w:t>
      </w:r>
    </w:p>
    <w:p w14:paraId="5CCB3C09" w14:textId="77777777" w:rsidR="00B64EEE" w:rsidRPr="00F950EC" w:rsidRDefault="00B64EEE" w:rsidP="00B64EEE">
      <w:pPr>
        <w:numPr>
          <w:ilvl w:val="0"/>
          <w:numId w:val="1"/>
        </w:numPr>
        <w:tabs>
          <w:tab w:val="clear" w:pos="360"/>
        </w:tabs>
        <w:jc w:val="both"/>
        <w:rPr>
          <w:szCs w:val="20"/>
        </w:rPr>
      </w:pPr>
      <w:r w:rsidRPr="00F950EC">
        <w:rPr>
          <w:szCs w:val="20"/>
        </w:rPr>
        <w:t>The contract number and title;</w:t>
      </w:r>
    </w:p>
    <w:p w14:paraId="7BCAFF1B" w14:textId="77777777" w:rsidR="00B64EEE" w:rsidRPr="00F950EC" w:rsidRDefault="00B64EEE" w:rsidP="00B64EEE">
      <w:pPr>
        <w:numPr>
          <w:ilvl w:val="0"/>
          <w:numId w:val="1"/>
        </w:numPr>
        <w:tabs>
          <w:tab w:val="clear" w:pos="360"/>
        </w:tabs>
        <w:jc w:val="both"/>
        <w:rPr>
          <w:szCs w:val="20"/>
        </w:rPr>
      </w:pPr>
      <w:r w:rsidRPr="00F950EC">
        <w:rPr>
          <w:i/>
          <w:szCs w:val="20"/>
        </w:rPr>
        <w:t>Contractor</w:t>
      </w:r>
      <w:r w:rsidRPr="00F950EC">
        <w:rPr>
          <w:szCs w:val="20"/>
        </w:rPr>
        <w:t>’s VAT registration number;</w:t>
      </w:r>
    </w:p>
    <w:p w14:paraId="35A9A6D8" w14:textId="77777777" w:rsidR="00B64EEE" w:rsidRPr="00E12B1C" w:rsidRDefault="00B64EEE" w:rsidP="00B64EEE">
      <w:pPr>
        <w:numPr>
          <w:ilvl w:val="0"/>
          <w:numId w:val="1"/>
        </w:numPr>
        <w:tabs>
          <w:tab w:val="clear" w:pos="360"/>
        </w:tabs>
        <w:jc w:val="both"/>
        <w:rPr>
          <w:bCs/>
          <w:color w:val="000000" w:themeColor="text1"/>
          <w:szCs w:val="20"/>
          <w:lang w:val="en-US"/>
        </w:rPr>
      </w:pPr>
      <w:r w:rsidRPr="00F950EC">
        <w:rPr>
          <w:szCs w:val="20"/>
        </w:rPr>
        <w:t xml:space="preserve">The </w:t>
      </w:r>
      <w:r w:rsidRPr="00F950EC">
        <w:rPr>
          <w:i/>
          <w:szCs w:val="20"/>
        </w:rPr>
        <w:t>Employer</w:t>
      </w:r>
      <w:r w:rsidRPr="00F950EC">
        <w:rPr>
          <w:szCs w:val="20"/>
        </w:rPr>
        <w:t xml:space="preserve">’s VAT registration number </w:t>
      </w:r>
      <w:r w:rsidRPr="00E12B1C">
        <w:rPr>
          <w:bCs/>
          <w:color w:val="000000" w:themeColor="text1"/>
          <w:szCs w:val="20"/>
          <w:lang w:val="en-US"/>
        </w:rPr>
        <w:t>4710303126;</w:t>
      </w:r>
    </w:p>
    <w:p w14:paraId="48728602" w14:textId="77777777" w:rsidR="00B64EEE" w:rsidRPr="00F950EC" w:rsidRDefault="00B64EEE" w:rsidP="00B64EEE">
      <w:pPr>
        <w:numPr>
          <w:ilvl w:val="0"/>
          <w:numId w:val="1"/>
        </w:numPr>
        <w:tabs>
          <w:tab w:val="clear" w:pos="360"/>
        </w:tabs>
        <w:jc w:val="both"/>
        <w:rPr>
          <w:bCs/>
          <w:szCs w:val="20"/>
          <w:lang w:val="en-US"/>
        </w:rPr>
      </w:pPr>
      <w:r w:rsidRPr="00F950EC">
        <w:rPr>
          <w:bCs/>
          <w:szCs w:val="20"/>
          <w:lang w:val="en-US"/>
        </w:rPr>
        <w:t>Description of service provided for each item invoiced based on the Price List;</w:t>
      </w:r>
    </w:p>
    <w:p w14:paraId="6C8BD6E3" w14:textId="77777777" w:rsidR="00B64EEE" w:rsidRPr="00F950EC" w:rsidRDefault="00B64EEE" w:rsidP="00B64EEE">
      <w:pPr>
        <w:numPr>
          <w:ilvl w:val="0"/>
          <w:numId w:val="1"/>
        </w:numPr>
        <w:tabs>
          <w:tab w:val="clear" w:pos="360"/>
        </w:tabs>
        <w:jc w:val="both"/>
        <w:rPr>
          <w:bCs/>
          <w:szCs w:val="20"/>
          <w:lang w:val="en-US"/>
        </w:rPr>
      </w:pPr>
      <w:r w:rsidRPr="00F950EC">
        <w:rPr>
          <w:bCs/>
          <w:szCs w:val="20"/>
          <w:lang w:val="en-US"/>
        </w:rPr>
        <w:t>Total amount invoiced excluding VAT, the VAT and the invoiced amount including VAT;</w:t>
      </w:r>
    </w:p>
    <w:p w14:paraId="4BBFAC57" w14:textId="77777777" w:rsidR="00B64EEE" w:rsidRPr="00F950EC" w:rsidRDefault="00B64EEE">
      <w:pPr>
        <w:numPr>
          <w:ilvl w:val="0"/>
          <w:numId w:val="23"/>
        </w:numPr>
        <w:ind w:left="360"/>
        <w:jc w:val="both"/>
        <w:rPr>
          <w:bCs/>
          <w:lang w:val="en-US"/>
        </w:rPr>
      </w:pPr>
      <w:r w:rsidRPr="00F950EC">
        <w:rPr>
          <w:bCs/>
          <w:lang w:val="en-US"/>
        </w:rPr>
        <w:t>NTCSA order number must be clearly indicated on the invoice with the line number on the order for billing.</w:t>
      </w:r>
    </w:p>
    <w:p w14:paraId="13435269" w14:textId="77777777" w:rsidR="00B64EEE" w:rsidRPr="00F950EC" w:rsidRDefault="00B64EEE">
      <w:pPr>
        <w:numPr>
          <w:ilvl w:val="0"/>
          <w:numId w:val="23"/>
        </w:numPr>
        <w:ind w:left="360"/>
        <w:jc w:val="both"/>
        <w:rPr>
          <w:bCs/>
          <w:lang w:val="en-US"/>
        </w:rPr>
      </w:pPr>
      <w:r w:rsidRPr="00F950EC">
        <w:rPr>
          <w:bCs/>
          <w:lang w:val="en-US"/>
        </w:rPr>
        <w:t xml:space="preserve">Only PDF invoices must be submitted. </w:t>
      </w:r>
    </w:p>
    <w:p w14:paraId="18BD4097" w14:textId="77777777" w:rsidR="00B64EEE" w:rsidRPr="00F950EC" w:rsidRDefault="00B64EEE">
      <w:pPr>
        <w:numPr>
          <w:ilvl w:val="0"/>
          <w:numId w:val="23"/>
        </w:numPr>
        <w:ind w:left="360"/>
        <w:jc w:val="both"/>
        <w:rPr>
          <w:bCs/>
          <w:lang w:val="en-US"/>
        </w:rPr>
      </w:pPr>
      <w:r w:rsidRPr="00F950EC">
        <w:rPr>
          <w:bCs/>
          <w:lang w:val="en-US"/>
        </w:rPr>
        <w:t>Each PDF file should contain one invoice, one debit, and credit note only as NTCSA’s SAP system does not support more than one PDF being linked into workflow at a time.</w:t>
      </w:r>
    </w:p>
    <w:p w14:paraId="2F63AE68" w14:textId="77777777" w:rsidR="00B64EEE" w:rsidRPr="00F950EC" w:rsidRDefault="00B64EEE">
      <w:pPr>
        <w:numPr>
          <w:ilvl w:val="0"/>
          <w:numId w:val="23"/>
        </w:numPr>
        <w:ind w:left="360"/>
        <w:jc w:val="both"/>
        <w:rPr>
          <w:bCs/>
          <w:lang w:val="en-US"/>
        </w:rPr>
      </w:pPr>
      <w:r w:rsidRPr="00F950EC">
        <w:rPr>
          <w:bCs/>
          <w:lang w:val="en-US"/>
        </w:rPr>
        <w:t>Only one PDF file per email (one invoice or debit note or credit note).</w:t>
      </w:r>
    </w:p>
    <w:p w14:paraId="1E26A58C" w14:textId="77777777" w:rsidR="00B64EEE" w:rsidRPr="00F950EC" w:rsidRDefault="00B64EEE">
      <w:pPr>
        <w:numPr>
          <w:ilvl w:val="0"/>
          <w:numId w:val="23"/>
        </w:numPr>
        <w:ind w:left="360"/>
        <w:jc w:val="both"/>
        <w:rPr>
          <w:bCs/>
          <w:lang w:val="en-US"/>
        </w:rPr>
      </w:pPr>
      <w:r w:rsidRPr="00F950EC">
        <w:rPr>
          <w:bCs/>
          <w:lang w:val="en-US"/>
        </w:rPr>
        <w:t>Send all invoices in PDF straight from your system to an NTCSA email address (see the email address below).</w:t>
      </w:r>
    </w:p>
    <w:p w14:paraId="4BA9B690" w14:textId="77777777" w:rsidR="00B64EEE" w:rsidRPr="00F950EC" w:rsidRDefault="00B64EEE">
      <w:pPr>
        <w:numPr>
          <w:ilvl w:val="0"/>
          <w:numId w:val="23"/>
        </w:numPr>
        <w:ind w:left="360"/>
        <w:jc w:val="both"/>
        <w:rPr>
          <w:bCs/>
          <w:lang w:val="en-US"/>
        </w:rPr>
      </w:pPr>
      <w:r w:rsidRPr="00F950EC">
        <w:rPr>
          <w:bCs/>
          <w:lang w:val="en-US"/>
        </w:rPr>
        <w:t>When it comes to foreign invoices, suppliers will be required to physical deliver the hard copies of original documents to the respective documentation management centers – though invoices emailed. NTCSA is still seeking clarity from the South African Reserve Bank for foreign invoices and currency. Current requirements are that these manual invoices should be submitted. Invoice copy can be sent to the email address indicated below.</w:t>
      </w:r>
    </w:p>
    <w:p w14:paraId="1D074849" w14:textId="242D46A8" w:rsidR="00B64EEE" w:rsidRPr="00B64EEE" w:rsidRDefault="00B64EEE">
      <w:pPr>
        <w:numPr>
          <w:ilvl w:val="0"/>
          <w:numId w:val="23"/>
        </w:numPr>
        <w:ind w:left="360"/>
        <w:jc w:val="both"/>
        <w:rPr>
          <w:bCs/>
          <w:lang w:val="en-US"/>
        </w:rPr>
      </w:pPr>
      <w:r w:rsidRPr="00F950EC">
        <w:rPr>
          <w:bCs/>
          <w:lang w:val="en-US"/>
        </w:rPr>
        <w:t>All submitted invoices electronically must comply with the Tax Requirements.</w:t>
      </w:r>
    </w:p>
    <w:p w14:paraId="657C5499" w14:textId="71B9B5F2" w:rsidR="00B64EEE" w:rsidRPr="00B64EEE" w:rsidRDefault="00B64EEE">
      <w:pPr>
        <w:numPr>
          <w:ilvl w:val="0"/>
          <w:numId w:val="23"/>
        </w:numPr>
        <w:ind w:left="360"/>
        <w:jc w:val="both"/>
        <w:rPr>
          <w:bCs/>
          <w:lang w:val="en-US"/>
        </w:rPr>
      </w:pPr>
      <w:r w:rsidRPr="00F950EC">
        <w:rPr>
          <w:bCs/>
          <w:lang w:val="en-US"/>
        </w:rPr>
        <w:t>If there is a Cost Price Adjustment on the invoice, NTCSA recommends separate invoice for CPA to avoid delays on payment, if there are issues for the CPA.</w:t>
      </w:r>
    </w:p>
    <w:p w14:paraId="6DC65A7B" w14:textId="77777777" w:rsidR="00B64EEE" w:rsidRPr="00F950EC" w:rsidRDefault="00B64EEE">
      <w:pPr>
        <w:numPr>
          <w:ilvl w:val="0"/>
          <w:numId w:val="24"/>
        </w:numPr>
        <w:ind w:left="360"/>
        <w:jc w:val="both"/>
        <w:rPr>
          <w:bCs/>
          <w:lang w:val="en-US"/>
        </w:rPr>
      </w:pPr>
      <w:r w:rsidRPr="00F950EC">
        <w:rPr>
          <w:bCs/>
          <w:lang w:val="en-US"/>
        </w:rPr>
        <w:t xml:space="preserve">Introduction of electronic invoicing does not guarantee payment but will ensure visibility of all invoices and ensure that no invoices get lost. If the goods receipt is not done, the invoice will be parked, and the system will automatically send an email to the end user to do good receipt. This is also tracked by NTCSA through the park invoice report. </w:t>
      </w:r>
    </w:p>
    <w:p w14:paraId="6A31CE10" w14:textId="5ED3F9CE" w:rsidR="00B64EEE" w:rsidRDefault="00B64EEE" w:rsidP="00F950EC">
      <w:pPr>
        <w:spacing w:after="120" w:line="276" w:lineRule="auto"/>
        <w:jc w:val="both"/>
        <w:sectPr w:rsidR="00B64EEE" w:rsidSect="00F950EC">
          <w:footerReference w:type="default" r:id="rId65"/>
          <w:pgSz w:w="11906" w:h="16838" w:code="9"/>
          <w:pgMar w:top="1418" w:right="1134" w:bottom="1418" w:left="1134" w:header="709" w:footer="709" w:gutter="0"/>
          <w:cols w:space="708"/>
          <w:docGrid w:linePitch="360"/>
        </w:sectPr>
      </w:pPr>
    </w:p>
    <w:p w14:paraId="10DA4EDF" w14:textId="77777777" w:rsidR="00F950EC" w:rsidRPr="00F950EC" w:rsidRDefault="00F950EC" w:rsidP="00F950EC">
      <w:pPr>
        <w:jc w:val="both"/>
      </w:pPr>
    </w:p>
    <w:p w14:paraId="6207749B" w14:textId="77777777" w:rsidR="00F950EC" w:rsidRPr="00F950EC" w:rsidRDefault="00F950EC">
      <w:pPr>
        <w:numPr>
          <w:ilvl w:val="0"/>
          <w:numId w:val="24"/>
        </w:numPr>
        <w:ind w:left="360"/>
        <w:jc w:val="both"/>
        <w:rPr>
          <w:bCs/>
          <w:lang w:val="en-US"/>
        </w:rPr>
      </w:pPr>
      <w:r w:rsidRPr="00F950EC">
        <w:rPr>
          <w:bCs/>
          <w:lang w:val="en-US"/>
        </w:rPr>
        <w:t xml:space="preserve">The Contractor can request a park invoice report from the Finance Shared Services (FSS) contact centre which can then be followed up and corrected. </w:t>
      </w:r>
    </w:p>
    <w:p w14:paraId="53115572" w14:textId="77777777" w:rsidR="00F950EC" w:rsidRPr="00F950EC" w:rsidRDefault="00F950EC">
      <w:pPr>
        <w:numPr>
          <w:ilvl w:val="0"/>
          <w:numId w:val="24"/>
        </w:numPr>
        <w:ind w:left="360"/>
        <w:jc w:val="both"/>
        <w:rPr>
          <w:bCs/>
          <w:lang w:val="en-US"/>
        </w:rPr>
      </w:pPr>
      <w:r w:rsidRPr="00F950EC">
        <w:rPr>
          <w:bCs/>
          <w:lang w:val="en-US"/>
        </w:rPr>
        <w:t>The Contractor is welcome to forward the details of invoices corrected to the FSS contact centre.</w:t>
      </w:r>
    </w:p>
    <w:p w14:paraId="5B07C8E9" w14:textId="77777777" w:rsidR="00F950EC" w:rsidRPr="00F950EC" w:rsidRDefault="00F950EC">
      <w:pPr>
        <w:numPr>
          <w:ilvl w:val="0"/>
          <w:numId w:val="24"/>
        </w:numPr>
        <w:ind w:left="360"/>
        <w:jc w:val="both"/>
      </w:pPr>
      <w:r w:rsidRPr="00F950EC">
        <w:rPr>
          <w:bCs/>
          <w:lang w:val="en-US"/>
        </w:rPr>
        <w:t xml:space="preserve">All invoices for payment must be submitted to </w:t>
      </w:r>
      <w:hyperlink r:id="rId66" w:history="1">
        <w:r w:rsidRPr="00F950EC">
          <w:rPr>
            <w:bCs/>
            <w:color w:val="0000FF"/>
            <w:u w:val="single"/>
            <w:lang w:val="en-US"/>
          </w:rPr>
          <w:t>invoicesntcsalocal@ntcsa.co.za</w:t>
        </w:r>
      </w:hyperlink>
      <w:r w:rsidRPr="00F950EC">
        <w:rPr>
          <w:bCs/>
          <w:lang w:val="en-US"/>
        </w:rPr>
        <w:t>.</w:t>
      </w:r>
    </w:p>
    <w:p w14:paraId="54B36BF5" w14:textId="77777777" w:rsidR="00F950EC" w:rsidRPr="00F950EC" w:rsidRDefault="00F950EC" w:rsidP="00F950EC">
      <w:pPr>
        <w:jc w:val="both"/>
        <w:rPr>
          <w:bCs/>
          <w:lang w:val="en-US"/>
        </w:rPr>
      </w:pPr>
    </w:p>
    <w:p w14:paraId="024183A1"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32" w:name="_Toc137798051"/>
      <w:bookmarkStart w:id="133" w:name="_Toc229128254"/>
      <w:bookmarkStart w:id="134" w:name="_Toc204168103"/>
      <w:r w:rsidRPr="000C5CC0">
        <w:rPr>
          <w:b/>
          <w:bCs/>
          <w:sz w:val="28"/>
          <w:szCs w:val="24"/>
        </w:rPr>
        <w:t>Insurance provided by the Employer</w:t>
      </w:r>
      <w:bookmarkEnd w:id="132"/>
      <w:bookmarkEnd w:id="133"/>
      <w:bookmarkEnd w:id="134"/>
    </w:p>
    <w:p w14:paraId="26636100" w14:textId="77777777" w:rsidR="00F950EC" w:rsidRPr="00F950EC" w:rsidRDefault="00F950EC" w:rsidP="00F950EC">
      <w:pPr>
        <w:spacing w:line="276" w:lineRule="auto"/>
        <w:jc w:val="both"/>
      </w:pPr>
      <w:r w:rsidRPr="00F950EC">
        <w:t>Insurance related queries for this project can be addressed to the</w:t>
      </w:r>
      <w:r w:rsidRPr="00F950EC">
        <w:rPr>
          <w:i/>
        </w:rPr>
        <w:t xml:space="preserve"> Project Manager</w:t>
      </w:r>
      <w:r w:rsidRPr="00F950EC">
        <w:t xml:space="preserve"> who will then refer the query to the applicable NTCSA specialist with regards to insurance matters for this project. The insurance policy provided by the </w:t>
      </w:r>
      <w:r w:rsidRPr="007A257F">
        <w:rPr>
          <w:i/>
          <w:iCs/>
        </w:rPr>
        <w:t>Employer</w:t>
      </w:r>
      <w:r w:rsidRPr="00F950EC">
        <w:t xml:space="preserve"> will be dealt with as specified in Clause 86.1.</w:t>
      </w:r>
    </w:p>
    <w:p w14:paraId="4D8D089B" w14:textId="77777777" w:rsidR="00F950EC" w:rsidRPr="00F950EC" w:rsidRDefault="00F950EC" w:rsidP="00F950EC">
      <w:pPr>
        <w:jc w:val="both"/>
      </w:pPr>
    </w:p>
    <w:p w14:paraId="368FF75A" w14:textId="77777777" w:rsidR="00F950EC" w:rsidRPr="000C5CC0" w:rsidRDefault="00F950EC">
      <w:pPr>
        <w:pStyle w:val="ListParagraph"/>
        <w:numPr>
          <w:ilvl w:val="1"/>
          <w:numId w:val="47"/>
        </w:numPr>
        <w:tabs>
          <w:tab w:val="num" w:pos="576"/>
        </w:tabs>
        <w:spacing w:before="120" w:after="120"/>
        <w:jc w:val="both"/>
        <w:outlineLvl w:val="1"/>
        <w:rPr>
          <w:b/>
          <w:bCs/>
          <w:sz w:val="28"/>
          <w:szCs w:val="24"/>
        </w:rPr>
      </w:pPr>
      <w:bookmarkStart w:id="135" w:name="_Toc137798052"/>
      <w:bookmarkStart w:id="136" w:name="_Toc229128255"/>
      <w:bookmarkStart w:id="137" w:name="_Toc204168104"/>
      <w:r w:rsidRPr="000C5CC0">
        <w:rPr>
          <w:b/>
          <w:bCs/>
          <w:sz w:val="28"/>
          <w:szCs w:val="24"/>
        </w:rPr>
        <w:t xml:space="preserve">Contract change </w:t>
      </w:r>
      <w:bookmarkEnd w:id="135"/>
      <w:bookmarkEnd w:id="136"/>
      <w:r w:rsidRPr="000C5CC0">
        <w:rPr>
          <w:b/>
          <w:bCs/>
          <w:sz w:val="28"/>
          <w:szCs w:val="24"/>
        </w:rPr>
        <w:t>management.</w:t>
      </w:r>
      <w:bookmarkEnd w:id="137"/>
      <w:r w:rsidRPr="000C5CC0">
        <w:rPr>
          <w:b/>
          <w:bCs/>
          <w:sz w:val="28"/>
          <w:szCs w:val="24"/>
        </w:rPr>
        <w:t xml:space="preserve"> </w:t>
      </w:r>
    </w:p>
    <w:p w14:paraId="39C50934" w14:textId="59FD994D" w:rsidR="00B64EEE" w:rsidRDefault="00F950EC" w:rsidP="0006342A">
      <w:pPr>
        <w:spacing w:line="276" w:lineRule="auto"/>
        <w:jc w:val="both"/>
        <w:sectPr w:rsidR="00B64EEE" w:rsidSect="00F950EC">
          <w:footerReference w:type="default" r:id="rId67"/>
          <w:pgSz w:w="11906" w:h="16838" w:code="9"/>
          <w:pgMar w:top="1418" w:right="1134" w:bottom="1418" w:left="1134" w:header="709" w:footer="709" w:gutter="0"/>
          <w:cols w:space="708"/>
          <w:docGrid w:linePitch="360"/>
        </w:sectPr>
      </w:pPr>
      <w:r w:rsidRPr="00F950EC">
        <w:t>This is not applicable</w:t>
      </w:r>
      <w:r w:rsidR="00B64EEE">
        <w:t>.</w:t>
      </w:r>
    </w:p>
    <w:p w14:paraId="27A45B72" w14:textId="77777777" w:rsidR="00F950EC" w:rsidRPr="00F950EC" w:rsidRDefault="00F950EC" w:rsidP="00F950EC">
      <w:pPr>
        <w:jc w:val="both"/>
      </w:pPr>
    </w:p>
    <w:p w14:paraId="4151E4CE" w14:textId="7169DF2C" w:rsidR="00F950EC" w:rsidRPr="00222D5E" w:rsidRDefault="00F950EC">
      <w:pPr>
        <w:pStyle w:val="ListParagraph"/>
        <w:keepNext/>
        <w:numPr>
          <w:ilvl w:val="0"/>
          <w:numId w:val="47"/>
        </w:numPr>
        <w:tabs>
          <w:tab w:val="num" w:pos="432"/>
        </w:tabs>
        <w:spacing w:before="240" w:after="240"/>
        <w:jc w:val="both"/>
        <w:outlineLvl w:val="0"/>
        <w:rPr>
          <w:b/>
          <w:sz w:val="32"/>
          <w:szCs w:val="28"/>
        </w:rPr>
      </w:pPr>
      <w:bookmarkStart w:id="138" w:name="_Toc137798055"/>
      <w:bookmarkStart w:id="139" w:name="_Toc229128258"/>
      <w:bookmarkStart w:id="140" w:name="_Toc204168106"/>
      <w:r w:rsidRPr="00222D5E">
        <w:rPr>
          <w:b/>
          <w:sz w:val="32"/>
          <w:szCs w:val="28"/>
        </w:rPr>
        <w:t>Engineering and the Contractor’s design</w:t>
      </w:r>
      <w:bookmarkEnd w:id="138"/>
      <w:bookmarkEnd w:id="139"/>
      <w:bookmarkEnd w:id="140"/>
    </w:p>
    <w:p w14:paraId="7DC38807"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41" w:name="_Toc137798056"/>
      <w:bookmarkStart w:id="142" w:name="_Toc229128259"/>
      <w:bookmarkStart w:id="143" w:name="_Toc204168107"/>
      <w:r w:rsidRPr="00384092">
        <w:rPr>
          <w:b/>
          <w:bCs/>
          <w:sz w:val="28"/>
          <w:szCs w:val="24"/>
        </w:rPr>
        <w:t>Employer’s design</w:t>
      </w:r>
      <w:bookmarkEnd w:id="141"/>
      <w:bookmarkEnd w:id="142"/>
      <w:bookmarkEnd w:id="143"/>
    </w:p>
    <w:p w14:paraId="1347C718" w14:textId="64278826" w:rsidR="006210EF" w:rsidRDefault="006210EF" w:rsidP="006210EF">
      <w:r w:rsidRPr="0047124E">
        <w:t>Employer’s operating philosophy / user requirement specification (URS) / performance specification to which the</w:t>
      </w:r>
      <w:r w:rsidRPr="008638F5">
        <w:rPr>
          <w:i/>
          <w:iCs/>
        </w:rPr>
        <w:t xml:space="preserve"> Contractor</w:t>
      </w:r>
      <w:r w:rsidRPr="0047124E">
        <w:t xml:space="preserve"> is to comply when he is required to design the works.</w:t>
      </w:r>
      <w:r>
        <w:t xml:space="preserve"> Refer to</w:t>
      </w:r>
      <w:r w:rsidR="00910B55">
        <w:t xml:space="preserve"> Technical Specification</w:t>
      </w:r>
      <w:r>
        <w:t xml:space="preserve"> </w:t>
      </w:r>
      <w:r w:rsidR="00910B55">
        <w:t xml:space="preserve">– </w:t>
      </w:r>
      <w:r w:rsidRPr="00EC411B">
        <w:t>240-185000336</w:t>
      </w:r>
      <w:r w:rsidR="002761AC">
        <w:t xml:space="preserve">. </w:t>
      </w:r>
    </w:p>
    <w:p w14:paraId="43AD8C8E" w14:textId="77777777" w:rsidR="006210EF" w:rsidRDefault="006210EF" w:rsidP="006210EF">
      <w:pPr>
        <w:spacing w:line="360" w:lineRule="auto"/>
      </w:pPr>
    </w:p>
    <w:p w14:paraId="73F5FD33" w14:textId="77777777" w:rsidR="006210EF" w:rsidRDefault="006210EF">
      <w:pPr>
        <w:numPr>
          <w:ilvl w:val="0"/>
          <w:numId w:val="40"/>
        </w:numPr>
        <w:spacing w:line="360" w:lineRule="auto"/>
        <w:jc w:val="both"/>
      </w:pPr>
      <w:r>
        <w:t>Overview of functional specification</w:t>
      </w:r>
    </w:p>
    <w:p w14:paraId="3EFF70A8" w14:textId="77777777" w:rsidR="006210EF" w:rsidRDefault="006210EF">
      <w:pPr>
        <w:numPr>
          <w:ilvl w:val="0"/>
          <w:numId w:val="40"/>
        </w:numPr>
        <w:spacing w:line="360" w:lineRule="auto"/>
        <w:jc w:val="both"/>
      </w:pPr>
      <w:r>
        <w:t>Scope of work</w:t>
      </w:r>
    </w:p>
    <w:p w14:paraId="6891C2DB" w14:textId="77777777" w:rsidR="006210EF" w:rsidRDefault="006210EF">
      <w:pPr>
        <w:numPr>
          <w:ilvl w:val="0"/>
          <w:numId w:val="40"/>
        </w:numPr>
        <w:spacing w:line="360" w:lineRule="auto"/>
        <w:jc w:val="both"/>
      </w:pPr>
      <w:r>
        <w:t>High Level Integration</w:t>
      </w:r>
    </w:p>
    <w:p w14:paraId="3AED45FE" w14:textId="77777777" w:rsidR="006210EF" w:rsidRDefault="006210EF">
      <w:pPr>
        <w:numPr>
          <w:ilvl w:val="2"/>
          <w:numId w:val="41"/>
        </w:numPr>
        <w:spacing w:line="360" w:lineRule="auto"/>
        <w:jc w:val="both"/>
      </w:pPr>
      <w:r>
        <w:t>Local vs remote monitoring and control capabilities</w:t>
      </w:r>
    </w:p>
    <w:p w14:paraId="3BA2F378" w14:textId="77777777" w:rsidR="006210EF" w:rsidRDefault="006210EF">
      <w:pPr>
        <w:numPr>
          <w:ilvl w:val="2"/>
          <w:numId w:val="41"/>
        </w:numPr>
        <w:spacing w:line="360" w:lineRule="auto"/>
        <w:jc w:val="both"/>
      </w:pPr>
      <w:r>
        <w:t>Software and network config files.</w:t>
      </w:r>
    </w:p>
    <w:p w14:paraId="75632665" w14:textId="77777777" w:rsidR="006210EF" w:rsidRDefault="006210EF">
      <w:pPr>
        <w:numPr>
          <w:ilvl w:val="2"/>
          <w:numId w:val="41"/>
        </w:numPr>
        <w:spacing w:line="360" w:lineRule="auto"/>
        <w:jc w:val="both"/>
      </w:pPr>
      <w:r>
        <w:t>Cause and effect matrices (e.g. if alarm on fence, lights and image sent to control)</w:t>
      </w:r>
    </w:p>
    <w:p w14:paraId="77C4EECB" w14:textId="77777777" w:rsidR="006210EF" w:rsidRDefault="006210EF">
      <w:pPr>
        <w:numPr>
          <w:ilvl w:val="0"/>
          <w:numId w:val="40"/>
        </w:numPr>
        <w:spacing w:line="360" w:lineRule="auto"/>
        <w:jc w:val="both"/>
      </w:pPr>
      <w:r>
        <w:t>System Architecture (to include Logical and physical design, networking and bandwidth requirements, Information flow, Physical security information management, User access profile management and enrolment process, cyber security controls e.g. firewalls, DMZ, System support remote access authentication etc.).</w:t>
      </w:r>
    </w:p>
    <w:p w14:paraId="5909D68F" w14:textId="77777777" w:rsidR="006210EF" w:rsidRDefault="006210EF">
      <w:pPr>
        <w:numPr>
          <w:ilvl w:val="0"/>
          <w:numId w:val="40"/>
        </w:numPr>
        <w:spacing w:line="360" w:lineRule="auto"/>
        <w:jc w:val="both"/>
      </w:pPr>
      <w:r>
        <w:t>Lifespan of System and product software versions (include 10-year life span support).</w:t>
      </w:r>
    </w:p>
    <w:p w14:paraId="69790CAE" w14:textId="77777777" w:rsidR="006210EF" w:rsidRDefault="006210EF">
      <w:pPr>
        <w:numPr>
          <w:ilvl w:val="0"/>
          <w:numId w:val="40"/>
        </w:numPr>
        <w:spacing w:line="360" w:lineRule="auto"/>
        <w:jc w:val="both"/>
      </w:pPr>
      <w:r>
        <w:t>Recommended Maintenance (Procedures, Spares and FMECA- Failure mode effects and criticality analysis, tools and test equipment, training requirements-engineering and field operations)</w:t>
      </w:r>
    </w:p>
    <w:p w14:paraId="63E85C28" w14:textId="155DF4EF" w:rsidR="006210EF" w:rsidRDefault="006210EF">
      <w:pPr>
        <w:numPr>
          <w:ilvl w:val="0"/>
          <w:numId w:val="40"/>
        </w:numPr>
        <w:spacing w:line="360" w:lineRule="auto"/>
        <w:jc w:val="both"/>
      </w:pPr>
      <w:r>
        <w:t>System commission and acceptance testing procedure (commissioning results to be provided prior to system handover</w:t>
      </w:r>
      <w:r w:rsidR="00C23E47">
        <w:t xml:space="preserve">). </w:t>
      </w:r>
    </w:p>
    <w:p w14:paraId="6424486A" w14:textId="77777777" w:rsidR="006210EF" w:rsidRDefault="006210EF">
      <w:pPr>
        <w:numPr>
          <w:ilvl w:val="0"/>
          <w:numId w:val="40"/>
        </w:numPr>
        <w:spacing w:line="360" w:lineRule="auto"/>
        <w:jc w:val="both"/>
      </w:pPr>
      <w:r>
        <w:t>Annex A – Drawings</w:t>
      </w:r>
    </w:p>
    <w:p w14:paraId="5EFAFB33" w14:textId="77777777" w:rsidR="006210EF" w:rsidRDefault="006210EF">
      <w:pPr>
        <w:numPr>
          <w:ilvl w:val="2"/>
          <w:numId w:val="42"/>
        </w:numPr>
        <w:spacing w:line="360" w:lineRule="auto"/>
        <w:jc w:val="both"/>
      </w:pPr>
      <w:r>
        <w:t>Site layout</w:t>
      </w:r>
    </w:p>
    <w:p w14:paraId="5D83B48F" w14:textId="77777777" w:rsidR="006210EF" w:rsidRDefault="006210EF">
      <w:pPr>
        <w:numPr>
          <w:ilvl w:val="2"/>
          <w:numId w:val="42"/>
        </w:numPr>
        <w:spacing w:line="360" w:lineRule="auto"/>
        <w:jc w:val="both"/>
      </w:pPr>
      <w:r>
        <w:t>CCT Field of view</w:t>
      </w:r>
    </w:p>
    <w:p w14:paraId="20B2B468" w14:textId="77777777" w:rsidR="006210EF" w:rsidRDefault="006210EF">
      <w:pPr>
        <w:numPr>
          <w:ilvl w:val="2"/>
          <w:numId w:val="42"/>
        </w:numPr>
        <w:spacing w:line="360" w:lineRule="auto"/>
        <w:jc w:val="both"/>
      </w:pPr>
      <w:r>
        <w:t>Site Security Zoning</w:t>
      </w:r>
    </w:p>
    <w:p w14:paraId="02BFC730" w14:textId="77777777" w:rsidR="006210EF" w:rsidRDefault="006210EF">
      <w:pPr>
        <w:numPr>
          <w:ilvl w:val="2"/>
          <w:numId w:val="42"/>
        </w:numPr>
        <w:spacing w:line="360" w:lineRule="auto"/>
        <w:jc w:val="both"/>
      </w:pPr>
      <w:r>
        <w:t>System Configuration</w:t>
      </w:r>
    </w:p>
    <w:p w14:paraId="124921E8" w14:textId="77777777" w:rsidR="006210EF" w:rsidRDefault="006210EF">
      <w:pPr>
        <w:numPr>
          <w:ilvl w:val="2"/>
          <w:numId w:val="42"/>
        </w:numPr>
        <w:spacing w:line="360" w:lineRule="auto"/>
        <w:jc w:val="both"/>
      </w:pPr>
      <w:r>
        <w:t>Security LAN and Fibre Reticulation</w:t>
      </w:r>
    </w:p>
    <w:p w14:paraId="1AA66DDE" w14:textId="77777777" w:rsidR="006210EF" w:rsidRDefault="006210EF">
      <w:pPr>
        <w:numPr>
          <w:ilvl w:val="2"/>
          <w:numId w:val="42"/>
        </w:numPr>
        <w:spacing w:line="360" w:lineRule="auto"/>
        <w:jc w:val="both"/>
      </w:pPr>
      <w:r>
        <w:t>Cable and trench layout</w:t>
      </w:r>
    </w:p>
    <w:p w14:paraId="7DD1AB0C" w14:textId="77777777" w:rsidR="006210EF" w:rsidRDefault="006210EF">
      <w:pPr>
        <w:numPr>
          <w:ilvl w:val="2"/>
          <w:numId w:val="42"/>
        </w:numPr>
        <w:spacing w:line="360" w:lineRule="auto"/>
        <w:jc w:val="both"/>
      </w:pPr>
      <w:r>
        <w:t>Power reticulation</w:t>
      </w:r>
    </w:p>
    <w:p w14:paraId="6F9BDD8C" w14:textId="77777777" w:rsidR="006210EF" w:rsidRDefault="006210EF">
      <w:pPr>
        <w:numPr>
          <w:ilvl w:val="2"/>
          <w:numId w:val="42"/>
        </w:numPr>
        <w:spacing w:line="360" w:lineRule="auto"/>
        <w:jc w:val="both"/>
      </w:pPr>
      <w:r>
        <w:t>Control Panels</w:t>
      </w:r>
    </w:p>
    <w:p w14:paraId="498F3D2B" w14:textId="77777777" w:rsidR="006210EF" w:rsidRDefault="006210EF">
      <w:pPr>
        <w:numPr>
          <w:ilvl w:val="2"/>
          <w:numId w:val="42"/>
        </w:numPr>
        <w:spacing w:line="360" w:lineRule="auto"/>
        <w:jc w:val="both"/>
      </w:pPr>
      <w:r>
        <w:t>Electric fence and energizers</w:t>
      </w:r>
    </w:p>
    <w:p w14:paraId="172A7776" w14:textId="77777777" w:rsidR="006210EF" w:rsidRDefault="006210EF">
      <w:pPr>
        <w:numPr>
          <w:ilvl w:val="2"/>
          <w:numId w:val="42"/>
        </w:numPr>
        <w:spacing w:line="360" w:lineRule="auto"/>
        <w:jc w:val="both"/>
      </w:pPr>
      <w:r>
        <w:t>Security control room drawings/configuration</w:t>
      </w:r>
    </w:p>
    <w:p w14:paraId="53359F5D" w14:textId="77777777" w:rsidR="006210EF" w:rsidRDefault="006210EF">
      <w:pPr>
        <w:numPr>
          <w:ilvl w:val="2"/>
          <w:numId w:val="42"/>
        </w:numPr>
        <w:spacing w:line="360" w:lineRule="auto"/>
        <w:jc w:val="both"/>
      </w:pPr>
      <w:r>
        <w:t>Perimeter intrusion pre-detection system</w:t>
      </w:r>
    </w:p>
    <w:p w14:paraId="4B2FA726" w14:textId="77777777" w:rsidR="006210EF" w:rsidRDefault="006210EF">
      <w:pPr>
        <w:numPr>
          <w:ilvl w:val="2"/>
          <w:numId w:val="42"/>
        </w:numPr>
        <w:spacing w:line="360" w:lineRule="auto"/>
        <w:jc w:val="both"/>
      </w:pPr>
      <w:r>
        <w:t>Access Control system</w:t>
      </w:r>
    </w:p>
    <w:p w14:paraId="7E2C3A03" w14:textId="77777777" w:rsidR="006210EF" w:rsidRDefault="006210EF">
      <w:pPr>
        <w:numPr>
          <w:ilvl w:val="2"/>
          <w:numId w:val="42"/>
        </w:numPr>
        <w:spacing w:line="360" w:lineRule="auto"/>
        <w:jc w:val="both"/>
      </w:pPr>
      <w:r>
        <w:t>PA system</w:t>
      </w:r>
    </w:p>
    <w:p w14:paraId="6B5EE294" w14:textId="5DE56886" w:rsidR="006210EF" w:rsidRDefault="006210EF">
      <w:pPr>
        <w:numPr>
          <w:ilvl w:val="0"/>
          <w:numId w:val="40"/>
        </w:numPr>
        <w:spacing w:line="360" w:lineRule="auto"/>
        <w:jc w:val="both"/>
      </w:pPr>
      <w:r>
        <w:t>Annex B – Equipment Specifications and data sheets</w:t>
      </w:r>
    </w:p>
    <w:p w14:paraId="2415AAFB" w14:textId="4B5B31AA" w:rsidR="006210EF" w:rsidRDefault="006210EF">
      <w:pPr>
        <w:numPr>
          <w:ilvl w:val="0"/>
          <w:numId w:val="43"/>
        </w:numPr>
        <w:spacing w:line="360" w:lineRule="auto"/>
        <w:jc w:val="both"/>
      </w:pPr>
      <w:r>
        <w:t>Access Control system including (at minimum)</w:t>
      </w:r>
    </w:p>
    <w:p w14:paraId="19AB633D" w14:textId="73ACE778" w:rsidR="004C2933" w:rsidRDefault="006210EF">
      <w:pPr>
        <w:numPr>
          <w:ilvl w:val="4"/>
          <w:numId w:val="44"/>
        </w:numPr>
        <w:spacing w:line="360" w:lineRule="auto"/>
        <w:jc w:val="both"/>
        <w:sectPr w:rsidR="004C2933" w:rsidSect="00F950EC">
          <w:footerReference w:type="default" r:id="rId68"/>
          <w:pgSz w:w="11906" w:h="16838" w:code="9"/>
          <w:pgMar w:top="1418" w:right="1134" w:bottom="1418" w:left="1134" w:header="709" w:footer="709" w:gutter="0"/>
          <w:cols w:space="708"/>
          <w:docGrid w:linePitch="360"/>
        </w:sectPr>
      </w:pPr>
      <w:r>
        <w:t xml:space="preserve">Access </w:t>
      </w:r>
      <w:proofErr w:type="spellStart"/>
      <w:r>
        <w:t>Controlle</w:t>
      </w:r>
      <w:proofErr w:type="spellEnd"/>
    </w:p>
    <w:p w14:paraId="20417301" w14:textId="77777777" w:rsidR="006210EF" w:rsidRDefault="006210EF">
      <w:pPr>
        <w:numPr>
          <w:ilvl w:val="4"/>
          <w:numId w:val="44"/>
        </w:numPr>
        <w:spacing w:line="360" w:lineRule="auto"/>
        <w:jc w:val="both"/>
      </w:pPr>
      <w:r>
        <w:lastRenderedPageBreak/>
        <w:t>Card Readers</w:t>
      </w:r>
    </w:p>
    <w:p w14:paraId="09E5BAEB" w14:textId="77777777" w:rsidR="006210EF" w:rsidRDefault="006210EF">
      <w:pPr>
        <w:numPr>
          <w:ilvl w:val="4"/>
          <w:numId w:val="44"/>
        </w:numPr>
        <w:spacing w:line="360" w:lineRule="auto"/>
        <w:jc w:val="both"/>
      </w:pPr>
      <w:r>
        <w:t>Biometric Readers</w:t>
      </w:r>
    </w:p>
    <w:p w14:paraId="4D407CC5" w14:textId="77777777" w:rsidR="006210EF" w:rsidRDefault="006210EF">
      <w:pPr>
        <w:numPr>
          <w:ilvl w:val="4"/>
          <w:numId w:val="44"/>
        </w:numPr>
        <w:spacing w:line="360" w:lineRule="auto"/>
        <w:jc w:val="both"/>
      </w:pPr>
      <w:r>
        <w:t>Maglocks</w:t>
      </w:r>
    </w:p>
    <w:p w14:paraId="3DFF82A2" w14:textId="77777777" w:rsidR="006210EF" w:rsidRDefault="006210EF">
      <w:pPr>
        <w:numPr>
          <w:ilvl w:val="4"/>
          <w:numId w:val="44"/>
        </w:numPr>
        <w:spacing w:line="360" w:lineRule="auto"/>
        <w:jc w:val="both"/>
      </w:pPr>
      <w:r>
        <w:t>Break Glass Units</w:t>
      </w:r>
    </w:p>
    <w:p w14:paraId="4987E3A3" w14:textId="351DD8D9" w:rsidR="006210EF" w:rsidRDefault="006210EF">
      <w:pPr>
        <w:numPr>
          <w:ilvl w:val="4"/>
          <w:numId w:val="44"/>
        </w:numPr>
        <w:spacing w:line="360" w:lineRule="auto"/>
        <w:jc w:val="both"/>
      </w:pPr>
      <w:r>
        <w:t>Door Contacts</w:t>
      </w:r>
    </w:p>
    <w:p w14:paraId="69D6A2FE" w14:textId="1AAB1E5D" w:rsidR="006210EF" w:rsidRDefault="006210EF">
      <w:pPr>
        <w:numPr>
          <w:ilvl w:val="0"/>
          <w:numId w:val="43"/>
        </w:numPr>
        <w:spacing w:line="360" w:lineRule="auto"/>
        <w:jc w:val="both"/>
      </w:pPr>
      <w:r>
        <w:t>Perimeter intrusion pre-Intrusion Detection system</w:t>
      </w:r>
    </w:p>
    <w:p w14:paraId="79349527" w14:textId="724A800F" w:rsidR="006210EF" w:rsidRDefault="006210EF">
      <w:pPr>
        <w:numPr>
          <w:ilvl w:val="0"/>
          <w:numId w:val="43"/>
        </w:numPr>
        <w:spacing w:line="360" w:lineRule="auto"/>
        <w:jc w:val="both"/>
      </w:pPr>
      <w:r>
        <w:t>Camera Surveillance System including (at miimum)</w:t>
      </w:r>
    </w:p>
    <w:p w14:paraId="714AE4FD" w14:textId="77777777" w:rsidR="006210EF" w:rsidRDefault="006210EF">
      <w:pPr>
        <w:numPr>
          <w:ilvl w:val="4"/>
          <w:numId w:val="45"/>
        </w:numPr>
        <w:spacing w:line="360" w:lineRule="auto"/>
        <w:jc w:val="both"/>
      </w:pPr>
      <w:r>
        <w:t>Cameras</w:t>
      </w:r>
    </w:p>
    <w:p w14:paraId="613FA66F" w14:textId="77777777" w:rsidR="006210EF" w:rsidRDefault="006210EF">
      <w:pPr>
        <w:numPr>
          <w:ilvl w:val="4"/>
          <w:numId w:val="45"/>
        </w:numPr>
        <w:spacing w:line="360" w:lineRule="auto"/>
        <w:jc w:val="both"/>
      </w:pPr>
      <w:r>
        <w:t>Video Recorders</w:t>
      </w:r>
    </w:p>
    <w:p w14:paraId="61E0D926" w14:textId="77777777" w:rsidR="006210EF" w:rsidRDefault="006210EF">
      <w:pPr>
        <w:numPr>
          <w:ilvl w:val="4"/>
          <w:numId w:val="45"/>
        </w:numPr>
        <w:spacing w:line="360" w:lineRule="auto"/>
        <w:jc w:val="both"/>
      </w:pPr>
      <w:r>
        <w:t>Client Workstations</w:t>
      </w:r>
    </w:p>
    <w:p w14:paraId="09F76511" w14:textId="77777777" w:rsidR="006210EF" w:rsidRDefault="006210EF">
      <w:pPr>
        <w:numPr>
          <w:ilvl w:val="0"/>
          <w:numId w:val="46"/>
        </w:numPr>
        <w:spacing w:line="360" w:lineRule="auto"/>
        <w:jc w:val="both"/>
      </w:pPr>
      <w:r>
        <w:t>Alarm System (if it is a separate controller)</w:t>
      </w:r>
    </w:p>
    <w:p w14:paraId="72ED03FB" w14:textId="77777777" w:rsidR="006210EF" w:rsidRDefault="006210EF">
      <w:pPr>
        <w:numPr>
          <w:ilvl w:val="0"/>
          <w:numId w:val="46"/>
        </w:numPr>
        <w:spacing w:line="360" w:lineRule="auto"/>
        <w:jc w:val="both"/>
      </w:pPr>
      <w:r>
        <w:t>Lighting Control interfaces</w:t>
      </w:r>
    </w:p>
    <w:p w14:paraId="721882C9" w14:textId="77777777" w:rsidR="006210EF" w:rsidRDefault="006210EF">
      <w:pPr>
        <w:numPr>
          <w:ilvl w:val="0"/>
          <w:numId w:val="46"/>
        </w:numPr>
        <w:spacing w:line="360" w:lineRule="auto"/>
        <w:jc w:val="both"/>
      </w:pPr>
      <w:r>
        <w:t>Electric fence and Energizer</w:t>
      </w:r>
    </w:p>
    <w:p w14:paraId="315E3B2D" w14:textId="77777777" w:rsidR="006210EF" w:rsidRDefault="006210EF">
      <w:pPr>
        <w:numPr>
          <w:ilvl w:val="0"/>
          <w:numId w:val="46"/>
        </w:numPr>
        <w:spacing w:line="360" w:lineRule="auto"/>
        <w:jc w:val="both"/>
      </w:pPr>
      <w:r>
        <w:t>PSIM interfaces</w:t>
      </w:r>
    </w:p>
    <w:p w14:paraId="07110564" w14:textId="77777777" w:rsidR="006210EF" w:rsidRDefault="006210EF">
      <w:pPr>
        <w:numPr>
          <w:ilvl w:val="0"/>
          <w:numId w:val="46"/>
        </w:numPr>
        <w:spacing w:line="360" w:lineRule="auto"/>
        <w:jc w:val="both"/>
      </w:pPr>
      <w:r>
        <w:t>Data storage equipment</w:t>
      </w:r>
    </w:p>
    <w:p w14:paraId="33089137" w14:textId="77777777" w:rsidR="006210EF" w:rsidRDefault="006210EF">
      <w:pPr>
        <w:numPr>
          <w:ilvl w:val="0"/>
          <w:numId w:val="46"/>
        </w:numPr>
        <w:spacing w:line="360" w:lineRule="auto"/>
        <w:jc w:val="both"/>
      </w:pPr>
      <w:r>
        <w:t>Turnstiles</w:t>
      </w:r>
    </w:p>
    <w:p w14:paraId="6AB7B42F" w14:textId="77777777" w:rsidR="006210EF" w:rsidRDefault="006210EF">
      <w:pPr>
        <w:numPr>
          <w:ilvl w:val="0"/>
          <w:numId w:val="46"/>
        </w:numPr>
        <w:spacing w:line="360" w:lineRule="auto"/>
        <w:jc w:val="both"/>
      </w:pPr>
      <w:r>
        <w:t>Boom gates</w:t>
      </w:r>
    </w:p>
    <w:p w14:paraId="24885AAC" w14:textId="77777777" w:rsidR="006210EF" w:rsidRDefault="006210EF">
      <w:pPr>
        <w:numPr>
          <w:ilvl w:val="0"/>
          <w:numId w:val="46"/>
        </w:numPr>
        <w:spacing w:line="360" w:lineRule="auto"/>
        <w:jc w:val="both"/>
      </w:pPr>
      <w:r>
        <w:t>Gate motors</w:t>
      </w:r>
    </w:p>
    <w:p w14:paraId="1E0B4C08" w14:textId="77777777" w:rsidR="006210EF" w:rsidRDefault="006210EF">
      <w:pPr>
        <w:numPr>
          <w:ilvl w:val="0"/>
          <w:numId w:val="46"/>
        </w:numPr>
        <w:spacing w:line="360" w:lineRule="auto"/>
        <w:jc w:val="both"/>
      </w:pPr>
      <w:r>
        <w:t>Power Supplies (including UPS sizing)</w:t>
      </w:r>
    </w:p>
    <w:p w14:paraId="327096B0" w14:textId="77777777" w:rsidR="006210EF" w:rsidRDefault="006210EF">
      <w:pPr>
        <w:numPr>
          <w:ilvl w:val="0"/>
          <w:numId w:val="46"/>
        </w:numPr>
        <w:spacing w:line="360" w:lineRule="auto"/>
        <w:jc w:val="both"/>
      </w:pPr>
      <w:r>
        <w:t>Network Switches</w:t>
      </w:r>
    </w:p>
    <w:p w14:paraId="2451B83A" w14:textId="77777777" w:rsidR="006210EF" w:rsidRDefault="006210EF">
      <w:pPr>
        <w:numPr>
          <w:ilvl w:val="0"/>
          <w:numId w:val="46"/>
        </w:numPr>
        <w:spacing w:line="360" w:lineRule="auto"/>
        <w:jc w:val="both"/>
      </w:pPr>
      <w:r>
        <w:t>Fibre Converters</w:t>
      </w:r>
    </w:p>
    <w:p w14:paraId="6E155E30" w14:textId="77777777" w:rsidR="006210EF" w:rsidRDefault="006210EF">
      <w:pPr>
        <w:numPr>
          <w:ilvl w:val="0"/>
          <w:numId w:val="46"/>
        </w:numPr>
        <w:spacing w:line="360" w:lineRule="auto"/>
        <w:jc w:val="both"/>
      </w:pPr>
      <w:r>
        <w:t>Enclosures &amp; Racks</w:t>
      </w:r>
    </w:p>
    <w:p w14:paraId="44CB3E77" w14:textId="77777777" w:rsidR="006210EF" w:rsidRDefault="006210EF">
      <w:pPr>
        <w:numPr>
          <w:ilvl w:val="0"/>
          <w:numId w:val="46"/>
        </w:numPr>
        <w:spacing w:line="360" w:lineRule="auto"/>
        <w:jc w:val="both"/>
      </w:pPr>
      <w:r>
        <w:t>PA systems</w:t>
      </w:r>
    </w:p>
    <w:p w14:paraId="44282BC7" w14:textId="77777777" w:rsidR="006210EF" w:rsidRDefault="006210EF">
      <w:pPr>
        <w:numPr>
          <w:ilvl w:val="0"/>
          <w:numId w:val="46"/>
        </w:numPr>
        <w:spacing w:line="360" w:lineRule="auto"/>
        <w:jc w:val="both"/>
      </w:pPr>
      <w:r>
        <w:t>Security LAN and firewalls</w:t>
      </w:r>
    </w:p>
    <w:p w14:paraId="5424553F" w14:textId="77777777" w:rsidR="006210EF" w:rsidRDefault="006210EF">
      <w:pPr>
        <w:numPr>
          <w:ilvl w:val="0"/>
          <w:numId w:val="40"/>
        </w:numPr>
        <w:spacing w:line="360" w:lineRule="auto"/>
        <w:jc w:val="both"/>
      </w:pPr>
      <w:r>
        <w:t>Annex C- Bill of Materials</w:t>
      </w:r>
    </w:p>
    <w:p w14:paraId="143F147D" w14:textId="77777777" w:rsidR="00F950EC" w:rsidRPr="00F950EC" w:rsidRDefault="00F950EC" w:rsidP="00F950EC">
      <w:pPr>
        <w:jc w:val="both"/>
      </w:pPr>
    </w:p>
    <w:p w14:paraId="5301B668"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44" w:name="_Toc137798057"/>
      <w:bookmarkStart w:id="145" w:name="_Toc229128260"/>
      <w:bookmarkStart w:id="146" w:name="_Toc204168108"/>
      <w:r w:rsidRPr="00384092">
        <w:rPr>
          <w:b/>
          <w:bCs/>
          <w:sz w:val="28"/>
          <w:szCs w:val="24"/>
        </w:rPr>
        <w:t>Parts of the works which the Contractor is to design</w:t>
      </w:r>
      <w:bookmarkEnd w:id="144"/>
      <w:bookmarkEnd w:id="145"/>
      <w:bookmarkEnd w:id="146"/>
    </w:p>
    <w:p w14:paraId="03BF9A10" w14:textId="77777777" w:rsidR="00F950EC" w:rsidRPr="00F950EC" w:rsidRDefault="00F950EC" w:rsidP="00F950EC">
      <w:pPr>
        <w:jc w:val="both"/>
      </w:pPr>
      <w:bookmarkStart w:id="147" w:name="_Hlk204158872"/>
      <w:r w:rsidRPr="00F950EC">
        <w:t>Please refer to technical specifications</w:t>
      </w:r>
    </w:p>
    <w:bookmarkEnd w:id="147"/>
    <w:p w14:paraId="688608F7" w14:textId="77777777" w:rsidR="00F950EC" w:rsidRPr="00F950EC" w:rsidRDefault="00F950EC" w:rsidP="00F950EC">
      <w:pPr>
        <w:jc w:val="both"/>
      </w:pPr>
    </w:p>
    <w:p w14:paraId="7912CB90"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48" w:name="_Toc137798058"/>
      <w:bookmarkStart w:id="149" w:name="_Toc229128261"/>
      <w:bookmarkStart w:id="150" w:name="_Toc204168109"/>
      <w:r w:rsidRPr="00384092">
        <w:rPr>
          <w:b/>
          <w:bCs/>
          <w:sz w:val="28"/>
          <w:szCs w:val="24"/>
        </w:rPr>
        <w:t>Procedure for submission and acceptance of Contractor’s design</w:t>
      </w:r>
      <w:bookmarkEnd w:id="148"/>
      <w:bookmarkEnd w:id="149"/>
      <w:bookmarkEnd w:id="150"/>
    </w:p>
    <w:p w14:paraId="6118395D" w14:textId="77777777" w:rsidR="00F950EC" w:rsidRPr="00F950EC" w:rsidRDefault="00F950EC" w:rsidP="00F950EC">
      <w:pPr>
        <w:spacing w:after="120" w:line="276" w:lineRule="auto"/>
        <w:jc w:val="both"/>
        <w:rPr>
          <w:lang w:val="en-ZA"/>
        </w:rPr>
      </w:pPr>
      <w:r w:rsidRPr="00F950EC">
        <w:rPr>
          <w:lang w:val="en-ZA"/>
        </w:rPr>
        <w:t xml:space="preserve">All project documents </w:t>
      </w:r>
      <w:r w:rsidRPr="00F950EC">
        <w:t>are</w:t>
      </w:r>
      <w:r w:rsidRPr="00F950EC">
        <w:rPr>
          <w:lang w:val="en-ZA"/>
        </w:rPr>
        <w:t xml:space="preserve"> submitted to the </w:t>
      </w:r>
      <w:r w:rsidRPr="00F950EC">
        <w:rPr>
          <w:i/>
          <w:lang w:val="en-ZA"/>
        </w:rPr>
        <w:t>Project Manager</w:t>
      </w:r>
      <w:r w:rsidRPr="00F950EC">
        <w:rPr>
          <w:lang w:val="en-ZA"/>
        </w:rPr>
        <w:t xml:space="preserve"> with </w:t>
      </w:r>
      <w:r w:rsidRPr="00F950EC">
        <w:t xml:space="preserve">a </w:t>
      </w:r>
      <w:r w:rsidRPr="00F950EC">
        <w:rPr>
          <w:lang w:val="en-ZA"/>
        </w:rPr>
        <w:t xml:space="preserve">transmittal note according to Project / Plant Specific Technical Documents and Records Management Work Instruction (240-76992014). In order to portray a consistent image, it is important that all documents used within the project follow the same standards of layout, style and formatting as described in the Work Instruction. </w:t>
      </w:r>
    </w:p>
    <w:p w14:paraId="795D8DE8" w14:textId="77777777" w:rsidR="00F950EC" w:rsidRPr="00F950EC" w:rsidRDefault="00F950EC" w:rsidP="00F950EC">
      <w:pPr>
        <w:spacing w:after="120" w:line="276" w:lineRule="auto"/>
        <w:jc w:val="both"/>
        <w:rPr>
          <w:lang w:val="en-ZA"/>
        </w:rPr>
      </w:pPr>
      <w:r w:rsidRPr="00F950EC">
        <w:rPr>
          <w:lang w:val="en-ZA"/>
        </w:rPr>
        <w:t>In addition, the</w:t>
      </w:r>
      <w:r w:rsidRPr="00F950EC">
        <w:rPr>
          <w:i/>
          <w:lang w:val="en-ZA"/>
        </w:rPr>
        <w:t xml:space="preserve"> </w:t>
      </w:r>
      <w:r w:rsidRPr="00F950EC">
        <w:rPr>
          <w:i/>
          <w:iCs/>
          <w:lang w:val="en-ZA"/>
        </w:rPr>
        <w:t>Contractor</w:t>
      </w:r>
      <w:r w:rsidRPr="00F950EC">
        <w:t xml:space="preserve"> adheres to the following:</w:t>
      </w:r>
    </w:p>
    <w:p w14:paraId="1519F76B"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Project Handover Documentation Management Procedure</w:t>
      </w:r>
      <w:r w:rsidRPr="00F950EC" w:rsidDel="00F30609">
        <w:rPr>
          <w:szCs w:val="20"/>
        </w:rPr>
        <w:t xml:space="preserve"> </w:t>
      </w:r>
      <w:r w:rsidRPr="00F950EC">
        <w:rPr>
          <w:szCs w:val="20"/>
        </w:rPr>
        <w:t>(240-66920003).</w:t>
      </w:r>
    </w:p>
    <w:p w14:paraId="20357A59"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Project Documentation Deliverable Requirement Specification (240-65459834).</w:t>
      </w:r>
    </w:p>
    <w:p w14:paraId="3E8E7668" w14:textId="7A613A10" w:rsidR="004C2933" w:rsidRDefault="00F950EC" w:rsidP="00306E19">
      <w:pPr>
        <w:numPr>
          <w:ilvl w:val="0"/>
          <w:numId w:val="1"/>
        </w:numPr>
        <w:tabs>
          <w:tab w:val="clear" w:pos="360"/>
        </w:tabs>
        <w:spacing w:line="276" w:lineRule="auto"/>
        <w:jc w:val="both"/>
        <w:rPr>
          <w:szCs w:val="20"/>
        </w:rPr>
        <w:sectPr w:rsidR="004C2933" w:rsidSect="00F950EC">
          <w:footerReference w:type="default" r:id="rId69"/>
          <w:pgSz w:w="11906" w:h="16838" w:code="9"/>
          <w:pgMar w:top="1418" w:right="1134" w:bottom="1418" w:left="1134" w:header="709" w:footer="709" w:gutter="0"/>
          <w:cols w:space="708"/>
          <w:docGrid w:linePitch="360"/>
        </w:sectPr>
      </w:pPr>
      <w:r w:rsidRPr="00F950EC">
        <w:rPr>
          <w:szCs w:val="20"/>
        </w:rPr>
        <w:t>Technical Documentation Classification and Designation Standard (240-54179170)</w:t>
      </w:r>
    </w:p>
    <w:p w14:paraId="1C538262" w14:textId="77777777" w:rsidR="00F950EC" w:rsidRPr="00F950EC" w:rsidRDefault="00F950EC" w:rsidP="00F950EC">
      <w:pPr>
        <w:spacing w:after="120" w:line="276" w:lineRule="auto"/>
        <w:jc w:val="both"/>
        <w:rPr>
          <w:lang w:val="en-ZA"/>
        </w:rPr>
      </w:pPr>
    </w:p>
    <w:p w14:paraId="4ABDA073" w14:textId="0194AE69" w:rsidR="00F950EC" w:rsidRPr="00F950EC" w:rsidRDefault="00F950EC" w:rsidP="00F950EC">
      <w:pPr>
        <w:spacing w:after="120" w:line="276" w:lineRule="auto"/>
        <w:jc w:val="both"/>
        <w:rPr>
          <w:lang w:val="en-ZA"/>
        </w:rPr>
      </w:pPr>
      <w:r w:rsidRPr="00F950EC">
        <w:rPr>
          <w:lang w:val="en-ZA"/>
        </w:rPr>
        <w:t xml:space="preserve">The </w:t>
      </w:r>
      <w:r w:rsidRPr="00F950EC">
        <w:rPr>
          <w:i/>
          <w:iCs/>
          <w:lang w:val="en-ZA"/>
        </w:rPr>
        <w:t>Contractor</w:t>
      </w:r>
      <w:r w:rsidRPr="00F950EC">
        <w:rPr>
          <w:lang w:val="en-ZA"/>
        </w:rPr>
        <w:t xml:space="preserve"> submit</w:t>
      </w:r>
      <w:r w:rsidR="0019471E">
        <w:rPr>
          <w:lang w:val="en-ZA"/>
        </w:rPr>
        <w:t>s</w:t>
      </w:r>
      <w:r w:rsidRPr="00F950EC">
        <w:rPr>
          <w:lang w:val="en-ZA"/>
        </w:rPr>
        <w:t xml:space="preserve"> all documentation to the </w:t>
      </w:r>
      <w:r w:rsidRPr="00F11AA5">
        <w:rPr>
          <w:i/>
          <w:iCs/>
        </w:rPr>
        <w:t>Project Manager</w:t>
      </w:r>
      <w:r w:rsidRPr="00F950EC">
        <w:rPr>
          <w:lang w:val="en-ZA"/>
        </w:rPr>
        <w:t xml:space="preserve"> as well as the Project’s Documentation Centre </w:t>
      </w:r>
      <w:r w:rsidRPr="00F950EC">
        <w:t>as</w:t>
      </w:r>
      <w:r w:rsidRPr="00F950EC">
        <w:rPr>
          <w:lang w:val="en-ZA"/>
        </w:rPr>
        <w:t xml:space="preserve"> follows:</w:t>
      </w:r>
    </w:p>
    <w:p w14:paraId="67C1341E"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Electronic copies are submitted to NTCSA Documentation Centre through SharePoint transmittal site that will be provided during contract award.</w:t>
      </w:r>
    </w:p>
    <w:p w14:paraId="79F942A7" w14:textId="77777777" w:rsidR="00F950EC" w:rsidRPr="00F950EC" w:rsidRDefault="00F950EC" w:rsidP="00306E19">
      <w:pPr>
        <w:numPr>
          <w:ilvl w:val="0"/>
          <w:numId w:val="1"/>
        </w:numPr>
        <w:tabs>
          <w:tab w:val="clear" w:pos="360"/>
        </w:tabs>
        <w:spacing w:line="276" w:lineRule="auto"/>
        <w:jc w:val="both"/>
        <w:rPr>
          <w:szCs w:val="20"/>
        </w:rPr>
      </w:pPr>
      <w:r w:rsidRPr="00F950EC">
        <w:rPr>
          <w:szCs w:val="20"/>
        </w:rPr>
        <w:t xml:space="preserve">Hard copies are submitted to the </w:t>
      </w:r>
      <w:r w:rsidRPr="0019471E">
        <w:rPr>
          <w:i/>
          <w:iCs/>
          <w:szCs w:val="20"/>
        </w:rPr>
        <w:t>Project Manager</w:t>
      </w:r>
      <w:r w:rsidRPr="00F950EC">
        <w:rPr>
          <w:szCs w:val="20"/>
        </w:rPr>
        <w:t xml:space="preserve"> accompanied by a Transmittal Note.</w:t>
      </w:r>
    </w:p>
    <w:p w14:paraId="6A7F061D" w14:textId="77777777" w:rsidR="00F950EC" w:rsidRPr="00F950EC" w:rsidRDefault="00F950EC" w:rsidP="00F950EC">
      <w:pPr>
        <w:spacing w:line="276" w:lineRule="auto"/>
        <w:jc w:val="both"/>
      </w:pPr>
    </w:p>
    <w:p w14:paraId="261A73B5" w14:textId="0AC62DF3" w:rsidR="00F950EC" w:rsidRDefault="00F950EC" w:rsidP="00F950EC">
      <w:pPr>
        <w:spacing w:after="120" w:line="276" w:lineRule="auto"/>
        <w:jc w:val="both"/>
      </w:pPr>
      <w:r w:rsidRPr="00F950EC">
        <w:t xml:space="preserve">The </w:t>
      </w:r>
      <w:r w:rsidRPr="00F950EC">
        <w:rPr>
          <w:i/>
          <w:iCs/>
        </w:rPr>
        <w:t>Contractor</w:t>
      </w:r>
      <w:r w:rsidRPr="00F950EC">
        <w:t xml:space="preserve"> submits </w:t>
      </w:r>
      <w:r w:rsidR="0097534E">
        <w:t xml:space="preserve">concept and </w:t>
      </w:r>
      <w:r w:rsidRPr="00F950EC">
        <w:t>detailed design reports and associated drawings containing the following:</w:t>
      </w:r>
    </w:p>
    <w:p w14:paraId="3B3165A9" w14:textId="77777777" w:rsidR="0097534E" w:rsidRPr="00F950EC" w:rsidRDefault="0097534E" w:rsidP="00F950EC">
      <w:pPr>
        <w:spacing w:after="120" w:line="276" w:lineRule="auto"/>
        <w:jc w:val="both"/>
      </w:pPr>
    </w:p>
    <w:p w14:paraId="5FD5B32E" w14:textId="3B10E5B8" w:rsidR="00F950EC" w:rsidRPr="0097534E" w:rsidRDefault="008C6D53" w:rsidP="0097534E">
      <w:pPr>
        <w:numPr>
          <w:ilvl w:val="2"/>
          <w:numId w:val="0"/>
        </w:numPr>
        <w:tabs>
          <w:tab w:val="left" w:pos="-720"/>
          <w:tab w:val="num" w:pos="720"/>
        </w:tabs>
        <w:spacing w:before="120" w:after="120"/>
        <w:ind w:left="720" w:hanging="720"/>
        <w:jc w:val="both"/>
        <w:outlineLvl w:val="2"/>
        <w:rPr>
          <w:b/>
        </w:rPr>
      </w:pPr>
      <w:r w:rsidRPr="0097534E">
        <w:rPr>
          <w:b/>
        </w:rPr>
        <w:t xml:space="preserve">Concept Design </w:t>
      </w:r>
    </w:p>
    <w:p w14:paraId="7BB588F3" w14:textId="39C912F0" w:rsidR="0097534E" w:rsidRPr="00ED5A7D" w:rsidRDefault="0097534E" w:rsidP="0097534E">
      <w:pPr>
        <w:spacing w:after="120" w:line="276" w:lineRule="auto"/>
        <w:jc w:val="both"/>
      </w:pPr>
      <w:r>
        <w:t>The Contractor shall during tendering submit a concept design report and associated drawings as</w:t>
      </w:r>
      <w:r w:rsidR="00432A11">
        <w:t xml:space="preserve"> </w:t>
      </w:r>
      <w:r>
        <w:t>it will be applied to a generic site. The concept design shall at minimum contain details listed in</w:t>
      </w:r>
      <w:r w:rsidR="00432A11">
        <w:t xml:space="preserve"> </w:t>
      </w:r>
      <w:r>
        <w:t>Annex C</w:t>
      </w:r>
      <w:r w:rsidR="00432A11">
        <w:t xml:space="preserve"> (</w:t>
      </w:r>
      <w:r w:rsidR="00D12A05" w:rsidRPr="00ED5A7D">
        <w:t>240-185000336</w:t>
      </w:r>
      <w:r w:rsidR="00D12A05">
        <w:t>)</w:t>
      </w:r>
      <w:r>
        <w:t>. In addition to the details in Annex C</w:t>
      </w:r>
      <w:r w:rsidR="00D12A05">
        <w:t xml:space="preserve"> (</w:t>
      </w:r>
      <w:r w:rsidR="00D12A05" w:rsidRPr="00ED5A7D">
        <w:t>240-185000336</w:t>
      </w:r>
      <w:r w:rsidR="00D12A05">
        <w:t>)</w:t>
      </w:r>
      <w:r>
        <w:t>, the concept design report shall cover the following</w:t>
      </w:r>
      <w:r w:rsidR="00D12A05" w:rsidRPr="00ED5A7D">
        <w:t xml:space="preserve"> </w:t>
      </w:r>
      <w:r>
        <w:t>information (at minimum):</w:t>
      </w:r>
    </w:p>
    <w:p w14:paraId="6E96A342" w14:textId="2123C808" w:rsidR="0097534E" w:rsidRDefault="0097534E" w:rsidP="00ED5A7D">
      <w:pPr>
        <w:numPr>
          <w:ilvl w:val="0"/>
          <w:numId w:val="2"/>
        </w:numPr>
        <w:jc w:val="both"/>
      </w:pPr>
      <w:r>
        <w:t>Details regarding the modifications required to the building, poles and fence, structural and</w:t>
      </w:r>
      <w:r w:rsidR="00D12A05">
        <w:t xml:space="preserve"> </w:t>
      </w:r>
      <w:r>
        <w:t>other</w:t>
      </w:r>
      <w:r w:rsidR="00345CA6">
        <w:t xml:space="preserve">. </w:t>
      </w:r>
    </w:p>
    <w:p w14:paraId="24021363" w14:textId="74BD9114" w:rsidR="0097534E" w:rsidRDefault="0097534E" w:rsidP="00ED5A7D">
      <w:pPr>
        <w:numPr>
          <w:ilvl w:val="0"/>
          <w:numId w:val="2"/>
        </w:numPr>
        <w:jc w:val="both"/>
      </w:pPr>
      <w:r>
        <w:t>Specifications, codes and standards used in the designs.</w:t>
      </w:r>
    </w:p>
    <w:p w14:paraId="7EAE92E7" w14:textId="2773929F" w:rsidR="0097534E" w:rsidRDefault="0097534E" w:rsidP="00ED5A7D">
      <w:pPr>
        <w:numPr>
          <w:ilvl w:val="0"/>
          <w:numId w:val="2"/>
        </w:numPr>
        <w:jc w:val="both"/>
      </w:pPr>
      <w:r>
        <w:t>Loads and forces.</w:t>
      </w:r>
    </w:p>
    <w:p w14:paraId="0A46B53D" w14:textId="17CC9609" w:rsidR="0097534E" w:rsidRDefault="0097534E" w:rsidP="00ED5A7D">
      <w:pPr>
        <w:numPr>
          <w:ilvl w:val="0"/>
          <w:numId w:val="2"/>
        </w:numPr>
        <w:jc w:val="both"/>
      </w:pPr>
      <w:r>
        <w:t>Design criteria/ parameters used.</w:t>
      </w:r>
    </w:p>
    <w:p w14:paraId="55A38873" w14:textId="1EA49A8F" w:rsidR="0097534E" w:rsidRDefault="0097534E" w:rsidP="00ED5A7D">
      <w:pPr>
        <w:numPr>
          <w:ilvl w:val="0"/>
          <w:numId w:val="2"/>
        </w:numPr>
        <w:jc w:val="both"/>
      </w:pPr>
      <w:r>
        <w:t>Design Philosophy.</w:t>
      </w:r>
    </w:p>
    <w:p w14:paraId="7DB692D1" w14:textId="2BCA17C6" w:rsidR="0097534E" w:rsidRDefault="0097534E" w:rsidP="00ED5A7D">
      <w:pPr>
        <w:numPr>
          <w:ilvl w:val="0"/>
          <w:numId w:val="2"/>
        </w:numPr>
        <w:jc w:val="both"/>
      </w:pPr>
      <w:r>
        <w:t>Materials used.</w:t>
      </w:r>
    </w:p>
    <w:p w14:paraId="602B6378" w14:textId="02FEC6C6" w:rsidR="0097534E" w:rsidRDefault="0097534E" w:rsidP="00ED5A7D">
      <w:pPr>
        <w:numPr>
          <w:ilvl w:val="0"/>
          <w:numId w:val="2"/>
        </w:numPr>
        <w:jc w:val="both"/>
      </w:pPr>
      <w:r>
        <w:t>All assumptions made.</w:t>
      </w:r>
    </w:p>
    <w:p w14:paraId="7B93E30F" w14:textId="031C441E" w:rsidR="0097534E" w:rsidRDefault="0097534E" w:rsidP="00ED5A7D">
      <w:pPr>
        <w:numPr>
          <w:ilvl w:val="0"/>
          <w:numId w:val="2"/>
        </w:numPr>
        <w:jc w:val="both"/>
      </w:pPr>
      <w:r>
        <w:t>All software input and output files incl. design models; and</w:t>
      </w:r>
    </w:p>
    <w:p w14:paraId="48AD1367" w14:textId="6E6DF07D" w:rsidR="0097534E" w:rsidRDefault="0097534E" w:rsidP="00ED5A7D">
      <w:pPr>
        <w:numPr>
          <w:ilvl w:val="0"/>
          <w:numId w:val="2"/>
        </w:numPr>
        <w:jc w:val="both"/>
      </w:pPr>
      <w:r>
        <w:t>All references/ sources of information used.</w:t>
      </w:r>
    </w:p>
    <w:p w14:paraId="20F03B75" w14:textId="0AAFE817" w:rsidR="0097534E" w:rsidRDefault="0097534E" w:rsidP="00ED5A7D">
      <w:pPr>
        <w:numPr>
          <w:ilvl w:val="0"/>
          <w:numId w:val="2"/>
        </w:numPr>
        <w:jc w:val="both"/>
      </w:pPr>
      <w:r>
        <w:t>Concept layout drawings indicating equipment placement.</w:t>
      </w:r>
    </w:p>
    <w:p w14:paraId="2FE0A810" w14:textId="77777777" w:rsidR="0097534E" w:rsidRPr="00F950EC" w:rsidRDefault="0097534E" w:rsidP="00F950EC">
      <w:pPr>
        <w:spacing w:after="120" w:line="276" w:lineRule="auto"/>
        <w:jc w:val="both"/>
      </w:pPr>
    </w:p>
    <w:p w14:paraId="367F7BE9" w14:textId="77777777" w:rsidR="00F950EC" w:rsidRPr="00F950EC" w:rsidRDefault="00F950EC" w:rsidP="00F950EC">
      <w:pPr>
        <w:numPr>
          <w:ilvl w:val="2"/>
          <w:numId w:val="0"/>
        </w:numPr>
        <w:tabs>
          <w:tab w:val="left" w:pos="-720"/>
          <w:tab w:val="num" w:pos="720"/>
        </w:tabs>
        <w:spacing w:before="120" w:after="120"/>
        <w:ind w:left="720" w:hanging="720"/>
        <w:jc w:val="both"/>
        <w:outlineLvl w:val="2"/>
        <w:rPr>
          <w:b/>
        </w:rPr>
      </w:pPr>
      <w:bookmarkStart w:id="151" w:name="_Toc204168111"/>
      <w:r w:rsidRPr="00F950EC">
        <w:rPr>
          <w:b/>
        </w:rPr>
        <w:t>Detail design</w:t>
      </w:r>
      <w:bookmarkEnd w:id="151"/>
      <w:r w:rsidRPr="00F950EC">
        <w:rPr>
          <w:b/>
        </w:rPr>
        <w:t xml:space="preserve"> </w:t>
      </w:r>
    </w:p>
    <w:p w14:paraId="12A9BEB5" w14:textId="1C0F6C34" w:rsidR="00E81F30" w:rsidRDefault="00E81F30" w:rsidP="00E81F30">
      <w:pPr>
        <w:spacing w:after="120" w:line="276" w:lineRule="auto"/>
        <w:jc w:val="both"/>
      </w:pPr>
      <w:r>
        <w:t>The Contractor shall after contract award submit a detailed design and associated drawings as it will be applied to the applicable site. The detailed design shall at minimum contain details listed in Annex C (</w:t>
      </w:r>
      <w:r w:rsidRPr="00ED5A7D">
        <w:t>240-185000336</w:t>
      </w:r>
      <w:r>
        <w:t>). The detailed design shall be based on the scope or work outlined above and the following documents:</w:t>
      </w:r>
    </w:p>
    <w:p w14:paraId="3644ACBE" w14:textId="32351C81" w:rsidR="00E81F30" w:rsidRDefault="00E81F30" w:rsidP="00E81F30">
      <w:pPr>
        <w:numPr>
          <w:ilvl w:val="0"/>
          <w:numId w:val="2"/>
        </w:numPr>
        <w:jc w:val="both"/>
      </w:pPr>
      <w:r>
        <w:t>240-86738968: Specification for Integrated Security Alarm.</w:t>
      </w:r>
    </w:p>
    <w:p w14:paraId="03A3C99F" w14:textId="0AE347C1" w:rsidR="00E81F30" w:rsidRDefault="00E81F30" w:rsidP="00E81F30">
      <w:pPr>
        <w:numPr>
          <w:ilvl w:val="0"/>
          <w:numId w:val="2"/>
        </w:numPr>
        <w:jc w:val="both"/>
      </w:pPr>
      <w:r>
        <w:t>240-91190304: Specification for CCTV Surveillance with Intruder Detection</w:t>
      </w:r>
      <w:r w:rsidR="00980479">
        <w:t>.</w:t>
      </w:r>
    </w:p>
    <w:p w14:paraId="3D7A8F03" w14:textId="35306FB3" w:rsidR="00E81F30" w:rsidRDefault="00E81F30" w:rsidP="00E81F30">
      <w:pPr>
        <w:numPr>
          <w:ilvl w:val="0"/>
          <w:numId w:val="2"/>
        </w:numPr>
        <w:jc w:val="both"/>
      </w:pPr>
      <w:r>
        <w:t>240-102220945: Specification for Integrated Access Control System (IACS) for Eskom</w:t>
      </w:r>
    </w:p>
    <w:p w14:paraId="21CD2D0D" w14:textId="2DE34304" w:rsidR="00E81F30" w:rsidRDefault="00E81F30" w:rsidP="00E81F30">
      <w:pPr>
        <w:numPr>
          <w:ilvl w:val="0"/>
          <w:numId w:val="2"/>
        </w:numPr>
        <w:jc w:val="both"/>
      </w:pPr>
      <w:r>
        <w:t>Sites</w:t>
      </w:r>
      <w:r w:rsidR="00937ACC">
        <w:t>.</w:t>
      </w:r>
    </w:p>
    <w:p w14:paraId="5745FFB9" w14:textId="2C0D0771" w:rsidR="00E81F30" w:rsidRDefault="00E81F30" w:rsidP="00E81F30">
      <w:pPr>
        <w:numPr>
          <w:ilvl w:val="0"/>
          <w:numId w:val="2"/>
        </w:numPr>
        <w:jc w:val="both"/>
      </w:pPr>
      <w:r>
        <w:t>240-170000096: Rev 1 Physical Security Integrated Standard</w:t>
      </w:r>
      <w:r w:rsidR="00980479">
        <w:t>.</w:t>
      </w:r>
    </w:p>
    <w:p w14:paraId="3370384C" w14:textId="2734B4E9" w:rsidR="00E81F30" w:rsidRDefault="00E81F30" w:rsidP="00E81F30">
      <w:pPr>
        <w:numPr>
          <w:ilvl w:val="0"/>
          <w:numId w:val="2"/>
        </w:numPr>
        <w:jc w:val="both"/>
      </w:pPr>
      <w:r>
        <w:t>240-170000614 Cyber Security Controls Guide for Physical Security Systems</w:t>
      </w:r>
      <w:r w:rsidR="00980479">
        <w:t>.</w:t>
      </w:r>
    </w:p>
    <w:p w14:paraId="732C7826" w14:textId="50B0BC4D" w:rsidR="00E81F30" w:rsidRDefault="00E81F30" w:rsidP="00E81F30">
      <w:pPr>
        <w:numPr>
          <w:ilvl w:val="0"/>
          <w:numId w:val="2"/>
        </w:numPr>
        <w:jc w:val="both"/>
      </w:pPr>
      <w:r>
        <w:t>240-78980848: Specification for Non-Lethal Energized Perimeter Detection System</w:t>
      </w:r>
      <w:r w:rsidR="00980479">
        <w:t>.</w:t>
      </w:r>
    </w:p>
    <w:p w14:paraId="0C0A4105" w14:textId="58952083" w:rsidR="00E81F30" w:rsidRDefault="00E81F30" w:rsidP="00E81F30">
      <w:pPr>
        <w:numPr>
          <w:ilvl w:val="0"/>
          <w:numId w:val="2"/>
        </w:numPr>
        <w:jc w:val="both"/>
      </w:pPr>
      <w:r>
        <w:t>(NLEPDS) Electrical Components (excludes civil components).</w:t>
      </w:r>
    </w:p>
    <w:p w14:paraId="006D0FFF" w14:textId="6C0D2E29" w:rsidR="00E81F30" w:rsidRDefault="00E81F30" w:rsidP="00E81F30">
      <w:pPr>
        <w:numPr>
          <w:ilvl w:val="0"/>
          <w:numId w:val="2"/>
        </w:numPr>
        <w:jc w:val="both"/>
      </w:pPr>
      <w:r>
        <w:t>240-170000098 Security Public Address Systems for Substations and Telecoms sites</w:t>
      </w:r>
      <w:r w:rsidR="00980479">
        <w:t>.</w:t>
      </w:r>
    </w:p>
    <w:p w14:paraId="730B5F6F" w14:textId="1E2CD819" w:rsidR="00E81F30" w:rsidRDefault="00E81F30" w:rsidP="00E81F30">
      <w:pPr>
        <w:numPr>
          <w:ilvl w:val="0"/>
          <w:numId w:val="2"/>
        </w:numPr>
        <w:jc w:val="both"/>
      </w:pPr>
      <w:r>
        <w:t>240-170000691 Standard for Intrusion pre-detection systems used at Eskom sites</w:t>
      </w:r>
      <w:r w:rsidR="00980479">
        <w:t>.</w:t>
      </w:r>
    </w:p>
    <w:p w14:paraId="16590F34" w14:textId="4909F5F0" w:rsidR="00E81F30" w:rsidRDefault="00E81F30" w:rsidP="00E81F30">
      <w:pPr>
        <w:numPr>
          <w:ilvl w:val="0"/>
          <w:numId w:val="2"/>
        </w:numPr>
        <w:jc w:val="both"/>
      </w:pPr>
      <w:r>
        <w:t>240-170000723 Generic technical requirements for physical security technologies contract</w:t>
      </w:r>
      <w:r w:rsidR="00980479">
        <w:t>.</w:t>
      </w:r>
    </w:p>
    <w:p w14:paraId="635C4E4A" w14:textId="77777777" w:rsidR="00E81F30" w:rsidRDefault="00E81F30" w:rsidP="00E81F30">
      <w:pPr>
        <w:numPr>
          <w:ilvl w:val="0"/>
          <w:numId w:val="2"/>
        </w:numPr>
        <w:jc w:val="both"/>
      </w:pPr>
      <w:r>
        <w:t>0.54/8282 rev 5 Non-lethal fence Plan, sections and details</w:t>
      </w:r>
      <w:r w:rsidR="00980479">
        <w:t>.</w:t>
      </w:r>
    </w:p>
    <w:p w14:paraId="5DEB5D76" w14:textId="77777777" w:rsidR="00980479" w:rsidRDefault="00980479" w:rsidP="00980479">
      <w:pPr>
        <w:jc w:val="both"/>
      </w:pPr>
    </w:p>
    <w:p w14:paraId="63209033" w14:textId="77777777" w:rsidR="00980479" w:rsidRDefault="00980479" w:rsidP="00980479">
      <w:pPr>
        <w:jc w:val="both"/>
      </w:pPr>
    </w:p>
    <w:p w14:paraId="0E953FA6" w14:textId="77777777" w:rsidR="00980479" w:rsidRPr="00F950EC" w:rsidRDefault="00980479" w:rsidP="00980479">
      <w:pPr>
        <w:jc w:val="both"/>
      </w:pPr>
      <w:r w:rsidRPr="00F950EC">
        <w:t xml:space="preserve">The </w:t>
      </w:r>
      <w:r w:rsidRPr="00F950EC">
        <w:rPr>
          <w:i/>
          <w:iCs/>
        </w:rPr>
        <w:t>Employer</w:t>
      </w:r>
      <w:r w:rsidRPr="00F950EC">
        <w:t xml:space="preserve"> requires a period of one (1) week for the review of the Concept design and two (2) weeks for the review of the Detail Design.</w:t>
      </w:r>
    </w:p>
    <w:p w14:paraId="0EB780E6" w14:textId="77777777" w:rsidR="00980479" w:rsidRPr="00F950EC" w:rsidRDefault="00980479" w:rsidP="00980479">
      <w:pPr>
        <w:jc w:val="both"/>
      </w:pPr>
    </w:p>
    <w:p w14:paraId="30D8B6DF" w14:textId="77777777" w:rsidR="00980479" w:rsidRPr="00F950EC" w:rsidRDefault="00980479" w:rsidP="00980479">
      <w:pPr>
        <w:tabs>
          <w:tab w:val="clear" w:pos="357"/>
        </w:tabs>
        <w:autoSpaceDE w:val="0"/>
        <w:autoSpaceDN w:val="0"/>
        <w:adjustRightInd w:val="0"/>
        <w:ind w:left="357"/>
        <w:jc w:val="both"/>
        <w:rPr>
          <w:rFonts w:cs="Arial"/>
          <w:szCs w:val="20"/>
          <w:lang w:val="en-ZA" w:eastAsia="en-ZA"/>
        </w:rPr>
      </w:pPr>
      <w:r w:rsidRPr="00F950EC">
        <w:rPr>
          <w:rFonts w:cs="Arial"/>
          <w:szCs w:val="20"/>
          <w:lang w:val="en-ZA" w:eastAsia="en-ZA"/>
        </w:rPr>
        <w:t xml:space="preserve">The following documents are to be supplied by </w:t>
      </w:r>
      <w:r w:rsidRPr="00F950EC">
        <w:rPr>
          <w:rFonts w:cs="Arial"/>
          <w:iCs/>
          <w:szCs w:val="20"/>
          <w:lang w:val="en-ZA" w:eastAsia="en-ZA"/>
        </w:rPr>
        <w:t xml:space="preserve">The </w:t>
      </w:r>
      <w:r w:rsidRPr="00F4734B">
        <w:rPr>
          <w:rFonts w:cs="Arial"/>
          <w:i/>
          <w:szCs w:val="20"/>
          <w:lang w:val="en-ZA" w:eastAsia="en-ZA"/>
        </w:rPr>
        <w:t>Contractor</w:t>
      </w:r>
      <w:r w:rsidRPr="00F950EC">
        <w:rPr>
          <w:rFonts w:cs="Arial"/>
          <w:szCs w:val="20"/>
          <w:lang w:val="en-ZA" w:eastAsia="en-ZA"/>
        </w:rPr>
        <w:t xml:space="preserve"> within the pre-determined schedule:</w:t>
      </w:r>
    </w:p>
    <w:p w14:paraId="04EC4F26" w14:textId="77777777" w:rsidR="00980479" w:rsidRPr="00F950EC" w:rsidRDefault="00980479" w:rsidP="00980479">
      <w:pPr>
        <w:numPr>
          <w:ilvl w:val="0"/>
          <w:numId w:val="2"/>
        </w:numPr>
        <w:jc w:val="both"/>
      </w:pPr>
      <w:r w:rsidRPr="00F950EC">
        <w:t>Functional description of the system</w:t>
      </w:r>
    </w:p>
    <w:p w14:paraId="0A788816" w14:textId="77777777" w:rsidR="00980479" w:rsidRDefault="00980479" w:rsidP="00980479">
      <w:pPr>
        <w:numPr>
          <w:ilvl w:val="0"/>
          <w:numId w:val="2"/>
        </w:numPr>
        <w:jc w:val="both"/>
      </w:pPr>
      <w:r w:rsidRPr="00F950EC">
        <w:t>Operation and Maintenance Instruction manual.</w:t>
      </w:r>
    </w:p>
    <w:p w14:paraId="66D116A9" w14:textId="2D475021" w:rsidR="00980479" w:rsidRDefault="00980479" w:rsidP="00980479">
      <w:pPr>
        <w:numPr>
          <w:ilvl w:val="0"/>
          <w:numId w:val="2"/>
        </w:numPr>
        <w:jc w:val="both"/>
      </w:pPr>
      <w:r w:rsidRPr="00F950EC">
        <w:t>Original Manufacturers product documents</w:t>
      </w:r>
      <w:r>
        <w:t>.</w:t>
      </w:r>
    </w:p>
    <w:p w14:paraId="06243C61" w14:textId="64C93E34" w:rsidR="00980479" w:rsidRDefault="00980479" w:rsidP="00980479">
      <w:pPr>
        <w:jc w:val="both"/>
        <w:sectPr w:rsidR="00980479" w:rsidSect="00F950EC">
          <w:footerReference w:type="default" r:id="rId70"/>
          <w:pgSz w:w="11906" w:h="16838" w:code="9"/>
          <w:pgMar w:top="1418" w:right="1134" w:bottom="1418" w:left="1134" w:header="709" w:footer="709" w:gutter="0"/>
          <w:cols w:space="708"/>
          <w:docGrid w:linePitch="360"/>
        </w:sectPr>
      </w:pPr>
    </w:p>
    <w:p w14:paraId="525DF6F9" w14:textId="3046E3A4" w:rsidR="00F950EC" w:rsidRPr="00F950EC" w:rsidRDefault="00F950EC" w:rsidP="00980479">
      <w:pPr>
        <w:jc w:val="both"/>
      </w:pPr>
    </w:p>
    <w:p w14:paraId="79D88AB1" w14:textId="77777777" w:rsidR="00F950EC" w:rsidRPr="00F950EC" w:rsidRDefault="00F950EC" w:rsidP="00306E19">
      <w:pPr>
        <w:numPr>
          <w:ilvl w:val="0"/>
          <w:numId w:val="2"/>
        </w:numPr>
        <w:jc w:val="both"/>
      </w:pPr>
      <w:r w:rsidRPr="00F950EC">
        <w:t>Commissioning procedure</w:t>
      </w:r>
    </w:p>
    <w:p w14:paraId="034D9926" w14:textId="77777777" w:rsidR="00F950EC" w:rsidRPr="00F950EC" w:rsidRDefault="00F950EC" w:rsidP="00306E19">
      <w:pPr>
        <w:numPr>
          <w:ilvl w:val="0"/>
          <w:numId w:val="2"/>
        </w:numPr>
        <w:jc w:val="both"/>
      </w:pPr>
      <w:r w:rsidRPr="00F950EC">
        <w:t>Handover certificates</w:t>
      </w:r>
    </w:p>
    <w:p w14:paraId="52F8E932" w14:textId="77777777" w:rsidR="00F950EC" w:rsidRPr="00F950EC" w:rsidRDefault="00F950EC" w:rsidP="00306E19">
      <w:pPr>
        <w:numPr>
          <w:ilvl w:val="0"/>
          <w:numId w:val="2"/>
        </w:numPr>
        <w:jc w:val="both"/>
      </w:pPr>
      <w:r w:rsidRPr="00F950EC">
        <w:t>Inspection and Test Procedures</w:t>
      </w:r>
    </w:p>
    <w:p w14:paraId="32170B51" w14:textId="77777777" w:rsidR="00F950EC" w:rsidRPr="00F950EC" w:rsidRDefault="00F950EC" w:rsidP="00306E19">
      <w:pPr>
        <w:numPr>
          <w:ilvl w:val="0"/>
          <w:numId w:val="2"/>
        </w:numPr>
        <w:jc w:val="both"/>
      </w:pPr>
      <w:r w:rsidRPr="00F950EC">
        <w:t>And other project related documents</w:t>
      </w:r>
    </w:p>
    <w:p w14:paraId="3919FF56" w14:textId="77777777" w:rsidR="00F950EC" w:rsidRPr="00F950EC" w:rsidRDefault="00F950EC" w:rsidP="00F950EC">
      <w:pPr>
        <w:jc w:val="both"/>
      </w:pPr>
    </w:p>
    <w:p w14:paraId="35656913" w14:textId="77777777" w:rsidR="00F950EC" w:rsidRPr="00F950EC" w:rsidRDefault="00F950EC" w:rsidP="00F950EC">
      <w:pPr>
        <w:jc w:val="both"/>
      </w:pPr>
    </w:p>
    <w:p w14:paraId="0E7CC7C9"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52" w:name="_Toc137798059"/>
      <w:bookmarkStart w:id="153" w:name="_Toc229128262"/>
      <w:bookmarkStart w:id="154" w:name="_Toc204168112"/>
      <w:r w:rsidRPr="00384092">
        <w:rPr>
          <w:b/>
          <w:bCs/>
          <w:sz w:val="28"/>
          <w:szCs w:val="24"/>
        </w:rPr>
        <w:t>Other requirements of the Contractor’s design</w:t>
      </w:r>
      <w:bookmarkEnd w:id="152"/>
      <w:bookmarkEnd w:id="153"/>
      <w:bookmarkEnd w:id="154"/>
    </w:p>
    <w:p w14:paraId="6409213D" w14:textId="77777777" w:rsidR="00F950EC" w:rsidRPr="00F950EC" w:rsidRDefault="00F950EC" w:rsidP="00F950EC">
      <w:pPr>
        <w:spacing w:after="120" w:line="276" w:lineRule="auto"/>
        <w:jc w:val="both"/>
        <w:rPr>
          <w:lang w:val="en-ZA"/>
        </w:rPr>
      </w:pPr>
      <w:r w:rsidRPr="00F950EC">
        <w:t xml:space="preserve">Any proposed design change by </w:t>
      </w:r>
      <w:r w:rsidRPr="00F950EC">
        <w:rPr>
          <w:i/>
        </w:rPr>
        <w:t>Contractor</w:t>
      </w:r>
      <w:r w:rsidRPr="00F950EC">
        <w:t xml:space="preserve"> must be forwarded to the </w:t>
      </w:r>
      <w:r w:rsidRPr="00F950EC">
        <w:rPr>
          <w:i/>
        </w:rPr>
        <w:t>Project Manager</w:t>
      </w:r>
      <w:r w:rsidRPr="00F950EC">
        <w:t xml:space="preserve"> for approval prior to the commencement. </w:t>
      </w:r>
      <w:r w:rsidRPr="00F950EC">
        <w:rPr>
          <w:lang w:val="en-ZA"/>
        </w:rPr>
        <w:t xml:space="preserve">All Design change management </w:t>
      </w:r>
      <w:r w:rsidRPr="00F950EC">
        <w:t>are</w:t>
      </w:r>
      <w:r w:rsidRPr="00F950EC">
        <w:rPr>
          <w:lang w:val="en-ZA"/>
        </w:rPr>
        <w:t xml:space="preserve"> performed in accordance to the latest revision of the Eskom Project Engineering Change Management Procedure (240-53114026)</w:t>
      </w:r>
      <w:r w:rsidRPr="00F950EC">
        <w:t>.</w:t>
      </w:r>
    </w:p>
    <w:p w14:paraId="4D4D1C57" w14:textId="77777777" w:rsidR="00F950EC" w:rsidRPr="00F950EC" w:rsidRDefault="00F950EC" w:rsidP="00F950EC">
      <w:pPr>
        <w:spacing w:line="276" w:lineRule="auto"/>
        <w:jc w:val="both"/>
      </w:pPr>
      <w:r w:rsidRPr="00F950EC">
        <w:t xml:space="preserve">This should be done 14 days prior to the </w:t>
      </w:r>
      <w:r w:rsidRPr="00F950EC">
        <w:rPr>
          <w:i/>
        </w:rPr>
        <w:t>Contractor’s</w:t>
      </w:r>
      <w:r w:rsidRPr="00F950EC">
        <w:t xml:space="preserve"> planned start date. The </w:t>
      </w:r>
      <w:r w:rsidRPr="00F950EC">
        <w:rPr>
          <w:i/>
        </w:rPr>
        <w:t>Project Manager</w:t>
      </w:r>
      <w:r w:rsidRPr="00F950EC">
        <w:t xml:space="preserve"> will liaise with the applicable engineering representative and manage the process of approval. The </w:t>
      </w:r>
      <w:r w:rsidRPr="00F950EC">
        <w:rPr>
          <w:i/>
        </w:rPr>
        <w:t>Contractor</w:t>
      </w:r>
      <w:r w:rsidRPr="00F950EC">
        <w:t xml:space="preserve"> will be notified in writing by the </w:t>
      </w:r>
      <w:r w:rsidRPr="00F950EC">
        <w:rPr>
          <w:i/>
        </w:rPr>
        <w:t>Project Manager</w:t>
      </w:r>
      <w:r w:rsidRPr="00F950EC">
        <w:t xml:space="preserve"> when the proposal has been approved and when work can commence. </w:t>
      </w:r>
    </w:p>
    <w:p w14:paraId="22452720" w14:textId="77777777" w:rsidR="00F950EC" w:rsidRPr="00F950EC" w:rsidRDefault="00F950EC" w:rsidP="00F950EC">
      <w:pPr>
        <w:jc w:val="both"/>
      </w:pPr>
    </w:p>
    <w:p w14:paraId="51FAB138" w14:textId="77777777" w:rsidR="00F950EC" w:rsidRPr="00384092" w:rsidRDefault="00F950EC">
      <w:pPr>
        <w:pStyle w:val="ListParagraph"/>
        <w:numPr>
          <w:ilvl w:val="1"/>
          <w:numId w:val="47"/>
        </w:numPr>
        <w:tabs>
          <w:tab w:val="num" w:pos="576"/>
        </w:tabs>
        <w:spacing w:before="120" w:after="120"/>
        <w:jc w:val="both"/>
        <w:outlineLvl w:val="1"/>
        <w:rPr>
          <w:b/>
          <w:bCs/>
          <w:sz w:val="28"/>
          <w:szCs w:val="24"/>
        </w:rPr>
      </w:pPr>
      <w:bookmarkStart w:id="155" w:name="_Toc137798060"/>
      <w:bookmarkStart w:id="156" w:name="_Toc229128263"/>
      <w:bookmarkStart w:id="157" w:name="_Toc204168113"/>
      <w:r w:rsidRPr="00384092">
        <w:rPr>
          <w:b/>
          <w:bCs/>
          <w:sz w:val="28"/>
          <w:szCs w:val="24"/>
        </w:rPr>
        <w:t>Use of Contractor’s design</w:t>
      </w:r>
      <w:bookmarkEnd w:id="155"/>
      <w:bookmarkEnd w:id="156"/>
      <w:bookmarkEnd w:id="157"/>
    </w:p>
    <w:p w14:paraId="4925ECF2" w14:textId="77777777" w:rsidR="0006342A" w:rsidRDefault="00F950EC" w:rsidP="00885876">
      <w:pPr>
        <w:spacing w:line="276" w:lineRule="auto"/>
        <w:jc w:val="both"/>
      </w:pPr>
      <w:r w:rsidRPr="00F950EC">
        <w:t xml:space="preserve">Upon acceptance of the </w:t>
      </w:r>
      <w:r w:rsidR="00E474C2" w:rsidRPr="00E474C2">
        <w:rPr>
          <w:i/>
          <w:iCs/>
        </w:rPr>
        <w:t>C</w:t>
      </w:r>
      <w:r w:rsidRPr="00E474C2">
        <w:rPr>
          <w:i/>
          <w:iCs/>
        </w:rPr>
        <w:t>ontractor’s</w:t>
      </w:r>
      <w:r w:rsidRPr="00F950EC">
        <w:t xml:space="preserve"> designs, copyright will pass to the</w:t>
      </w:r>
      <w:r w:rsidRPr="00EB5EC4">
        <w:rPr>
          <w:i/>
          <w:iCs/>
        </w:rPr>
        <w:t xml:space="preserve"> Employer</w:t>
      </w:r>
      <w:r w:rsidRPr="00F950EC">
        <w:t xml:space="preserve">. </w:t>
      </w:r>
    </w:p>
    <w:p w14:paraId="4682C79B" w14:textId="77777777" w:rsidR="0045061D" w:rsidRDefault="0045061D" w:rsidP="00885876">
      <w:pPr>
        <w:spacing w:line="276" w:lineRule="auto"/>
        <w:jc w:val="both"/>
      </w:pPr>
    </w:p>
    <w:p w14:paraId="22306A04" w14:textId="77777777" w:rsidR="0045061D" w:rsidRPr="00384092" w:rsidRDefault="0045061D">
      <w:pPr>
        <w:pStyle w:val="ListParagraph"/>
        <w:numPr>
          <w:ilvl w:val="1"/>
          <w:numId w:val="47"/>
        </w:numPr>
        <w:tabs>
          <w:tab w:val="num" w:pos="576"/>
        </w:tabs>
        <w:spacing w:before="120" w:after="120"/>
        <w:jc w:val="both"/>
        <w:outlineLvl w:val="1"/>
        <w:rPr>
          <w:b/>
          <w:bCs/>
          <w:sz w:val="28"/>
          <w:szCs w:val="24"/>
        </w:rPr>
      </w:pPr>
      <w:bookmarkStart w:id="158" w:name="_Toc137798061"/>
      <w:bookmarkStart w:id="159" w:name="_Toc229128264"/>
      <w:bookmarkStart w:id="160" w:name="_Toc204168114"/>
      <w:r w:rsidRPr="00384092">
        <w:rPr>
          <w:b/>
          <w:bCs/>
          <w:sz w:val="28"/>
          <w:szCs w:val="24"/>
        </w:rPr>
        <w:t>Design of Equipment</w:t>
      </w:r>
      <w:bookmarkEnd w:id="158"/>
      <w:bookmarkEnd w:id="159"/>
      <w:bookmarkEnd w:id="160"/>
    </w:p>
    <w:p w14:paraId="365FD3BA" w14:textId="43C8F95C" w:rsidR="0045061D" w:rsidRPr="00F950EC" w:rsidRDefault="0045061D" w:rsidP="0045061D">
      <w:pPr>
        <w:spacing w:line="276" w:lineRule="auto"/>
        <w:jc w:val="both"/>
      </w:pPr>
      <w:bookmarkStart w:id="161" w:name="_Hlk178934428"/>
      <w:r w:rsidRPr="00F950EC">
        <w:t xml:space="preserve">Contractor submits particulars of the design of an item of equipment for the </w:t>
      </w:r>
      <w:r w:rsidRPr="0049683C">
        <w:rPr>
          <w:i/>
          <w:iCs/>
        </w:rPr>
        <w:t xml:space="preserve">Project </w:t>
      </w:r>
      <w:r w:rsidR="0049683C" w:rsidRPr="0049683C">
        <w:rPr>
          <w:i/>
          <w:iCs/>
        </w:rPr>
        <w:t>M</w:t>
      </w:r>
      <w:r w:rsidRPr="0049683C">
        <w:rPr>
          <w:i/>
          <w:iCs/>
        </w:rPr>
        <w:t>anager</w:t>
      </w:r>
      <w:r w:rsidRPr="00F950EC">
        <w:t xml:space="preserve"> for acceptance if the </w:t>
      </w:r>
      <w:r w:rsidRPr="00E474C2">
        <w:rPr>
          <w:i/>
          <w:iCs/>
        </w:rPr>
        <w:t>Project Manager</w:t>
      </w:r>
      <w:r w:rsidRPr="00E474C2">
        <w:t xml:space="preserve"> </w:t>
      </w:r>
      <w:r w:rsidRPr="00F950EC">
        <w:t>instructs them to.</w:t>
      </w:r>
    </w:p>
    <w:bookmarkEnd w:id="161"/>
    <w:p w14:paraId="154A49DC" w14:textId="77777777" w:rsidR="0045061D" w:rsidRPr="00F950EC" w:rsidRDefault="0045061D" w:rsidP="0045061D">
      <w:pPr>
        <w:jc w:val="both"/>
      </w:pPr>
    </w:p>
    <w:p w14:paraId="5E0034BE" w14:textId="77777777" w:rsidR="0045061D" w:rsidRPr="00384092" w:rsidRDefault="0045061D">
      <w:pPr>
        <w:pStyle w:val="ListParagraph"/>
        <w:numPr>
          <w:ilvl w:val="1"/>
          <w:numId w:val="47"/>
        </w:numPr>
        <w:tabs>
          <w:tab w:val="num" w:pos="576"/>
        </w:tabs>
        <w:spacing w:before="120" w:after="120"/>
        <w:jc w:val="both"/>
        <w:outlineLvl w:val="1"/>
        <w:rPr>
          <w:b/>
          <w:bCs/>
          <w:sz w:val="28"/>
          <w:szCs w:val="24"/>
        </w:rPr>
      </w:pPr>
      <w:bookmarkStart w:id="162" w:name="_Toc137798062"/>
      <w:bookmarkStart w:id="163" w:name="_Toc229128265"/>
      <w:bookmarkStart w:id="164" w:name="_Toc204168115"/>
      <w:r w:rsidRPr="00384092">
        <w:rPr>
          <w:b/>
          <w:bCs/>
          <w:sz w:val="28"/>
          <w:szCs w:val="24"/>
        </w:rPr>
        <w:t>Equipment required to be included in the works</w:t>
      </w:r>
      <w:bookmarkEnd w:id="162"/>
      <w:bookmarkEnd w:id="163"/>
      <w:bookmarkEnd w:id="164"/>
    </w:p>
    <w:p w14:paraId="48F4433A" w14:textId="77777777" w:rsidR="0045061D" w:rsidRPr="00F950EC" w:rsidRDefault="0045061D" w:rsidP="0045061D">
      <w:pPr>
        <w:spacing w:line="276" w:lineRule="auto"/>
        <w:jc w:val="both"/>
      </w:pPr>
      <w:r w:rsidRPr="00F950EC">
        <w:t xml:space="preserve">There is no specific requirement for specialist equipment to be provided by the </w:t>
      </w:r>
      <w:r w:rsidRPr="00F950EC">
        <w:rPr>
          <w:i/>
        </w:rPr>
        <w:t>Contractor</w:t>
      </w:r>
      <w:r w:rsidRPr="00F950EC">
        <w:t xml:space="preserve"> for the works. The </w:t>
      </w:r>
      <w:r w:rsidRPr="00F950EC">
        <w:rPr>
          <w:i/>
        </w:rPr>
        <w:t xml:space="preserve">Contractor </w:t>
      </w:r>
      <w:r w:rsidRPr="00F950EC">
        <w:t>must supply all equipment he deems necessary to complete the works.</w:t>
      </w:r>
    </w:p>
    <w:p w14:paraId="5DC3D89E" w14:textId="77777777" w:rsidR="0045061D" w:rsidRPr="00F950EC" w:rsidRDefault="0045061D" w:rsidP="0045061D">
      <w:pPr>
        <w:spacing w:line="276" w:lineRule="auto"/>
        <w:jc w:val="both"/>
      </w:pPr>
    </w:p>
    <w:p w14:paraId="3D5A095A" w14:textId="77777777" w:rsidR="0045061D" w:rsidRPr="00F950EC" w:rsidRDefault="0045061D" w:rsidP="0045061D">
      <w:pPr>
        <w:spacing w:line="276" w:lineRule="auto"/>
        <w:jc w:val="both"/>
      </w:pPr>
      <w:r w:rsidRPr="00F950EC">
        <w:t xml:space="preserve">Accredited access equipment personnel: </w:t>
      </w:r>
    </w:p>
    <w:p w14:paraId="4225A760" w14:textId="77777777" w:rsidR="0045061D" w:rsidRPr="00F950EC" w:rsidRDefault="0045061D" w:rsidP="0045061D">
      <w:pPr>
        <w:spacing w:line="276" w:lineRule="auto"/>
        <w:jc w:val="both"/>
      </w:pPr>
    </w:p>
    <w:p w14:paraId="3992D402" w14:textId="77777777" w:rsidR="0045061D" w:rsidRPr="00F950EC" w:rsidRDefault="0045061D" w:rsidP="0045061D">
      <w:pPr>
        <w:spacing w:line="276" w:lineRule="auto"/>
        <w:jc w:val="both"/>
        <w:rPr>
          <w:lang w:val="en-ZA"/>
        </w:rPr>
      </w:pPr>
      <w:r w:rsidRPr="00F950EC">
        <w:rPr>
          <w:i/>
          <w:lang w:val="en-ZA"/>
        </w:rPr>
        <w:t>The Contractor</w:t>
      </w:r>
      <w:r w:rsidRPr="00F950EC">
        <w:rPr>
          <w:i/>
          <w:iCs/>
          <w:lang w:val="en-ZA"/>
        </w:rPr>
        <w:t xml:space="preserve"> </w:t>
      </w:r>
      <w:r w:rsidRPr="00F950EC">
        <w:rPr>
          <w:lang w:val="en-ZA"/>
        </w:rPr>
        <w:t>indicate</w:t>
      </w:r>
      <w:r>
        <w:rPr>
          <w:lang w:val="en-ZA"/>
        </w:rPr>
        <w:t>s</w:t>
      </w:r>
      <w:r w:rsidRPr="00F950EC">
        <w:rPr>
          <w:lang w:val="en-ZA"/>
        </w:rPr>
        <w:t xml:space="preserve"> the method of accessing certain areas and the equipment to be used, especially for accessing work areas above ground level.</w:t>
      </w:r>
    </w:p>
    <w:p w14:paraId="50DC2B2A" w14:textId="77777777" w:rsidR="0045061D" w:rsidRPr="00F950EC" w:rsidRDefault="0045061D" w:rsidP="0045061D">
      <w:pPr>
        <w:spacing w:line="276" w:lineRule="auto"/>
        <w:jc w:val="both"/>
        <w:rPr>
          <w:lang w:val="en-ZA"/>
        </w:rPr>
      </w:pPr>
    </w:p>
    <w:p w14:paraId="2970CD51" w14:textId="77777777" w:rsidR="0045061D" w:rsidRPr="00F950EC" w:rsidRDefault="0045061D" w:rsidP="0045061D">
      <w:pPr>
        <w:spacing w:line="276" w:lineRule="auto"/>
        <w:jc w:val="both"/>
        <w:rPr>
          <w:lang w:val="en-ZA"/>
        </w:rPr>
      </w:pPr>
      <w:r w:rsidRPr="00F950EC">
        <w:rPr>
          <w:lang w:val="en-ZA"/>
        </w:rPr>
        <w:t xml:space="preserve">Should scaffolding be used by </w:t>
      </w:r>
      <w:r w:rsidRPr="00F950EC">
        <w:rPr>
          <w:i/>
          <w:lang w:val="en-ZA"/>
        </w:rPr>
        <w:t>The Contractor</w:t>
      </w:r>
      <w:r w:rsidRPr="00F950EC">
        <w:rPr>
          <w:lang w:val="en-ZA"/>
        </w:rPr>
        <w:t xml:space="preserve">, </w:t>
      </w:r>
      <w:r w:rsidRPr="00F950EC">
        <w:rPr>
          <w:i/>
          <w:lang w:val="en-ZA"/>
        </w:rPr>
        <w:t>The Contractor</w:t>
      </w:r>
      <w:r w:rsidRPr="00F950EC">
        <w:rPr>
          <w:i/>
          <w:iCs/>
          <w:lang w:val="en-ZA"/>
        </w:rPr>
        <w:t xml:space="preserve"> </w:t>
      </w:r>
      <w:r>
        <w:rPr>
          <w:lang w:val="en-ZA"/>
        </w:rPr>
        <w:t xml:space="preserve">to </w:t>
      </w:r>
      <w:r w:rsidRPr="00F950EC">
        <w:rPr>
          <w:lang w:val="en-ZA"/>
        </w:rPr>
        <w:t xml:space="preserve">use suitably qualified personnel for the erection, use, dismantling and inspection of access scaffolding. The </w:t>
      </w:r>
      <w:r w:rsidRPr="0049683C">
        <w:rPr>
          <w:i/>
          <w:iCs/>
          <w:lang w:val="en-ZA"/>
        </w:rPr>
        <w:t>Contractor</w:t>
      </w:r>
      <w:r w:rsidRPr="00F950EC">
        <w:rPr>
          <w:lang w:val="en-ZA"/>
        </w:rPr>
        <w:t xml:space="preserve"> shall comply with SANS 10085</w:t>
      </w:r>
    </w:p>
    <w:p w14:paraId="678154D8" w14:textId="77777777" w:rsidR="0045061D" w:rsidRPr="00F950EC" w:rsidRDefault="0045061D" w:rsidP="0045061D">
      <w:pPr>
        <w:spacing w:line="276" w:lineRule="auto"/>
        <w:jc w:val="both"/>
        <w:rPr>
          <w:lang w:val="en-ZA"/>
        </w:rPr>
      </w:pPr>
    </w:p>
    <w:p w14:paraId="67A0DA0D" w14:textId="77777777" w:rsidR="0045061D" w:rsidRPr="00F950EC" w:rsidRDefault="0045061D" w:rsidP="0045061D">
      <w:pPr>
        <w:spacing w:line="276" w:lineRule="auto"/>
        <w:jc w:val="both"/>
        <w:rPr>
          <w:lang w:val="en-ZA"/>
        </w:rPr>
      </w:pPr>
      <w:r w:rsidRPr="00F950EC">
        <w:rPr>
          <w:lang w:val="en-ZA"/>
        </w:rPr>
        <w:t xml:space="preserve">Use of all other access equipment shall be subject to approval by the </w:t>
      </w:r>
      <w:r w:rsidRPr="00F950EC">
        <w:rPr>
          <w:i/>
          <w:iCs/>
          <w:lang w:val="en-ZA"/>
        </w:rPr>
        <w:t xml:space="preserve">Employer </w:t>
      </w:r>
      <w:r w:rsidRPr="00F950EC">
        <w:rPr>
          <w:lang w:val="en-ZA"/>
        </w:rPr>
        <w:t>prior to such equipment being allowed on site.</w:t>
      </w:r>
    </w:p>
    <w:p w14:paraId="20DA2108" w14:textId="77777777" w:rsidR="0045061D" w:rsidRPr="00F950EC" w:rsidRDefault="0045061D" w:rsidP="0045061D">
      <w:pPr>
        <w:spacing w:line="276" w:lineRule="auto"/>
        <w:jc w:val="both"/>
        <w:rPr>
          <w:lang w:val="en-ZA"/>
        </w:rPr>
      </w:pPr>
    </w:p>
    <w:p w14:paraId="5EA0188A" w14:textId="77777777" w:rsidR="00075D30" w:rsidRDefault="0045061D" w:rsidP="00885876">
      <w:pPr>
        <w:spacing w:line="276" w:lineRule="auto"/>
        <w:jc w:val="both"/>
        <w:rPr>
          <w:lang w:val="en-ZA"/>
        </w:rPr>
        <w:sectPr w:rsidR="00075D30" w:rsidSect="00F950EC">
          <w:footerReference w:type="default" r:id="rId71"/>
          <w:pgSz w:w="11906" w:h="16838" w:code="9"/>
          <w:pgMar w:top="1418" w:right="1134" w:bottom="1418" w:left="1134" w:header="709" w:footer="709" w:gutter="0"/>
          <w:cols w:space="708"/>
          <w:docGrid w:linePitch="360"/>
        </w:sectPr>
      </w:pPr>
      <w:r w:rsidRPr="00F950EC">
        <w:rPr>
          <w:lang w:val="en-ZA"/>
        </w:rPr>
        <w:t>Personnel handling and inspecting equipment shall be in possession of the respective valid accredited training certificates for the respective equipment.</w:t>
      </w:r>
    </w:p>
    <w:p w14:paraId="35EB37BF" w14:textId="6122575B" w:rsidR="0045061D" w:rsidRPr="00C01428" w:rsidRDefault="0045061D" w:rsidP="00885876">
      <w:pPr>
        <w:spacing w:line="276" w:lineRule="auto"/>
        <w:jc w:val="both"/>
        <w:rPr>
          <w:lang w:val="en-ZA"/>
        </w:rPr>
      </w:pPr>
      <w:r w:rsidRPr="00F950EC">
        <w:rPr>
          <w:lang w:val="en-ZA"/>
        </w:rPr>
        <w:lastRenderedPageBreak/>
        <w:t>Personnel handling and inspecting equipment shall have valid accredited training certificates.</w:t>
      </w:r>
    </w:p>
    <w:p w14:paraId="26BEEE3F" w14:textId="77777777" w:rsidR="0045061D" w:rsidRDefault="0045061D" w:rsidP="00885876">
      <w:pPr>
        <w:spacing w:line="276" w:lineRule="auto"/>
        <w:jc w:val="both"/>
      </w:pPr>
    </w:p>
    <w:p w14:paraId="05C6A2C2" w14:textId="77777777" w:rsidR="0045061D" w:rsidRPr="00F950EC" w:rsidRDefault="0045061D">
      <w:pPr>
        <w:pStyle w:val="ListParagraph"/>
        <w:numPr>
          <w:ilvl w:val="1"/>
          <w:numId w:val="47"/>
        </w:numPr>
        <w:tabs>
          <w:tab w:val="num" w:pos="576"/>
        </w:tabs>
        <w:spacing w:before="120" w:after="120"/>
        <w:jc w:val="both"/>
        <w:outlineLvl w:val="1"/>
        <w:rPr>
          <w:b/>
          <w:bCs/>
          <w:sz w:val="24"/>
        </w:rPr>
      </w:pPr>
      <w:bookmarkStart w:id="165" w:name="_Toc137798063"/>
      <w:bookmarkStart w:id="166" w:name="_Toc229128266"/>
      <w:bookmarkStart w:id="167" w:name="_Toc204168116"/>
      <w:r w:rsidRPr="00384092">
        <w:rPr>
          <w:b/>
          <w:bCs/>
          <w:sz w:val="28"/>
          <w:szCs w:val="24"/>
        </w:rPr>
        <w:t>As-built drawings, operating manuals and maintenance schedules</w:t>
      </w:r>
      <w:bookmarkEnd w:id="165"/>
      <w:bookmarkEnd w:id="166"/>
      <w:bookmarkEnd w:id="167"/>
    </w:p>
    <w:p w14:paraId="305EA4F9" w14:textId="77777777" w:rsidR="0045061D" w:rsidRPr="00F950EC" w:rsidRDefault="0045061D" w:rsidP="0045061D">
      <w:pPr>
        <w:spacing w:line="276" w:lineRule="auto"/>
        <w:jc w:val="both"/>
      </w:pPr>
      <w:r w:rsidRPr="00F950EC">
        <w:t xml:space="preserve">As-built drawings required, must be marked up by the </w:t>
      </w:r>
      <w:r w:rsidRPr="00F950EC">
        <w:rPr>
          <w:i/>
          <w:iCs/>
        </w:rPr>
        <w:t>Contractor</w:t>
      </w:r>
      <w:r w:rsidRPr="00F950EC">
        <w:t xml:space="preserve"> in conjunction with the </w:t>
      </w:r>
      <w:r w:rsidRPr="00EB5EC4">
        <w:rPr>
          <w:i/>
          <w:iCs/>
        </w:rPr>
        <w:t>Engineer</w:t>
      </w:r>
      <w:r w:rsidRPr="00F950EC">
        <w:t xml:space="preserve">. The final completion certificate for the works will not be issued by the </w:t>
      </w:r>
      <w:r w:rsidRPr="00EB5EC4">
        <w:rPr>
          <w:i/>
          <w:iCs/>
        </w:rPr>
        <w:t>Project Manager</w:t>
      </w:r>
      <w:r w:rsidRPr="00F950EC">
        <w:t xml:space="preserve"> unless all as-built drawings have been received if required. The </w:t>
      </w:r>
      <w:r w:rsidRPr="00EB5EC4">
        <w:rPr>
          <w:i/>
          <w:iCs/>
        </w:rPr>
        <w:t>Contractor</w:t>
      </w:r>
      <w:r w:rsidRPr="00F950EC">
        <w:t xml:space="preserve"> should take note that the 50% retention release is subject to the </w:t>
      </w:r>
      <w:r w:rsidRPr="00EB5EC4">
        <w:rPr>
          <w:i/>
          <w:iCs/>
        </w:rPr>
        <w:t>Employer</w:t>
      </w:r>
      <w:r w:rsidRPr="00F950EC">
        <w:t xml:space="preserve"> having received the As-built drawings and maintenance manual. </w:t>
      </w:r>
    </w:p>
    <w:p w14:paraId="39EBBCA6" w14:textId="77777777" w:rsidR="0045061D" w:rsidRPr="00F950EC" w:rsidRDefault="0045061D" w:rsidP="0045061D">
      <w:pPr>
        <w:spacing w:line="276" w:lineRule="auto"/>
        <w:jc w:val="both"/>
      </w:pPr>
    </w:p>
    <w:p w14:paraId="23B0FE21" w14:textId="77777777" w:rsidR="0045061D" w:rsidRPr="00F950EC" w:rsidRDefault="0045061D" w:rsidP="0045061D">
      <w:pPr>
        <w:spacing w:line="276" w:lineRule="auto"/>
        <w:jc w:val="both"/>
        <w:rPr>
          <w:lang w:val="en-ZA"/>
        </w:rPr>
      </w:pPr>
      <w:r w:rsidRPr="00F950EC">
        <w:rPr>
          <w:lang w:val="en-ZA"/>
        </w:rPr>
        <w:t xml:space="preserve">As built/Floor plan drawings supplied by The </w:t>
      </w:r>
      <w:r w:rsidRPr="00EB5EC4">
        <w:rPr>
          <w:i/>
          <w:iCs/>
          <w:lang w:val="en-ZA"/>
        </w:rPr>
        <w:t>Contracto</w:t>
      </w:r>
      <w:r w:rsidRPr="00F950EC">
        <w:rPr>
          <w:lang w:val="en-ZA"/>
        </w:rPr>
        <w:t xml:space="preserve">r to the </w:t>
      </w:r>
      <w:r w:rsidRPr="00EB5EC4">
        <w:rPr>
          <w:i/>
          <w:iCs/>
          <w:lang w:val="en-ZA"/>
        </w:rPr>
        <w:t>Employer</w:t>
      </w:r>
      <w:r w:rsidRPr="00F950EC">
        <w:rPr>
          <w:lang w:val="en-ZA"/>
        </w:rPr>
        <w:t xml:space="preserve"> for all areas where changes have applied. </w:t>
      </w:r>
    </w:p>
    <w:p w14:paraId="5811F8F3" w14:textId="77777777" w:rsidR="0045061D" w:rsidRPr="00F950EC" w:rsidRDefault="0045061D" w:rsidP="0045061D">
      <w:pPr>
        <w:spacing w:line="276" w:lineRule="auto"/>
        <w:jc w:val="both"/>
        <w:rPr>
          <w:lang w:val="en-ZA"/>
        </w:rPr>
      </w:pPr>
    </w:p>
    <w:p w14:paraId="44886EA0" w14:textId="77777777" w:rsidR="0045061D" w:rsidRPr="00F950EC" w:rsidRDefault="0045061D" w:rsidP="0045061D">
      <w:pPr>
        <w:spacing w:line="276" w:lineRule="auto"/>
        <w:jc w:val="both"/>
        <w:rPr>
          <w:lang w:val="en-ZA"/>
        </w:rPr>
      </w:pPr>
      <w:r w:rsidRPr="00F950EC">
        <w:rPr>
          <w:lang w:val="en-ZA"/>
        </w:rPr>
        <w:t>Terminal equipment locations and proposed cable routes shall be indicated on these drawings.</w:t>
      </w:r>
    </w:p>
    <w:p w14:paraId="4108BCA1" w14:textId="77777777" w:rsidR="0045061D" w:rsidRPr="00F950EC" w:rsidRDefault="0045061D" w:rsidP="0045061D">
      <w:pPr>
        <w:spacing w:line="276" w:lineRule="auto"/>
        <w:jc w:val="both"/>
        <w:rPr>
          <w:lang w:val="en-ZA"/>
        </w:rPr>
      </w:pPr>
    </w:p>
    <w:p w14:paraId="0739316D" w14:textId="77777777" w:rsidR="0045061D" w:rsidRDefault="0045061D" w:rsidP="0045061D">
      <w:pPr>
        <w:spacing w:line="276" w:lineRule="auto"/>
        <w:jc w:val="both"/>
        <w:rPr>
          <w:lang w:val="en-ZA"/>
        </w:rPr>
      </w:pPr>
      <w:r w:rsidRPr="00F950EC">
        <w:rPr>
          <w:lang w:val="en-ZA"/>
        </w:rPr>
        <w:t xml:space="preserve">The </w:t>
      </w:r>
      <w:r w:rsidRPr="00EB5EC4">
        <w:rPr>
          <w:i/>
          <w:iCs/>
          <w:lang w:val="en-ZA"/>
        </w:rPr>
        <w:t>Contracto</w:t>
      </w:r>
      <w:r w:rsidRPr="00F950EC">
        <w:rPr>
          <w:lang w:val="en-ZA"/>
        </w:rPr>
        <w:t>r use</w:t>
      </w:r>
      <w:r>
        <w:rPr>
          <w:lang w:val="en-ZA"/>
        </w:rPr>
        <w:t>s</w:t>
      </w:r>
      <w:r w:rsidRPr="00F950EC">
        <w:rPr>
          <w:lang w:val="en-ZA"/>
        </w:rPr>
        <w:t xml:space="preserve"> red lines on drawings to show areas as per the Eskom convention for marking up drawings.</w:t>
      </w:r>
    </w:p>
    <w:p w14:paraId="2D7B4552" w14:textId="77777777" w:rsidR="00F35504" w:rsidRDefault="00F35504" w:rsidP="0045061D">
      <w:pPr>
        <w:spacing w:line="276" w:lineRule="auto"/>
        <w:jc w:val="both"/>
        <w:rPr>
          <w:lang w:val="en-ZA"/>
        </w:rPr>
      </w:pPr>
    </w:p>
    <w:p w14:paraId="5FABE7BF" w14:textId="77E020C5" w:rsidR="00F35504" w:rsidRPr="00F35504" w:rsidRDefault="00E177F3" w:rsidP="0045061D">
      <w:pPr>
        <w:spacing w:line="276" w:lineRule="auto"/>
        <w:jc w:val="both"/>
        <w:rPr>
          <w:lang w:val="en-ZA"/>
        </w:rPr>
      </w:pPr>
      <w:r>
        <w:rPr>
          <w:lang w:val="en-ZA"/>
        </w:rPr>
        <w:t>O</w:t>
      </w:r>
      <w:r w:rsidR="00F35504" w:rsidRPr="00F35504">
        <w:rPr>
          <w:lang w:val="en-ZA"/>
        </w:rPr>
        <w:t>perating manuals</w:t>
      </w:r>
      <w:r w:rsidR="00F35504">
        <w:rPr>
          <w:lang w:val="en-ZA"/>
        </w:rPr>
        <w:t xml:space="preserve"> </w:t>
      </w:r>
      <w:r>
        <w:rPr>
          <w:lang w:val="en-ZA"/>
        </w:rPr>
        <w:t xml:space="preserve">to </w:t>
      </w:r>
      <w:r w:rsidR="00FF5540">
        <w:rPr>
          <w:lang w:val="en-ZA"/>
        </w:rPr>
        <w:t>supplied by the</w:t>
      </w:r>
      <w:r w:rsidR="00FF5540" w:rsidRPr="004C2933">
        <w:rPr>
          <w:i/>
          <w:iCs/>
          <w:lang w:val="en-ZA"/>
        </w:rPr>
        <w:t xml:space="preserve"> </w:t>
      </w:r>
      <w:r w:rsidR="004C2933" w:rsidRPr="004C2933">
        <w:rPr>
          <w:i/>
          <w:iCs/>
          <w:lang w:val="en-ZA"/>
        </w:rPr>
        <w:t>C</w:t>
      </w:r>
      <w:r w:rsidR="00FF5540" w:rsidRPr="004C2933">
        <w:rPr>
          <w:i/>
          <w:iCs/>
          <w:lang w:val="en-ZA"/>
        </w:rPr>
        <w:t>ontractor</w:t>
      </w:r>
      <w:r w:rsidR="00FF5540">
        <w:rPr>
          <w:lang w:val="en-ZA"/>
        </w:rPr>
        <w:t xml:space="preserve"> to</w:t>
      </w:r>
      <w:r>
        <w:rPr>
          <w:lang w:val="en-ZA"/>
        </w:rPr>
        <w:t xml:space="preserve"> the</w:t>
      </w:r>
      <w:r w:rsidRPr="004C2933">
        <w:rPr>
          <w:i/>
          <w:iCs/>
          <w:lang w:val="en-ZA"/>
        </w:rPr>
        <w:t xml:space="preserve"> </w:t>
      </w:r>
      <w:r w:rsidR="004C2933" w:rsidRPr="004C2933">
        <w:rPr>
          <w:i/>
          <w:iCs/>
          <w:lang w:val="en-ZA"/>
        </w:rPr>
        <w:t>E</w:t>
      </w:r>
      <w:r w:rsidRPr="004C2933">
        <w:rPr>
          <w:i/>
          <w:iCs/>
          <w:lang w:val="en-ZA"/>
        </w:rPr>
        <w:t>mployer</w:t>
      </w:r>
      <w:r>
        <w:rPr>
          <w:lang w:val="en-ZA"/>
        </w:rPr>
        <w:t xml:space="preserve"> and offer training. </w:t>
      </w:r>
    </w:p>
    <w:p w14:paraId="434C972A" w14:textId="77777777" w:rsidR="0045061D" w:rsidRDefault="0045061D" w:rsidP="00885876">
      <w:pPr>
        <w:spacing w:line="276" w:lineRule="auto"/>
        <w:jc w:val="both"/>
      </w:pPr>
    </w:p>
    <w:p w14:paraId="1985FB97" w14:textId="357386AC" w:rsidR="00CE79B0" w:rsidRDefault="00CE79B0" w:rsidP="00885876">
      <w:pPr>
        <w:spacing w:line="276" w:lineRule="auto"/>
        <w:jc w:val="both"/>
        <w:sectPr w:rsidR="00CE79B0" w:rsidSect="00F950EC">
          <w:footerReference w:type="default" r:id="rId72"/>
          <w:pgSz w:w="11906" w:h="16838" w:code="9"/>
          <w:pgMar w:top="1418" w:right="1134" w:bottom="1418" w:left="1134" w:header="709" w:footer="709" w:gutter="0"/>
          <w:cols w:space="708"/>
          <w:docGrid w:linePitch="360"/>
        </w:sectPr>
      </w:pPr>
    </w:p>
    <w:p w14:paraId="3F8DA7FD" w14:textId="6211A37C" w:rsidR="00A86D4A" w:rsidRPr="00222D5E" w:rsidRDefault="00A86D4A">
      <w:pPr>
        <w:pStyle w:val="ListParagraph"/>
        <w:keepNext/>
        <w:numPr>
          <w:ilvl w:val="0"/>
          <w:numId w:val="47"/>
        </w:numPr>
        <w:tabs>
          <w:tab w:val="num" w:pos="432"/>
        </w:tabs>
        <w:spacing w:before="240" w:after="240"/>
        <w:jc w:val="both"/>
        <w:outlineLvl w:val="0"/>
        <w:rPr>
          <w:b/>
          <w:sz w:val="32"/>
          <w:szCs w:val="28"/>
        </w:rPr>
      </w:pPr>
      <w:bookmarkStart w:id="168" w:name="_Toc137798064"/>
      <w:bookmarkStart w:id="169" w:name="_Toc229128267"/>
      <w:bookmarkStart w:id="170" w:name="_Toc204168117"/>
      <w:r w:rsidRPr="00222D5E">
        <w:rPr>
          <w:b/>
          <w:sz w:val="32"/>
          <w:szCs w:val="28"/>
        </w:rPr>
        <w:lastRenderedPageBreak/>
        <w:t>Procurement</w:t>
      </w:r>
      <w:bookmarkEnd w:id="168"/>
      <w:bookmarkEnd w:id="169"/>
      <w:bookmarkEnd w:id="170"/>
    </w:p>
    <w:p w14:paraId="38726A7B" w14:textId="51D415D7" w:rsidR="00A86D4A" w:rsidRDefault="00A86D4A" w:rsidP="00A86D4A">
      <w:pPr>
        <w:spacing w:line="276" w:lineRule="auto"/>
        <w:jc w:val="both"/>
      </w:pPr>
      <w:r w:rsidRPr="00EB5EC4">
        <w:rPr>
          <w:i/>
          <w:iCs/>
        </w:rPr>
        <w:t xml:space="preserve">Contractors </w:t>
      </w:r>
      <w:r w:rsidRPr="00F950EC">
        <w:t>refer</w:t>
      </w:r>
      <w:r>
        <w:t>s</w:t>
      </w:r>
      <w:r w:rsidRPr="00F950EC">
        <w:t xml:space="preserve"> to the NTCSA Holdings Standard Conditions of Tender, Johannesburg 2007 as included elsewhere in this document.</w:t>
      </w:r>
    </w:p>
    <w:p w14:paraId="5A33CF6B" w14:textId="77777777" w:rsidR="0002771D" w:rsidRDefault="0002771D" w:rsidP="00A86D4A">
      <w:pPr>
        <w:spacing w:line="276" w:lineRule="auto"/>
        <w:jc w:val="both"/>
      </w:pPr>
    </w:p>
    <w:p w14:paraId="186BB4CC" w14:textId="77777777" w:rsidR="0002771D" w:rsidRPr="00222D5E" w:rsidRDefault="0002771D">
      <w:pPr>
        <w:pStyle w:val="ListParagraph"/>
        <w:numPr>
          <w:ilvl w:val="1"/>
          <w:numId w:val="47"/>
        </w:numPr>
        <w:tabs>
          <w:tab w:val="num" w:pos="576"/>
        </w:tabs>
        <w:spacing w:before="120" w:after="120"/>
        <w:jc w:val="both"/>
        <w:outlineLvl w:val="1"/>
        <w:rPr>
          <w:b/>
          <w:bCs/>
          <w:sz w:val="28"/>
          <w:szCs w:val="24"/>
        </w:rPr>
      </w:pPr>
      <w:r w:rsidRPr="00222D5E">
        <w:rPr>
          <w:b/>
          <w:bCs/>
          <w:sz w:val="28"/>
          <w:szCs w:val="24"/>
        </w:rPr>
        <w:t>People</w:t>
      </w:r>
    </w:p>
    <w:p w14:paraId="6C5DD0E4" w14:textId="22558F40" w:rsidR="0002771D" w:rsidRPr="001C6588" w:rsidRDefault="0002771D">
      <w:pPr>
        <w:pStyle w:val="Heading3"/>
        <w:numPr>
          <w:ilvl w:val="2"/>
          <w:numId w:val="47"/>
        </w:numPr>
      </w:pPr>
      <w:bookmarkStart w:id="171" w:name="_Toc137798066"/>
      <w:bookmarkStart w:id="172" w:name="_Toc229128269"/>
      <w:bookmarkStart w:id="173" w:name="_Toc204168119"/>
      <w:r w:rsidRPr="00F950EC">
        <w:t>Minimum requirements of people employed on the Site</w:t>
      </w:r>
      <w:bookmarkEnd w:id="171"/>
      <w:bookmarkEnd w:id="172"/>
      <w:bookmarkEnd w:id="173"/>
    </w:p>
    <w:p w14:paraId="6623B14A" w14:textId="77777777" w:rsidR="0002771D" w:rsidRDefault="0002771D" w:rsidP="0002771D">
      <w:pPr>
        <w:numPr>
          <w:ilvl w:val="2"/>
          <w:numId w:val="0"/>
        </w:numPr>
        <w:tabs>
          <w:tab w:val="left" w:pos="-720"/>
          <w:tab w:val="num" w:pos="720"/>
        </w:tabs>
        <w:spacing w:before="120" w:after="120"/>
        <w:ind w:left="720" w:hanging="720"/>
        <w:jc w:val="both"/>
        <w:outlineLvl w:val="2"/>
      </w:pPr>
      <w:r w:rsidRPr="00F950EC">
        <w:t xml:space="preserve">Police clearance is required for personnel that the </w:t>
      </w:r>
      <w:r w:rsidRPr="00F950EC">
        <w:rPr>
          <w:i/>
        </w:rPr>
        <w:t>Contractor</w:t>
      </w:r>
      <w:r w:rsidRPr="00F950EC">
        <w:t xml:space="preserve"> utilises on the site as the site location is a National Key Point due to its proximity to the National Control Centre. </w:t>
      </w:r>
    </w:p>
    <w:p w14:paraId="58B4F691" w14:textId="77777777" w:rsidR="001C6588" w:rsidRPr="00F950EC" w:rsidRDefault="001C6588" w:rsidP="0002771D">
      <w:pPr>
        <w:numPr>
          <w:ilvl w:val="2"/>
          <w:numId w:val="0"/>
        </w:numPr>
        <w:tabs>
          <w:tab w:val="left" w:pos="-720"/>
          <w:tab w:val="num" w:pos="720"/>
        </w:tabs>
        <w:spacing w:before="120" w:after="120"/>
        <w:ind w:left="720" w:hanging="720"/>
        <w:jc w:val="both"/>
        <w:outlineLvl w:val="2"/>
        <w:rPr>
          <w:b/>
        </w:rPr>
      </w:pPr>
    </w:p>
    <w:p w14:paraId="02555B66" w14:textId="77777777" w:rsidR="0002771D" w:rsidRPr="001C6588" w:rsidRDefault="0002771D">
      <w:pPr>
        <w:pStyle w:val="Heading3"/>
        <w:numPr>
          <w:ilvl w:val="2"/>
          <w:numId w:val="47"/>
        </w:numPr>
      </w:pPr>
      <w:bookmarkStart w:id="174" w:name="_Toc137798067"/>
      <w:bookmarkStart w:id="175" w:name="_Toc229128270"/>
      <w:bookmarkStart w:id="176" w:name="_Toc204168120"/>
      <w:r w:rsidRPr="00F950EC">
        <w:t>BBBEE and preferencing scheme</w:t>
      </w:r>
      <w:bookmarkEnd w:id="174"/>
      <w:bookmarkEnd w:id="175"/>
      <w:bookmarkEnd w:id="176"/>
    </w:p>
    <w:p w14:paraId="1FA000AB" w14:textId="77777777" w:rsidR="0002771D" w:rsidRPr="00F950EC" w:rsidRDefault="0002771D" w:rsidP="0002771D">
      <w:pPr>
        <w:jc w:val="both"/>
      </w:pPr>
    </w:p>
    <w:p w14:paraId="584664D5" w14:textId="77777777" w:rsidR="0002771D" w:rsidRPr="00F950EC" w:rsidRDefault="0002771D" w:rsidP="0002771D">
      <w:pPr>
        <w:spacing w:after="200" w:line="276" w:lineRule="auto"/>
        <w:contextualSpacing/>
        <w:jc w:val="both"/>
        <w:rPr>
          <w:rFonts w:cs="Arial"/>
          <w:bCs/>
          <w:vanish/>
          <w:szCs w:val="20"/>
        </w:rPr>
      </w:pPr>
      <w:r w:rsidRPr="00F950EC">
        <w:rPr>
          <w:rFonts w:cs="Arial"/>
          <w:b/>
          <w:szCs w:val="20"/>
        </w:rPr>
        <w:t>NB: The following documents are required to claim preference points:</w:t>
      </w:r>
    </w:p>
    <w:p w14:paraId="1F971F84" w14:textId="77777777" w:rsidR="0002771D" w:rsidRPr="00F950EC" w:rsidRDefault="0002771D" w:rsidP="0002771D">
      <w:pPr>
        <w:spacing w:after="200" w:line="276" w:lineRule="auto"/>
        <w:contextualSpacing/>
        <w:jc w:val="both"/>
        <w:rPr>
          <w:rFonts w:cs="Arial"/>
          <w:b/>
          <w:szCs w:val="20"/>
        </w:rPr>
      </w:pPr>
    </w:p>
    <w:p w14:paraId="03A0C028" w14:textId="77777777" w:rsidR="0002771D" w:rsidRPr="00F950EC" w:rsidRDefault="0002771D" w:rsidP="0002771D">
      <w:pPr>
        <w:jc w:val="both"/>
        <w:rPr>
          <w:rFonts w:cs="Arial"/>
          <w:bCs/>
          <w:szCs w:val="20"/>
        </w:rPr>
      </w:pPr>
      <w:r w:rsidRPr="00F950EC">
        <w:rPr>
          <w:rFonts w:cs="Arial"/>
          <w:bCs/>
          <w:szCs w:val="20"/>
        </w:rPr>
        <w:t>-Valid B-BBEE certificate issued by a SANAS accredited verification agency / sworn affidavit / CIPC affidavit</w:t>
      </w:r>
    </w:p>
    <w:p w14:paraId="48F870A8" w14:textId="77777777" w:rsidR="0002771D" w:rsidRPr="00F950EC" w:rsidRDefault="0002771D" w:rsidP="0002771D">
      <w:pPr>
        <w:jc w:val="both"/>
        <w:rPr>
          <w:rFonts w:cs="Arial"/>
          <w:bCs/>
          <w:szCs w:val="20"/>
        </w:rPr>
      </w:pPr>
      <w:r w:rsidRPr="00F950EC">
        <w:rPr>
          <w:rFonts w:cs="Arial"/>
          <w:bCs/>
          <w:szCs w:val="20"/>
        </w:rPr>
        <w:t>-“proof of B-BBEE status level of contributor” means-</w:t>
      </w:r>
    </w:p>
    <w:p w14:paraId="7E06CAB9" w14:textId="77777777" w:rsidR="0002771D" w:rsidRPr="00F950EC" w:rsidRDefault="0002771D" w:rsidP="0002771D">
      <w:pPr>
        <w:jc w:val="both"/>
        <w:rPr>
          <w:rFonts w:cs="Arial"/>
          <w:bCs/>
          <w:szCs w:val="20"/>
        </w:rPr>
      </w:pPr>
      <w:r w:rsidRPr="00F950EC">
        <w:rPr>
          <w:rFonts w:cs="Arial"/>
          <w:bCs/>
          <w:szCs w:val="20"/>
        </w:rPr>
        <w:t>(a) the B-BBEE status level certificate issued by an authorised body or person; or</w:t>
      </w:r>
    </w:p>
    <w:p w14:paraId="659C1869" w14:textId="77777777" w:rsidR="0002771D" w:rsidRPr="00F950EC" w:rsidRDefault="0002771D" w:rsidP="0002771D">
      <w:pPr>
        <w:jc w:val="both"/>
        <w:rPr>
          <w:rFonts w:cs="Arial"/>
          <w:bCs/>
          <w:szCs w:val="20"/>
        </w:rPr>
      </w:pPr>
      <w:r w:rsidRPr="00F950EC">
        <w:rPr>
          <w:rFonts w:cs="Arial"/>
          <w:bCs/>
          <w:szCs w:val="20"/>
        </w:rPr>
        <w:t>(b) a sworn affidavit as prescribed by the B-BBEE Codes of Good Practice; or</w:t>
      </w:r>
    </w:p>
    <w:p w14:paraId="30616211" w14:textId="77777777" w:rsidR="0002771D" w:rsidRPr="00F950EC" w:rsidRDefault="0002771D" w:rsidP="0002771D">
      <w:pPr>
        <w:jc w:val="both"/>
        <w:rPr>
          <w:rFonts w:cs="Arial"/>
          <w:bCs/>
          <w:szCs w:val="20"/>
        </w:rPr>
      </w:pPr>
      <w:r w:rsidRPr="00F950EC">
        <w:rPr>
          <w:rFonts w:cs="Arial"/>
          <w:bCs/>
          <w:szCs w:val="20"/>
        </w:rPr>
        <w:t>(c) any other requirement prescribed in terms of the Broad-Based Black Economic</w:t>
      </w:r>
    </w:p>
    <w:p w14:paraId="553187CB" w14:textId="51DF5423" w:rsidR="0002771D" w:rsidRDefault="0002771D" w:rsidP="0002771D">
      <w:pPr>
        <w:jc w:val="both"/>
        <w:rPr>
          <w:rFonts w:cs="Arial"/>
          <w:bCs/>
          <w:szCs w:val="20"/>
        </w:rPr>
      </w:pPr>
      <w:r w:rsidRPr="00F950EC">
        <w:rPr>
          <w:rFonts w:cs="Arial"/>
          <w:bCs/>
          <w:szCs w:val="20"/>
        </w:rPr>
        <w:t xml:space="preserve">Empowerment Act. </w:t>
      </w:r>
    </w:p>
    <w:p w14:paraId="780EA952" w14:textId="77777777" w:rsidR="0002771D" w:rsidRPr="0045061D" w:rsidRDefault="0002771D" w:rsidP="0002771D">
      <w:pPr>
        <w:jc w:val="both"/>
        <w:rPr>
          <w:rFonts w:cs="Arial"/>
          <w:bCs/>
          <w:szCs w:val="20"/>
        </w:rPr>
      </w:pPr>
    </w:p>
    <w:p w14:paraId="683356A7" w14:textId="77777777" w:rsidR="0002771D" w:rsidRPr="00F950EC" w:rsidRDefault="0002771D" w:rsidP="0002771D">
      <w:pPr>
        <w:tabs>
          <w:tab w:val="clear" w:pos="357"/>
        </w:tabs>
        <w:autoSpaceDE w:val="0"/>
        <w:autoSpaceDN w:val="0"/>
        <w:adjustRightInd w:val="0"/>
        <w:jc w:val="both"/>
        <w:rPr>
          <w:rFonts w:cs="Arial"/>
          <w:b/>
          <w:bCs/>
          <w:color w:val="000000"/>
          <w:sz w:val="22"/>
          <w:szCs w:val="22"/>
          <w:lang w:val="en-ZA" w:eastAsia="en-ZA"/>
        </w:rPr>
      </w:pPr>
      <w:r w:rsidRPr="00F950EC">
        <w:rPr>
          <w:rFonts w:cs="Arial"/>
          <w:b/>
          <w:bCs/>
          <w:color w:val="000000"/>
          <w:sz w:val="22"/>
          <w:szCs w:val="22"/>
          <w:lang w:val="en-ZA" w:eastAsia="en-ZA"/>
        </w:rPr>
        <w:t xml:space="preserve">Transformation – BBBEE Improvement or Retention Plan </w:t>
      </w:r>
    </w:p>
    <w:p w14:paraId="149031B1" w14:textId="77777777" w:rsidR="0002771D" w:rsidRPr="00F950EC" w:rsidRDefault="0002771D" w:rsidP="0002771D">
      <w:pPr>
        <w:tabs>
          <w:tab w:val="clear" w:pos="357"/>
        </w:tabs>
        <w:autoSpaceDE w:val="0"/>
        <w:autoSpaceDN w:val="0"/>
        <w:adjustRightInd w:val="0"/>
        <w:jc w:val="both"/>
        <w:rPr>
          <w:rFonts w:cs="Arial"/>
          <w:color w:val="000000"/>
          <w:sz w:val="22"/>
          <w:szCs w:val="22"/>
          <w:lang w:val="en-ZA" w:eastAsia="en-ZA"/>
        </w:rPr>
      </w:pPr>
    </w:p>
    <w:p w14:paraId="7ACF11CA"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Transformation remains an area of focus, where Eskom continuously strives to align itself with national transformation imperatives to unlock growth, drive industrialization, create employment and contribute to skills development. </w:t>
      </w:r>
    </w:p>
    <w:p w14:paraId="74EA5EF3"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Eskom encourages its suppliers to constantly strive to improve their B-BBEE rating. Whereas Tenderer/s will be allocated points in terms of a preference point system based on specific goals, </w:t>
      </w:r>
      <w:r>
        <w:rPr>
          <w:rFonts w:cs="Arial"/>
          <w:color w:val="000000"/>
          <w:szCs w:val="20"/>
          <w:lang w:val="en-ZA" w:eastAsia="en-ZA"/>
        </w:rPr>
        <w:t>NTCSA</w:t>
      </w:r>
      <w:r w:rsidRPr="00F950EC">
        <w:rPr>
          <w:rFonts w:cs="Arial"/>
          <w:color w:val="000000"/>
          <w:szCs w:val="20"/>
          <w:lang w:val="en-ZA" w:eastAsia="en-ZA"/>
        </w:rPr>
        <w:t xml:space="preserve"> also requests that tenderer/s submits their B-BBEE improvement or retention plan within 30 days of signing the contract. </w:t>
      </w:r>
    </w:p>
    <w:p w14:paraId="5E49981F" w14:textId="77777777" w:rsidR="0002771D" w:rsidRPr="00F950EC" w:rsidRDefault="0002771D" w:rsidP="0002771D">
      <w:pPr>
        <w:jc w:val="both"/>
        <w:rPr>
          <w:szCs w:val="20"/>
        </w:rPr>
      </w:pPr>
      <w:r w:rsidRPr="00F950EC">
        <w:rPr>
          <w:szCs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485DC33D"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 </w:t>
      </w:r>
    </w:p>
    <w:p w14:paraId="5017DD2A" w14:textId="77777777" w:rsidR="0002771D" w:rsidRPr="00F950EC" w:rsidRDefault="0002771D" w:rsidP="0002771D">
      <w:pPr>
        <w:tabs>
          <w:tab w:val="clear" w:pos="357"/>
        </w:tabs>
        <w:autoSpaceDE w:val="0"/>
        <w:autoSpaceDN w:val="0"/>
        <w:adjustRightInd w:val="0"/>
        <w:jc w:val="both"/>
        <w:rPr>
          <w:rFonts w:cs="Arial"/>
          <w:color w:val="000000"/>
          <w:szCs w:val="20"/>
          <w:lang w:val="en-ZA" w:eastAsia="en-ZA"/>
        </w:rPr>
      </w:pPr>
    </w:p>
    <w:p w14:paraId="715FB159" w14:textId="531DBFDE" w:rsidR="0002771D" w:rsidRDefault="0002771D" w:rsidP="0002771D">
      <w:pPr>
        <w:tabs>
          <w:tab w:val="clear" w:pos="357"/>
        </w:tabs>
        <w:autoSpaceDE w:val="0"/>
        <w:autoSpaceDN w:val="0"/>
        <w:adjustRightInd w:val="0"/>
        <w:jc w:val="both"/>
        <w:rPr>
          <w:rFonts w:cs="Arial"/>
          <w:color w:val="000000"/>
          <w:szCs w:val="20"/>
          <w:lang w:val="en-ZA" w:eastAsia="en-ZA"/>
        </w:rPr>
      </w:pPr>
      <w:r w:rsidRPr="00F950EC">
        <w:rPr>
          <w:rFonts w:cs="Arial"/>
          <w:color w:val="000000"/>
          <w:szCs w:val="20"/>
          <w:lang w:val="en-ZA" w:eastAsia="en-ZA"/>
        </w:rPr>
        <w:t xml:space="preserve">Tenderer/s are requested to submit their B-BBEE Improvement Plan as an essential document within 30 days of signing the contract. </w:t>
      </w:r>
    </w:p>
    <w:p w14:paraId="0B735871" w14:textId="77777777" w:rsidR="0002771D" w:rsidRPr="0045061D" w:rsidRDefault="0002771D" w:rsidP="0002771D">
      <w:pPr>
        <w:tabs>
          <w:tab w:val="clear" w:pos="357"/>
        </w:tabs>
        <w:autoSpaceDE w:val="0"/>
        <w:autoSpaceDN w:val="0"/>
        <w:adjustRightInd w:val="0"/>
        <w:jc w:val="both"/>
        <w:rPr>
          <w:rFonts w:cs="Arial"/>
          <w:color w:val="000000"/>
          <w:szCs w:val="20"/>
          <w:lang w:val="en-ZA" w:eastAsia="en-ZA"/>
        </w:rPr>
      </w:pPr>
    </w:p>
    <w:p w14:paraId="0070ECEB" w14:textId="77777777" w:rsidR="00552B97" w:rsidRDefault="0002771D" w:rsidP="0002771D">
      <w:pPr>
        <w:tabs>
          <w:tab w:val="clear" w:pos="357"/>
        </w:tabs>
        <w:autoSpaceDE w:val="0"/>
        <w:autoSpaceDN w:val="0"/>
        <w:adjustRightInd w:val="0"/>
        <w:jc w:val="both"/>
        <w:rPr>
          <w:rFonts w:cs="Arial"/>
          <w:color w:val="000000"/>
          <w:szCs w:val="20"/>
          <w:lang w:val="en-ZA" w:eastAsia="en-ZA"/>
        </w:rPr>
        <w:sectPr w:rsidR="00552B97" w:rsidSect="0002771D">
          <w:footerReference w:type="default" r:id="rId73"/>
          <w:pgSz w:w="11906" w:h="16838" w:code="9"/>
          <w:pgMar w:top="1418" w:right="1134" w:bottom="1418" w:left="1134" w:header="709" w:footer="709" w:gutter="0"/>
          <w:cols w:space="708"/>
          <w:docGrid w:linePitch="360"/>
        </w:sectPr>
      </w:pPr>
      <w:r w:rsidRPr="00F950EC">
        <w:rPr>
          <w:rFonts w:cs="Arial"/>
          <w:b/>
          <w:bCs/>
          <w:color w:val="000000"/>
          <w:szCs w:val="20"/>
          <w:lang w:val="en-ZA" w:eastAsia="en-ZA"/>
        </w:rPr>
        <w:t xml:space="preserve">NB: </w:t>
      </w:r>
      <w:r w:rsidRPr="00F950EC">
        <w:rPr>
          <w:rFonts w:cs="Arial"/>
          <w:color w:val="000000"/>
          <w:szCs w:val="20"/>
          <w:lang w:val="en-ZA" w:eastAsia="en-ZA"/>
        </w:rPr>
        <w:t>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r w:rsidR="00552B97">
        <w:rPr>
          <w:rFonts w:cs="Arial"/>
          <w:color w:val="000000"/>
          <w:szCs w:val="20"/>
          <w:lang w:val="en-ZA" w:eastAsia="en-ZA"/>
        </w:rPr>
        <w:t>.</w:t>
      </w:r>
    </w:p>
    <w:p w14:paraId="7A70A1E7" w14:textId="77777777" w:rsidR="0002771D" w:rsidRDefault="0002771D" w:rsidP="0002771D">
      <w:pPr>
        <w:tabs>
          <w:tab w:val="clear" w:pos="357"/>
        </w:tabs>
        <w:autoSpaceDE w:val="0"/>
        <w:autoSpaceDN w:val="0"/>
        <w:adjustRightInd w:val="0"/>
        <w:jc w:val="both"/>
        <w:rPr>
          <w:rFonts w:cs="Arial"/>
          <w:color w:val="000000"/>
          <w:szCs w:val="20"/>
          <w:lang w:val="en-ZA" w:eastAsia="en-ZA"/>
        </w:rPr>
      </w:pPr>
    </w:p>
    <w:p w14:paraId="75E9684A" w14:textId="77777777" w:rsidR="00552B97" w:rsidRDefault="00552B97" w:rsidP="0002771D">
      <w:pPr>
        <w:tabs>
          <w:tab w:val="clear" w:pos="357"/>
        </w:tabs>
        <w:autoSpaceDE w:val="0"/>
        <w:autoSpaceDN w:val="0"/>
        <w:adjustRightInd w:val="0"/>
        <w:jc w:val="both"/>
        <w:rPr>
          <w:rFonts w:cs="Arial"/>
          <w:color w:val="000000"/>
          <w:szCs w:val="20"/>
          <w:lang w:val="en-ZA" w:eastAsia="en-ZA"/>
        </w:rPr>
      </w:pPr>
    </w:p>
    <w:p w14:paraId="1652C58A" w14:textId="77777777" w:rsidR="00552B97" w:rsidRPr="00F950EC" w:rsidRDefault="00552B97" w:rsidP="00552B97">
      <w:pPr>
        <w:numPr>
          <w:ilvl w:val="2"/>
          <w:numId w:val="0"/>
        </w:numPr>
        <w:tabs>
          <w:tab w:val="left" w:pos="-720"/>
          <w:tab w:val="num" w:pos="720"/>
        </w:tabs>
        <w:spacing w:before="120" w:after="120"/>
        <w:ind w:left="720" w:hanging="720"/>
        <w:jc w:val="both"/>
        <w:outlineLvl w:val="2"/>
        <w:rPr>
          <w:rFonts w:cs="Arial"/>
          <w:b/>
          <w:szCs w:val="20"/>
        </w:rPr>
      </w:pPr>
      <w:bookmarkStart w:id="177" w:name="_Toc204168121"/>
      <w:r w:rsidRPr="00F950EC">
        <w:rPr>
          <w:rFonts w:cs="Arial"/>
          <w:b/>
          <w:szCs w:val="20"/>
        </w:rPr>
        <w:t>Supplier Development Localisation and Industrialisation</w:t>
      </w:r>
      <w:bookmarkEnd w:id="177"/>
    </w:p>
    <w:p w14:paraId="727540C0" w14:textId="77777777" w:rsidR="00552B97" w:rsidRDefault="00552B97" w:rsidP="0002771D">
      <w:pPr>
        <w:tabs>
          <w:tab w:val="clear" w:pos="357"/>
        </w:tabs>
        <w:autoSpaceDE w:val="0"/>
        <w:autoSpaceDN w:val="0"/>
        <w:adjustRightInd w:val="0"/>
        <w:jc w:val="both"/>
        <w:rPr>
          <w:rFonts w:cs="Arial"/>
          <w:color w:val="000000"/>
          <w:szCs w:val="20"/>
          <w:lang w:val="en-ZA" w:eastAsia="en-ZA"/>
        </w:rPr>
      </w:pPr>
    </w:p>
    <w:p w14:paraId="1741E80F" w14:textId="77777777" w:rsidR="00552B97" w:rsidRPr="00F950EC" w:rsidRDefault="00552B97" w:rsidP="00552B97">
      <w:pPr>
        <w:rPr>
          <w:rFonts w:cs="Arial"/>
          <w:b/>
          <w:szCs w:val="20"/>
        </w:rPr>
      </w:pPr>
      <w:r w:rsidRPr="00F950EC">
        <w:rPr>
          <w:rFonts w:cs="Arial"/>
          <w:b/>
          <w:szCs w:val="20"/>
        </w:rPr>
        <w:t>Section 1: Objective Criteria:</w:t>
      </w:r>
    </w:p>
    <w:p w14:paraId="567046EA" w14:textId="77777777" w:rsidR="00552B97" w:rsidRPr="00F950EC" w:rsidRDefault="00552B97" w:rsidP="00552B97">
      <w:pPr>
        <w:autoSpaceDE w:val="0"/>
        <w:autoSpaceDN w:val="0"/>
        <w:adjustRightInd w:val="0"/>
        <w:jc w:val="both"/>
        <w:rPr>
          <w:rFonts w:cs="Arial"/>
          <w:szCs w:val="20"/>
        </w:rPr>
      </w:pPr>
    </w:p>
    <w:p w14:paraId="2C5D5314" w14:textId="77777777" w:rsidR="00552B97" w:rsidRPr="00F950EC" w:rsidRDefault="00552B97" w:rsidP="00552B97">
      <w:pPr>
        <w:spacing w:after="200" w:line="276" w:lineRule="auto"/>
        <w:contextualSpacing/>
        <w:jc w:val="both"/>
        <w:rPr>
          <w:rFonts w:cs="Arial"/>
          <w:b/>
          <w:szCs w:val="20"/>
        </w:rPr>
      </w:pPr>
      <w:r w:rsidRPr="00F950EC">
        <w:rPr>
          <w:rFonts w:cs="Arial"/>
          <w:b/>
          <w:szCs w:val="20"/>
        </w:rPr>
        <w:t>NB: The following documents are required to claim preference points:</w:t>
      </w:r>
    </w:p>
    <w:p w14:paraId="1348F877" w14:textId="77777777" w:rsidR="00552B97" w:rsidRPr="00F950EC" w:rsidRDefault="00552B97" w:rsidP="00552B97">
      <w:pPr>
        <w:jc w:val="both"/>
        <w:rPr>
          <w:rFonts w:cs="Arial"/>
          <w:bCs/>
          <w:szCs w:val="20"/>
        </w:rPr>
      </w:pPr>
      <w:r w:rsidRPr="00F950EC">
        <w:rPr>
          <w:rFonts w:cs="Arial"/>
          <w:bCs/>
          <w:szCs w:val="20"/>
        </w:rPr>
        <w:t>-Valid B-BBEE certificate issued by a SANAS accredited verification agency / sworn affidavit / CIPC affidavit</w:t>
      </w:r>
    </w:p>
    <w:p w14:paraId="7170AAAB" w14:textId="77777777" w:rsidR="00552B97" w:rsidRPr="00F950EC" w:rsidRDefault="00552B97" w:rsidP="00552B97">
      <w:pPr>
        <w:jc w:val="both"/>
        <w:rPr>
          <w:rFonts w:cs="Arial"/>
          <w:bCs/>
          <w:szCs w:val="20"/>
        </w:rPr>
      </w:pPr>
      <w:r w:rsidRPr="00F950EC">
        <w:rPr>
          <w:rFonts w:cs="Arial"/>
          <w:bCs/>
          <w:szCs w:val="20"/>
        </w:rPr>
        <w:t>-“proof of B-BBEE status level of contributor” means-</w:t>
      </w:r>
    </w:p>
    <w:p w14:paraId="0A50603B" w14:textId="77777777" w:rsidR="00552B97" w:rsidRPr="00F950EC" w:rsidRDefault="00552B97" w:rsidP="00552B97">
      <w:pPr>
        <w:jc w:val="both"/>
        <w:rPr>
          <w:rFonts w:cs="Arial"/>
          <w:bCs/>
          <w:szCs w:val="20"/>
        </w:rPr>
      </w:pPr>
      <w:r w:rsidRPr="00F950EC">
        <w:rPr>
          <w:rFonts w:cs="Arial"/>
          <w:bCs/>
          <w:szCs w:val="20"/>
        </w:rPr>
        <w:t>(a) the B-BBEE status level certificate issued by an authorised body or person; or</w:t>
      </w:r>
    </w:p>
    <w:p w14:paraId="48885F85" w14:textId="77777777" w:rsidR="00552B97" w:rsidRPr="00F950EC" w:rsidRDefault="00552B97" w:rsidP="00552B97">
      <w:pPr>
        <w:jc w:val="both"/>
        <w:rPr>
          <w:rFonts w:cs="Arial"/>
          <w:bCs/>
          <w:szCs w:val="20"/>
        </w:rPr>
      </w:pPr>
      <w:r w:rsidRPr="00F950EC">
        <w:rPr>
          <w:rFonts w:cs="Arial"/>
          <w:bCs/>
          <w:szCs w:val="20"/>
        </w:rPr>
        <w:t>(b) a sworn affidavit as prescribed by the B-BBEE Codes of Good Practice; or</w:t>
      </w:r>
    </w:p>
    <w:p w14:paraId="32C551FA" w14:textId="77777777" w:rsidR="00552B97" w:rsidRPr="00F950EC" w:rsidRDefault="00552B97" w:rsidP="00552B97">
      <w:pPr>
        <w:jc w:val="both"/>
        <w:rPr>
          <w:rFonts w:cs="Arial"/>
          <w:bCs/>
          <w:szCs w:val="20"/>
        </w:rPr>
      </w:pPr>
      <w:r w:rsidRPr="00F950EC">
        <w:rPr>
          <w:rFonts w:cs="Arial"/>
          <w:bCs/>
          <w:szCs w:val="20"/>
        </w:rPr>
        <w:t>(c) any other requirement prescribed in terms of the Broad-Based Black Economic</w:t>
      </w:r>
    </w:p>
    <w:p w14:paraId="56E6A36F" w14:textId="77777777" w:rsidR="00552B97" w:rsidRDefault="00552B97" w:rsidP="00552B97">
      <w:pPr>
        <w:jc w:val="both"/>
        <w:rPr>
          <w:rFonts w:cs="Arial"/>
          <w:bCs/>
          <w:szCs w:val="20"/>
        </w:rPr>
      </w:pPr>
      <w:r w:rsidRPr="00F950EC">
        <w:rPr>
          <w:rFonts w:cs="Arial"/>
          <w:bCs/>
          <w:szCs w:val="20"/>
        </w:rPr>
        <w:t xml:space="preserve">Empowerment Act. </w:t>
      </w:r>
    </w:p>
    <w:p w14:paraId="6918BB54" w14:textId="77777777" w:rsidR="00552B97" w:rsidRPr="00F950EC" w:rsidRDefault="00552B97" w:rsidP="00552B97">
      <w:pPr>
        <w:spacing w:before="120" w:after="120" w:line="276" w:lineRule="auto"/>
        <w:rPr>
          <w:rFonts w:cs="Arial"/>
          <w:b/>
          <w:szCs w:val="20"/>
        </w:rPr>
      </w:pPr>
      <w:r w:rsidRPr="00F950EC">
        <w:rPr>
          <w:rFonts w:cs="Arial"/>
          <w:b/>
          <w:szCs w:val="20"/>
        </w:rPr>
        <w:t>Section 2: Other SDL&amp;I Objectives in line with RDP Goals</w:t>
      </w:r>
    </w:p>
    <w:p w14:paraId="74D775D5" w14:textId="77777777" w:rsidR="00552B97" w:rsidRPr="00F950EC" w:rsidRDefault="00552B97" w:rsidP="00552B97">
      <w:pPr>
        <w:rPr>
          <w:rFonts w:cs="Arial"/>
          <w:bCs/>
          <w:szCs w:val="20"/>
          <w:u w:val="single"/>
        </w:rPr>
      </w:pPr>
      <w:r w:rsidRPr="00F950EC">
        <w:rPr>
          <w:rFonts w:cs="Arial"/>
          <w:bCs/>
          <w:szCs w:val="20"/>
          <w:u w:val="single"/>
        </w:rPr>
        <w:t>Designated sectors</w:t>
      </w:r>
    </w:p>
    <w:p w14:paraId="08D050F0" w14:textId="77777777" w:rsidR="00552B97" w:rsidRPr="00F950EC" w:rsidRDefault="00552B97" w:rsidP="00552B97">
      <w:pPr>
        <w:jc w:val="both"/>
        <w:rPr>
          <w:rFonts w:cs="Arial"/>
          <w:bCs/>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2"/>
        <w:gridCol w:w="2801"/>
      </w:tblGrid>
      <w:tr w:rsidR="00552B97" w:rsidRPr="00F950EC" w14:paraId="6D6FFB78" w14:textId="77777777" w:rsidTr="003D2295">
        <w:tc>
          <w:tcPr>
            <w:tcW w:w="2692" w:type="dxa"/>
            <w:shd w:val="clear" w:color="auto" w:fill="D9D9D9"/>
          </w:tcPr>
          <w:p w14:paraId="3ABDB1AC" w14:textId="77777777" w:rsidR="00552B97" w:rsidRPr="00F950EC" w:rsidRDefault="00552B97" w:rsidP="003D2295">
            <w:pPr>
              <w:jc w:val="both"/>
              <w:rPr>
                <w:rFonts w:cs="Arial"/>
                <w:bCs/>
                <w:szCs w:val="20"/>
              </w:rPr>
            </w:pPr>
            <w:r w:rsidRPr="00F950EC">
              <w:rPr>
                <w:rFonts w:cs="Arial"/>
                <w:bCs/>
                <w:szCs w:val="20"/>
              </w:rPr>
              <w:t>Commodity</w:t>
            </w:r>
          </w:p>
        </w:tc>
        <w:tc>
          <w:tcPr>
            <w:tcW w:w="2801" w:type="dxa"/>
            <w:shd w:val="clear" w:color="auto" w:fill="D9D9D9"/>
          </w:tcPr>
          <w:p w14:paraId="1A55ECF4" w14:textId="77777777" w:rsidR="00552B97" w:rsidRPr="00F950EC" w:rsidRDefault="00552B97" w:rsidP="003D2295">
            <w:pPr>
              <w:jc w:val="both"/>
              <w:rPr>
                <w:rFonts w:cs="Arial"/>
                <w:bCs/>
                <w:szCs w:val="20"/>
              </w:rPr>
            </w:pPr>
            <w:r w:rsidRPr="00F950EC">
              <w:rPr>
                <w:rFonts w:cs="Arial"/>
                <w:bCs/>
                <w:szCs w:val="20"/>
              </w:rPr>
              <w:t>Local Content Threshold – 100%</w:t>
            </w:r>
          </w:p>
        </w:tc>
      </w:tr>
      <w:tr w:rsidR="00552B97" w:rsidRPr="00F950EC" w14:paraId="2DB33FB1" w14:textId="77777777" w:rsidTr="003D2295">
        <w:tc>
          <w:tcPr>
            <w:tcW w:w="2692" w:type="dxa"/>
          </w:tcPr>
          <w:p w14:paraId="7C0F1896" w14:textId="77777777" w:rsidR="00552B97" w:rsidRPr="00F950EC" w:rsidRDefault="00552B97" w:rsidP="003D2295">
            <w:pPr>
              <w:jc w:val="both"/>
              <w:rPr>
                <w:rFonts w:cs="Arial"/>
                <w:bCs/>
                <w:szCs w:val="20"/>
              </w:rPr>
            </w:pPr>
            <w:r w:rsidRPr="00F950EC">
              <w:rPr>
                <w:rFonts w:cs="Arial"/>
                <w:bCs/>
                <w:szCs w:val="20"/>
              </w:rPr>
              <w:t>Wires</w:t>
            </w:r>
          </w:p>
        </w:tc>
        <w:tc>
          <w:tcPr>
            <w:tcW w:w="2801" w:type="dxa"/>
          </w:tcPr>
          <w:p w14:paraId="6A2F2535" w14:textId="77777777" w:rsidR="00552B97" w:rsidRPr="00F950EC" w:rsidRDefault="00552B97" w:rsidP="003D2295">
            <w:pPr>
              <w:jc w:val="center"/>
              <w:rPr>
                <w:rFonts w:cs="Arial"/>
                <w:bCs/>
                <w:szCs w:val="20"/>
              </w:rPr>
            </w:pPr>
            <w:r w:rsidRPr="00F950EC">
              <w:rPr>
                <w:rFonts w:cs="Arial"/>
                <w:bCs/>
                <w:szCs w:val="20"/>
              </w:rPr>
              <w:t>100%</w:t>
            </w:r>
          </w:p>
        </w:tc>
      </w:tr>
      <w:tr w:rsidR="00552B97" w:rsidRPr="00F950EC" w14:paraId="07B731CE" w14:textId="77777777" w:rsidTr="003D2295">
        <w:tc>
          <w:tcPr>
            <w:tcW w:w="2692" w:type="dxa"/>
          </w:tcPr>
          <w:p w14:paraId="509F302F" w14:textId="77777777" w:rsidR="00552B97" w:rsidRPr="00F950EC" w:rsidRDefault="00552B97" w:rsidP="003D2295">
            <w:pPr>
              <w:jc w:val="both"/>
              <w:rPr>
                <w:rFonts w:cs="Arial"/>
                <w:bCs/>
                <w:szCs w:val="20"/>
              </w:rPr>
            </w:pPr>
            <w:r w:rsidRPr="00F950EC">
              <w:rPr>
                <w:rFonts w:cs="Arial"/>
                <w:bCs/>
                <w:szCs w:val="20"/>
              </w:rPr>
              <w:t>Cables</w:t>
            </w:r>
          </w:p>
        </w:tc>
        <w:tc>
          <w:tcPr>
            <w:tcW w:w="2801" w:type="dxa"/>
          </w:tcPr>
          <w:p w14:paraId="06084E79" w14:textId="77777777" w:rsidR="00552B97" w:rsidRPr="00F950EC" w:rsidRDefault="00552B97" w:rsidP="003D2295">
            <w:pPr>
              <w:jc w:val="center"/>
              <w:rPr>
                <w:rFonts w:cs="Arial"/>
                <w:bCs/>
                <w:szCs w:val="20"/>
              </w:rPr>
            </w:pPr>
            <w:r w:rsidRPr="00CF28F9">
              <w:rPr>
                <w:rFonts w:cs="Arial"/>
                <w:bCs/>
                <w:szCs w:val="20"/>
              </w:rPr>
              <w:t>90</w:t>
            </w:r>
            <w:r w:rsidRPr="00F950EC">
              <w:rPr>
                <w:rFonts w:cs="Arial"/>
                <w:bCs/>
                <w:szCs w:val="20"/>
              </w:rPr>
              <w:t>%</w:t>
            </w:r>
          </w:p>
        </w:tc>
      </w:tr>
    </w:tbl>
    <w:p w14:paraId="19FE6802" w14:textId="77777777" w:rsidR="00552B97" w:rsidRPr="00F950EC" w:rsidRDefault="00552B97" w:rsidP="00552B97">
      <w:pPr>
        <w:jc w:val="both"/>
        <w:rPr>
          <w:rFonts w:cs="Arial"/>
          <w:bCs/>
          <w:szCs w:val="20"/>
        </w:rPr>
      </w:pPr>
    </w:p>
    <w:p w14:paraId="4FE8C2BB" w14:textId="77777777" w:rsidR="00552B97" w:rsidRPr="00F950EC" w:rsidRDefault="00552B97" w:rsidP="00552B97">
      <w:pPr>
        <w:jc w:val="both"/>
        <w:rPr>
          <w:rFonts w:cs="Arial"/>
          <w:bCs/>
          <w:szCs w:val="20"/>
        </w:rPr>
      </w:pPr>
      <w:r w:rsidRPr="00F950EC">
        <w:rPr>
          <w:rFonts w:cs="Arial"/>
          <w:bCs/>
          <w:szCs w:val="20"/>
        </w:rPr>
        <w:t xml:space="preserve">Note: SBD 6.2 Declaration Form and Annexure C, D&amp;E are mandatory for contract award. </w:t>
      </w:r>
    </w:p>
    <w:p w14:paraId="2F836E01" w14:textId="77777777" w:rsidR="00552B97" w:rsidRPr="00F950EC" w:rsidRDefault="00552B97" w:rsidP="00552B97">
      <w:pPr>
        <w:jc w:val="both"/>
        <w:rPr>
          <w:rFonts w:cs="Arial"/>
          <w:bCs/>
          <w:szCs w:val="20"/>
        </w:rPr>
      </w:pPr>
    </w:p>
    <w:p w14:paraId="601FEFAF" w14:textId="77777777" w:rsidR="00552B97" w:rsidRPr="00F950EC" w:rsidRDefault="00552B97" w:rsidP="00552B97">
      <w:pPr>
        <w:jc w:val="both"/>
        <w:rPr>
          <w:rFonts w:cs="Arial"/>
          <w:bCs/>
          <w:szCs w:val="20"/>
          <w:u w:val="single"/>
        </w:rPr>
      </w:pPr>
      <w:r w:rsidRPr="00F950EC">
        <w:rPr>
          <w:rFonts w:cs="Arial"/>
          <w:bCs/>
          <w:szCs w:val="20"/>
          <w:u w:val="single"/>
        </w:rPr>
        <w:t>CIDB level</w:t>
      </w:r>
    </w:p>
    <w:p w14:paraId="443AE5D0" w14:textId="77777777" w:rsidR="00552B97" w:rsidRPr="00F950EC" w:rsidRDefault="00552B97" w:rsidP="00552B97">
      <w:pPr>
        <w:jc w:val="both"/>
        <w:rPr>
          <w:rFonts w:cs="Arial"/>
          <w:bCs/>
          <w:szCs w:val="20"/>
          <w:u w:val="single"/>
        </w:rPr>
      </w:pPr>
    </w:p>
    <w:p w14:paraId="228F4337" w14:textId="77777777" w:rsidR="00552B97" w:rsidRPr="00F950EC" w:rsidRDefault="00552B97" w:rsidP="00552B97">
      <w:pPr>
        <w:jc w:val="both"/>
        <w:rPr>
          <w:rFonts w:cs="Arial"/>
          <w:bCs/>
          <w:szCs w:val="20"/>
        </w:rPr>
      </w:pPr>
      <w:r w:rsidRPr="00D717C9">
        <w:rPr>
          <w:rFonts w:cs="Arial"/>
          <w:bCs/>
          <w:szCs w:val="20"/>
        </w:rPr>
        <w:t>The required CIDB grading is 6EB or higher.</w:t>
      </w:r>
      <w:r>
        <w:rPr>
          <w:rFonts w:cs="Arial"/>
          <w:bCs/>
          <w:szCs w:val="20"/>
        </w:rPr>
        <w:t xml:space="preserve"> </w:t>
      </w:r>
    </w:p>
    <w:p w14:paraId="6D1268F9" w14:textId="77777777" w:rsidR="00552B97" w:rsidRPr="00F950EC" w:rsidRDefault="00552B97" w:rsidP="00552B97">
      <w:pPr>
        <w:jc w:val="both"/>
        <w:rPr>
          <w:rFonts w:cs="Arial"/>
          <w:bCs/>
          <w:szCs w:val="20"/>
        </w:rPr>
      </w:pPr>
    </w:p>
    <w:p w14:paraId="76520A0C" w14:textId="77777777" w:rsidR="00552B97" w:rsidRPr="00F950EC" w:rsidRDefault="00552B97" w:rsidP="00552B97">
      <w:pPr>
        <w:spacing w:after="200" w:line="276" w:lineRule="auto"/>
        <w:rPr>
          <w:rFonts w:cs="Arial"/>
          <w:b/>
          <w:szCs w:val="20"/>
        </w:rPr>
      </w:pPr>
      <w:r w:rsidRPr="00F950EC">
        <w:rPr>
          <w:rFonts w:cs="Arial"/>
          <w:b/>
          <w:szCs w:val="20"/>
        </w:rPr>
        <w:t>Section 3: SDL&amp;I Objectives in line with Reconstruction and Development Programme (RDP) Goals</w:t>
      </w:r>
    </w:p>
    <w:p w14:paraId="44585649" w14:textId="77777777" w:rsidR="00552B97" w:rsidRDefault="00552B97" w:rsidP="00552B97">
      <w:pPr>
        <w:jc w:val="both"/>
        <w:rPr>
          <w:rFonts w:cs="Arial"/>
          <w:szCs w:val="20"/>
        </w:rPr>
      </w:pPr>
      <w:r w:rsidRPr="00F950EC">
        <w:rPr>
          <w:rFonts w:cs="Arial"/>
          <w:szCs w:val="20"/>
        </w:rPr>
        <w:t>Tenderers who complete and submit the objectives as required, but who do not meet NTCSA’s targets, will not be disqualified. SDL&amp;I objectives do not form part of scoring, but commitments will form part of contractual obligations.</w:t>
      </w:r>
    </w:p>
    <w:p w14:paraId="0BF305F7" w14:textId="77777777" w:rsidR="00552B97" w:rsidRPr="00F950EC" w:rsidRDefault="00552B97" w:rsidP="00552B97">
      <w:pPr>
        <w:jc w:val="both"/>
        <w:rPr>
          <w:rFonts w:cs="Arial"/>
          <w:szCs w:val="20"/>
        </w:rPr>
      </w:pPr>
    </w:p>
    <w:p w14:paraId="0538873C" w14:textId="77777777" w:rsidR="00552B97" w:rsidRPr="00F950EC" w:rsidRDefault="00552B97" w:rsidP="00552B97">
      <w:pPr>
        <w:tabs>
          <w:tab w:val="left" w:pos="720"/>
        </w:tabs>
        <w:spacing w:line="276" w:lineRule="auto"/>
        <w:jc w:val="both"/>
        <w:rPr>
          <w:rFonts w:cs="Arial"/>
          <w:bCs/>
          <w:szCs w:val="20"/>
          <w:u w:val="single"/>
        </w:rPr>
      </w:pPr>
      <w:r w:rsidRPr="00F950EC">
        <w:rPr>
          <w:rFonts w:cs="Arial"/>
          <w:bCs/>
          <w:szCs w:val="20"/>
          <w:u w:val="single"/>
        </w:rPr>
        <w:t>Transformation – BBBEE Improvement or Retention Plan</w:t>
      </w:r>
    </w:p>
    <w:p w14:paraId="64A8CC9B"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Transformation remains an area of focus, where NTCSA continuously strives to align itself with national transformation imperatives to unlock growth, drive industrialization, create employment and contribute to skills development.</w:t>
      </w:r>
    </w:p>
    <w:p w14:paraId="3ABE3EE9"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NTCSA encourages its suppliers to constantly strive to improve their B-BBEE rating. Whereas Tenderer/s will be allocated points in terms of a preference point system based on specific goals, NTCSA also requests that tenderer/s submits their B-BBEE improvement or retention plan within 30 days of signing the contract.</w:t>
      </w:r>
    </w:p>
    <w:p w14:paraId="2F803A00" w14:textId="77777777" w:rsidR="00552B97" w:rsidRPr="002F127F"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653DE52B"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128D944A" w14:textId="77777777" w:rsidR="00552B97" w:rsidRPr="00F950EC" w:rsidRDefault="00552B97" w:rsidP="00552B97">
      <w:pPr>
        <w:tabs>
          <w:tab w:val="clear" w:pos="357"/>
        </w:tabs>
        <w:spacing w:after="200" w:line="276" w:lineRule="auto"/>
        <w:jc w:val="both"/>
        <w:rPr>
          <w:rFonts w:eastAsia="Calibri" w:cs="Arial"/>
          <w:szCs w:val="20"/>
          <w:lang w:val="en-ZA"/>
        </w:rPr>
      </w:pPr>
      <w:r w:rsidRPr="00F950EC">
        <w:rPr>
          <w:rFonts w:eastAsia="Calibri" w:cs="Arial"/>
          <w:szCs w:val="20"/>
          <w:lang w:val="en-ZA"/>
        </w:rPr>
        <w:t xml:space="preserve">Tenderer/s are requested to submit their B-BBEE Improvement Plan as an essential document within 30 days of signing the contract. </w:t>
      </w:r>
    </w:p>
    <w:p w14:paraId="2D4F9461" w14:textId="70B2423A" w:rsidR="00552B97" w:rsidRPr="002F127F" w:rsidRDefault="00552B97" w:rsidP="0002771D">
      <w:pPr>
        <w:tabs>
          <w:tab w:val="clear" w:pos="357"/>
        </w:tabs>
        <w:autoSpaceDE w:val="0"/>
        <w:autoSpaceDN w:val="0"/>
        <w:adjustRightInd w:val="0"/>
        <w:jc w:val="both"/>
        <w:rPr>
          <w:rFonts w:cs="Arial"/>
          <w:color w:val="000000"/>
          <w:szCs w:val="20"/>
          <w:lang w:val="en-ZA" w:eastAsia="en-ZA"/>
        </w:rPr>
        <w:sectPr w:rsidR="00552B97" w:rsidRPr="002F127F" w:rsidSect="0002771D">
          <w:footerReference w:type="default" r:id="rId74"/>
          <w:pgSz w:w="11906" w:h="16838" w:code="9"/>
          <w:pgMar w:top="1418" w:right="1134" w:bottom="1418" w:left="1134" w:header="709" w:footer="709" w:gutter="0"/>
          <w:cols w:space="708"/>
          <w:docGrid w:linePitch="360"/>
        </w:sectPr>
      </w:pPr>
    </w:p>
    <w:p w14:paraId="5D1C1AFE" w14:textId="77777777" w:rsidR="00F950EC" w:rsidRPr="00F950EC" w:rsidRDefault="00F950EC" w:rsidP="00F950EC">
      <w:pPr>
        <w:jc w:val="both"/>
        <w:rPr>
          <w:rFonts w:cs="Arial"/>
          <w:b/>
          <w:vanish/>
          <w:szCs w:val="20"/>
        </w:rPr>
      </w:pPr>
    </w:p>
    <w:p w14:paraId="1A445752" w14:textId="77777777" w:rsidR="00F950EC" w:rsidRPr="00F950EC" w:rsidRDefault="00F950EC" w:rsidP="00F950EC">
      <w:pPr>
        <w:jc w:val="both"/>
        <w:rPr>
          <w:rFonts w:cs="Arial"/>
          <w:b/>
          <w:vanish/>
          <w:szCs w:val="20"/>
        </w:rPr>
      </w:pPr>
    </w:p>
    <w:p w14:paraId="4AD69E7C" w14:textId="77777777" w:rsidR="00F950EC" w:rsidRPr="00F950EC" w:rsidRDefault="00F950EC" w:rsidP="00F950EC">
      <w:pPr>
        <w:jc w:val="both"/>
        <w:rPr>
          <w:rFonts w:cs="Arial"/>
          <w:b/>
          <w:vanish/>
          <w:szCs w:val="20"/>
        </w:rPr>
      </w:pPr>
    </w:p>
    <w:p w14:paraId="416FCDD7" w14:textId="77777777" w:rsidR="00F950EC" w:rsidRPr="00F950EC" w:rsidRDefault="00F950EC" w:rsidP="00F950EC">
      <w:pPr>
        <w:jc w:val="both"/>
        <w:rPr>
          <w:rFonts w:cs="Arial"/>
          <w:b/>
          <w:vanish/>
          <w:szCs w:val="20"/>
        </w:rPr>
      </w:pPr>
    </w:p>
    <w:p w14:paraId="1FE9280D" w14:textId="77777777" w:rsidR="00F950EC" w:rsidRPr="00F950EC" w:rsidRDefault="00F950EC" w:rsidP="00F950EC">
      <w:pPr>
        <w:spacing w:line="276" w:lineRule="auto"/>
        <w:jc w:val="both"/>
        <w:rPr>
          <w:rFonts w:cs="Arial"/>
          <w:szCs w:val="20"/>
        </w:rPr>
      </w:pPr>
      <w:r w:rsidRPr="00F950EC">
        <w:rPr>
          <w:rFonts w:cs="Arial"/>
          <w:b/>
          <w:bCs/>
          <w:szCs w:val="20"/>
        </w:rPr>
        <w:t xml:space="preserve">NB: </w:t>
      </w:r>
      <w:r w:rsidRPr="00F950EC">
        <w:rPr>
          <w:rFonts w:cs="Arial"/>
          <w:szCs w:val="20"/>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 </w:t>
      </w:r>
    </w:p>
    <w:p w14:paraId="4EB2394A" w14:textId="77777777" w:rsidR="00F950EC" w:rsidRPr="00F950EC" w:rsidRDefault="00F950EC" w:rsidP="00F950EC">
      <w:pPr>
        <w:spacing w:line="276" w:lineRule="auto"/>
        <w:jc w:val="both"/>
        <w:rPr>
          <w:rFonts w:cs="Arial"/>
          <w:szCs w:val="20"/>
          <w:lang w:eastAsia="en-ZA"/>
        </w:rPr>
      </w:pPr>
    </w:p>
    <w:p w14:paraId="264C9910" w14:textId="77777777" w:rsidR="00F950EC" w:rsidRPr="00F950EC" w:rsidRDefault="00F950EC" w:rsidP="00F950EC">
      <w:pPr>
        <w:tabs>
          <w:tab w:val="left" w:pos="720"/>
        </w:tabs>
        <w:spacing w:line="276" w:lineRule="auto"/>
        <w:jc w:val="both"/>
        <w:rPr>
          <w:rFonts w:cs="Arial"/>
          <w:szCs w:val="20"/>
          <w:u w:val="single"/>
        </w:rPr>
      </w:pPr>
      <w:r w:rsidRPr="00F950EC">
        <w:rPr>
          <w:rFonts w:cs="Arial"/>
          <w:szCs w:val="20"/>
          <w:u w:val="single"/>
        </w:rPr>
        <w:t>B-BBEE requirements</w:t>
      </w:r>
    </w:p>
    <w:p w14:paraId="6398B1BC" w14:textId="77777777" w:rsidR="00F950EC" w:rsidRPr="00F950EC" w:rsidRDefault="00F950EC" w:rsidP="00F950EC">
      <w:pPr>
        <w:tabs>
          <w:tab w:val="left" w:pos="720"/>
        </w:tabs>
        <w:spacing w:line="276" w:lineRule="auto"/>
        <w:jc w:val="both"/>
        <w:rPr>
          <w:rFonts w:cs="Arial"/>
          <w:szCs w:val="20"/>
          <w:u w:val="single"/>
        </w:rPr>
      </w:pPr>
    </w:p>
    <w:p w14:paraId="3D51DFE1" w14:textId="77777777" w:rsidR="0006342A" w:rsidRDefault="00F950EC" w:rsidP="00F950EC">
      <w:pPr>
        <w:spacing w:line="276" w:lineRule="auto"/>
        <w:jc w:val="both"/>
        <w:rPr>
          <w:rFonts w:cs="Arial"/>
          <w:szCs w:val="20"/>
          <w:lang w:eastAsia="en-ZA"/>
        </w:rPr>
      </w:pPr>
      <w:r w:rsidRPr="00F950EC">
        <w:rPr>
          <w:rFonts w:cs="Arial"/>
          <w:szCs w:val="20"/>
          <w:lang w:eastAsia="en-ZA"/>
        </w:rPr>
        <w:t>All tenderers must at a minimum maintain their B-BBEE status throughout the contract period</w:t>
      </w:r>
      <w:r w:rsidR="002F127F">
        <w:rPr>
          <w:rFonts w:cs="Arial"/>
          <w:szCs w:val="20"/>
          <w:lang w:eastAsia="en-ZA"/>
        </w:rPr>
        <w:t>.</w:t>
      </w:r>
    </w:p>
    <w:p w14:paraId="5A231E98" w14:textId="77777777" w:rsidR="002F127F" w:rsidRDefault="002F127F" w:rsidP="00F950EC">
      <w:pPr>
        <w:spacing w:line="276" w:lineRule="auto"/>
        <w:jc w:val="both"/>
        <w:rPr>
          <w:rFonts w:cs="Arial"/>
          <w:szCs w:val="20"/>
          <w:lang w:eastAsia="en-ZA"/>
        </w:rPr>
      </w:pPr>
    </w:p>
    <w:p w14:paraId="10599C0A" w14:textId="77777777" w:rsidR="002F127F" w:rsidRPr="00F950EC" w:rsidRDefault="002F127F" w:rsidP="002F127F">
      <w:pPr>
        <w:tabs>
          <w:tab w:val="left" w:pos="720"/>
        </w:tabs>
        <w:spacing w:line="276" w:lineRule="auto"/>
        <w:jc w:val="both"/>
        <w:rPr>
          <w:rFonts w:cs="Arial"/>
          <w:szCs w:val="20"/>
          <w:u w:val="single"/>
        </w:rPr>
      </w:pPr>
      <w:r w:rsidRPr="00F950EC">
        <w:rPr>
          <w:rFonts w:cs="Arial"/>
          <w:szCs w:val="20"/>
          <w:u w:val="single"/>
        </w:rPr>
        <w:t>Skills Development</w:t>
      </w:r>
    </w:p>
    <w:p w14:paraId="58C3F7E9" w14:textId="77777777" w:rsidR="002F127F" w:rsidRPr="00F950EC" w:rsidRDefault="002F127F" w:rsidP="002F127F">
      <w:pPr>
        <w:tabs>
          <w:tab w:val="left" w:pos="720"/>
        </w:tabs>
        <w:spacing w:line="276" w:lineRule="auto"/>
        <w:jc w:val="both"/>
        <w:rPr>
          <w:rFonts w:cs="Arial"/>
          <w:szCs w:val="20"/>
        </w:rPr>
      </w:pPr>
    </w:p>
    <w:p w14:paraId="710A7C09" w14:textId="77777777" w:rsidR="002F127F" w:rsidRPr="00F950EC" w:rsidRDefault="002F127F" w:rsidP="002F127F">
      <w:pPr>
        <w:tabs>
          <w:tab w:val="left" w:pos="720"/>
        </w:tabs>
        <w:spacing w:line="276" w:lineRule="auto"/>
        <w:jc w:val="both"/>
        <w:rPr>
          <w:rFonts w:cs="Arial"/>
          <w:szCs w:val="20"/>
        </w:rPr>
      </w:pPr>
      <w:r w:rsidRPr="00F950EC">
        <w:rPr>
          <w:rFonts w:cs="Arial"/>
          <w:szCs w:val="20"/>
        </w:rPr>
        <w:t>Tenderers are required to propose against the following training initiatives:</w:t>
      </w:r>
    </w:p>
    <w:p w14:paraId="3A454FAB" w14:textId="77777777" w:rsidR="002F127F" w:rsidRPr="00F950EC" w:rsidRDefault="002F127F" w:rsidP="002F127F">
      <w:pPr>
        <w:tabs>
          <w:tab w:val="left" w:pos="720"/>
        </w:tabs>
        <w:spacing w:line="276" w:lineRule="auto"/>
        <w:jc w:val="both"/>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1867"/>
        <w:gridCol w:w="1867"/>
      </w:tblGrid>
      <w:tr w:rsidR="002F127F" w:rsidRPr="00F950EC" w14:paraId="599B051B" w14:textId="77777777" w:rsidTr="003D2295">
        <w:tc>
          <w:tcPr>
            <w:tcW w:w="1867" w:type="dxa"/>
          </w:tcPr>
          <w:p w14:paraId="100E2A44" w14:textId="77777777" w:rsidR="002F127F" w:rsidRPr="00D717C9" w:rsidRDefault="002F127F" w:rsidP="003D2295">
            <w:pPr>
              <w:tabs>
                <w:tab w:val="left" w:pos="720"/>
              </w:tabs>
              <w:jc w:val="both"/>
              <w:rPr>
                <w:rFonts w:cs="Arial"/>
                <w:szCs w:val="20"/>
              </w:rPr>
            </w:pPr>
            <w:r w:rsidRPr="00D717C9">
              <w:rPr>
                <w:rFonts w:cs="Arial"/>
                <w:szCs w:val="20"/>
              </w:rPr>
              <w:t>Skills Type</w:t>
            </w:r>
          </w:p>
        </w:tc>
        <w:tc>
          <w:tcPr>
            <w:tcW w:w="1867" w:type="dxa"/>
          </w:tcPr>
          <w:p w14:paraId="0A782FB3" w14:textId="77777777" w:rsidR="002F127F" w:rsidRPr="00D717C9" w:rsidRDefault="002F127F" w:rsidP="003D2295">
            <w:pPr>
              <w:tabs>
                <w:tab w:val="left" w:pos="720"/>
              </w:tabs>
              <w:jc w:val="both"/>
              <w:rPr>
                <w:rFonts w:cs="Arial"/>
                <w:szCs w:val="20"/>
              </w:rPr>
            </w:pPr>
            <w:r w:rsidRPr="00D717C9">
              <w:rPr>
                <w:rFonts w:cs="Arial"/>
                <w:szCs w:val="20"/>
              </w:rPr>
              <w:t>NTCSA Target</w:t>
            </w:r>
          </w:p>
        </w:tc>
        <w:tc>
          <w:tcPr>
            <w:tcW w:w="1867" w:type="dxa"/>
          </w:tcPr>
          <w:p w14:paraId="3FCA93F5" w14:textId="77777777" w:rsidR="002F127F" w:rsidRPr="00D717C9" w:rsidRDefault="002F127F" w:rsidP="003D2295">
            <w:pPr>
              <w:tabs>
                <w:tab w:val="left" w:pos="720"/>
              </w:tabs>
              <w:jc w:val="both"/>
              <w:rPr>
                <w:rFonts w:cs="Arial"/>
                <w:szCs w:val="20"/>
              </w:rPr>
            </w:pPr>
            <w:r w:rsidRPr="00D717C9">
              <w:rPr>
                <w:rFonts w:cs="Arial"/>
                <w:szCs w:val="20"/>
              </w:rPr>
              <w:t>Supplier's Proposal</w:t>
            </w:r>
          </w:p>
        </w:tc>
      </w:tr>
      <w:tr w:rsidR="002F127F" w:rsidRPr="00F950EC" w14:paraId="5DC5766D" w14:textId="77777777" w:rsidTr="003D2295">
        <w:tc>
          <w:tcPr>
            <w:tcW w:w="1867" w:type="dxa"/>
          </w:tcPr>
          <w:p w14:paraId="2B1FB440" w14:textId="03788C58" w:rsidR="002F127F" w:rsidRPr="00F950EC" w:rsidRDefault="002F127F" w:rsidP="003D2295">
            <w:pPr>
              <w:tabs>
                <w:tab w:val="left" w:pos="720"/>
              </w:tabs>
              <w:jc w:val="both"/>
              <w:rPr>
                <w:rFonts w:cs="Arial"/>
                <w:szCs w:val="20"/>
              </w:rPr>
            </w:pPr>
          </w:p>
        </w:tc>
        <w:tc>
          <w:tcPr>
            <w:tcW w:w="1867" w:type="dxa"/>
          </w:tcPr>
          <w:p w14:paraId="7A52D41D" w14:textId="42ACB7E0" w:rsidR="002F127F" w:rsidRPr="00F950EC" w:rsidRDefault="002F127F" w:rsidP="003D2295">
            <w:pPr>
              <w:tabs>
                <w:tab w:val="left" w:pos="720"/>
              </w:tabs>
              <w:jc w:val="both"/>
              <w:rPr>
                <w:rFonts w:cs="Arial"/>
                <w:szCs w:val="20"/>
              </w:rPr>
            </w:pPr>
          </w:p>
        </w:tc>
        <w:tc>
          <w:tcPr>
            <w:tcW w:w="1867" w:type="dxa"/>
          </w:tcPr>
          <w:p w14:paraId="56A046B5" w14:textId="77777777" w:rsidR="002F127F" w:rsidRPr="00F950EC" w:rsidRDefault="002F127F" w:rsidP="003D2295">
            <w:pPr>
              <w:tabs>
                <w:tab w:val="left" w:pos="720"/>
              </w:tabs>
              <w:jc w:val="both"/>
              <w:rPr>
                <w:rFonts w:cs="Arial"/>
                <w:szCs w:val="20"/>
              </w:rPr>
            </w:pPr>
          </w:p>
        </w:tc>
      </w:tr>
    </w:tbl>
    <w:p w14:paraId="1D7B548F" w14:textId="77777777" w:rsidR="002F127F" w:rsidRDefault="002F127F" w:rsidP="002F127F">
      <w:pPr>
        <w:tabs>
          <w:tab w:val="left" w:pos="720"/>
        </w:tabs>
        <w:spacing w:line="276" w:lineRule="auto"/>
        <w:jc w:val="both"/>
        <w:rPr>
          <w:rFonts w:cs="Arial"/>
          <w:szCs w:val="20"/>
          <w:u w:val="single"/>
        </w:rPr>
      </w:pPr>
    </w:p>
    <w:p w14:paraId="3012EE58" w14:textId="68EE6A92" w:rsidR="002F127F" w:rsidRPr="00F950EC" w:rsidRDefault="002F127F" w:rsidP="002F127F">
      <w:pPr>
        <w:tabs>
          <w:tab w:val="left" w:pos="720"/>
        </w:tabs>
        <w:spacing w:line="276" w:lineRule="auto"/>
        <w:jc w:val="both"/>
        <w:rPr>
          <w:rFonts w:cs="Arial"/>
          <w:szCs w:val="20"/>
          <w:u w:val="single"/>
        </w:rPr>
      </w:pPr>
      <w:r w:rsidRPr="00F950EC">
        <w:rPr>
          <w:rFonts w:cs="Arial"/>
          <w:szCs w:val="20"/>
          <w:u w:val="single"/>
        </w:rPr>
        <w:t>Job Opportunities:</w:t>
      </w:r>
    </w:p>
    <w:p w14:paraId="614E7534" w14:textId="77777777" w:rsidR="002F127F" w:rsidRPr="00F950EC" w:rsidRDefault="002F127F" w:rsidP="002F127F">
      <w:pPr>
        <w:tabs>
          <w:tab w:val="left" w:pos="720"/>
        </w:tabs>
        <w:spacing w:line="276" w:lineRule="auto"/>
        <w:jc w:val="both"/>
        <w:rPr>
          <w:rFonts w:cs="Arial"/>
          <w:szCs w:val="20"/>
          <w:u w:val="single"/>
        </w:rPr>
      </w:pPr>
    </w:p>
    <w:p w14:paraId="19F33C2C" w14:textId="77777777" w:rsidR="002F127F" w:rsidRDefault="002F127F" w:rsidP="002F127F">
      <w:pPr>
        <w:tabs>
          <w:tab w:val="left" w:pos="720"/>
        </w:tabs>
        <w:jc w:val="both"/>
        <w:rPr>
          <w:rFonts w:cs="Arial"/>
          <w:b/>
          <w:vanish/>
          <w:szCs w:val="20"/>
        </w:rPr>
      </w:pPr>
      <w:r w:rsidRPr="00F950EC">
        <w:rPr>
          <w:rFonts w:cs="Arial"/>
          <w:bCs/>
          <w:szCs w:val="20"/>
        </w:rPr>
        <w:t>Tenderers are required to submit proposals for the type and number of jobs that will be created and retained in South Africa as a direct result of being awarded a contract.</w:t>
      </w:r>
    </w:p>
    <w:p w14:paraId="235831E9" w14:textId="77777777" w:rsidR="002F127F" w:rsidRDefault="002F127F" w:rsidP="002F127F">
      <w:pPr>
        <w:tabs>
          <w:tab w:val="left" w:pos="720"/>
        </w:tabs>
        <w:jc w:val="both"/>
        <w:rPr>
          <w:rFonts w:cs="Arial"/>
          <w:b/>
          <w:vanish/>
          <w:szCs w:val="20"/>
        </w:rPr>
      </w:pPr>
    </w:p>
    <w:p w14:paraId="097F8DE4" w14:textId="77777777" w:rsidR="002F127F" w:rsidRDefault="002F127F" w:rsidP="002F127F">
      <w:pPr>
        <w:tabs>
          <w:tab w:val="left" w:pos="720"/>
        </w:tabs>
        <w:jc w:val="both"/>
        <w:rPr>
          <w:rFonts w:cs="Arial"/>
          <w:b/>
          <w:vanish/>
          <w:szCs w:val="20"/>
        </w:rPr>
      </w:pPr>
    </w:p>
    <w:p w14:paraId="7D7319EC" w14:textId="77777777" w:rsidR="002F127F" w:rsidRPr="00F950EC" w:rsidRDefault="002F127F" w:rsidP="002F127F">
      <w:pPr>
        <w:tabs>
          <w:tab w:val="left" w:pos="720"/>
        </w:tabs>
        <w:jc w:val="both"/>
        <w:rPr>
          <w:rFonts w:cs="Arial"/>
          <w:bCs/>
          <w:szCs w:val="20"/>
        </w:rPr>
      </w:pPr>
    </w:p>
    <w:p w14:paraId="43B6787B" w14:textId="77777777" w:rsidR="002F127F" w:rsidRPr="00F950EC" w:rsidRDefault="002F127F" w:rsidP="002F127F">
      <w:pPr>
        <w:tabs>
          <w:tab w:val="left" w:pos="720"/>
        </w:tabs>
        <w:jc w:val="both"/>
        <w:rPr>
          <w:rFonts w:cs="Arial"/>
          <w:bCs/>
          <w:szCs w:val="20"/>
        </w:rPr>
      </w:pPr>
    </w:p>
    <w:p w14:paraId="4A38E95D" w14:textId="77777777" w:rsidR="002F127F" w:rsidRDefault="002F127F" w:rsidP="002F127F">
      <w:pPr>
        <w:tabs>
          <w:tab w:val="left" w:pos="720"/>
        </w:tabs>
        <w:jc w:val="both"/>
        <w:rPr>
          <w:rFonts w:cs="Arial"/>
          <w:b/>
          <w:vanish/>
          <w:szCs w:val="20"/>
          <w:highlight w:val="yellow"/>
        </w:rPr>
      </w:pPr>
    </w:p>
    <w:p w14:paraId="045D7718" w14:textId="77777777" w:rsidR="002F127F" w:rsidRDefault="002F127F" w:rsidP="002F127F">
      <w:pPr>
        <w:tabs>
          <w:tab w:val="left" w:pos="720"/>
        </w:tabs>
        <w:jc w:val="both"/>
        <w:rPr>
          <w:rFonts w:cs="Arial"/>
          <w:b/>
          <w:vanish/>
          <w:szCs w:val="20"/>
          <w:highlight w:val="yellow"/>
        </w:rPr>
      </w:pPr>
    </w:p>
    <w:p w14:paraId="10AE9330" w14:textId="77777777" w:rsidR="002F127F" w:rsidRDefault="002F127F" w:rsidP="002F127F">
      <w:pPr>
        <w:tabs>
          <w:tab w:val="left" w:pos="720"/>
        </w:tabs>
        <w:jc w:val="both"/>
        <w:rPr>
          <w:rFonts w:cs="Arial"/>
          <w:b/>
          <w:vanish/>
          <w:szCs w:val="20"/>
          <w:highlight w:val="yellow"/>
        </w:rPr>
      </w:pPr>
    </w:p>
    <w:p w14:paraId="14514626" w14:textId="77777777" w:rsidR="002F127F" w:rsidRDefault="002F127F" w:rsidP="002F127F">
      <w:pPr>
        <w:tabs>
          <w:tab w:val="left" w:pos="720"/>
        </w:tabs>
        <w:jc w:val="both"/>
        <w:rPr>
          <w:rFonts w:cs="Arial"/>
          <w:b/>
          <w:vanish/>
          <w:szCs w:val="20"/>
          <w:highlight w:val="yellow"/>
        </w:rPr>
      </w:pPr>
    </w:p>
    <w:p w14:paraId="0CFCCBA4" w14:textId="77777777" w:rsidR="002F127F" w:rsidRDefault="002F127F" w:rsidP="002F127F">
      <w:pPr>
        <w:tabs>
          <w:tab w:val="left" w:pos="720"/>
        </w:tabs>
        <w:jc w:val="both"/>
        <w:rPr>
          <w:rFonts w:cs="Arial"/>
          <w:b/>
          <w:vanish/>
          <w:szCs w:val="20"/>
          <w:highlight w:val="yellow"/>
        </w:rPr>
      </w:pPr>
    </w:p>
    <w:p w14:paraId="591D1005" w14:textId="77777777" w:rsidR="002F127F" w:rsidRDefault="002F127F" w:rsidP="002F127F">
      <w:pPr>
        <w:tabs>
          <w:tab w:val="left" w:pos="720"/>
        </w:tabs>
        <w:jc w:val="both"/>
        <w:rPr>
          <w:rFonts w:cs="Arial"/>
          <w:b/>
          <w:vanish/>
          <w:szCs w:val="20"/>
          <w:highlight w:val="yellow"/>
        </w:rPr>
      </w:pPr>
    </w:p>
    <w:p w14:paraId="4AFC678F" w14:textId="77777777" w:rsidR="002F127F" w:rsidRDefault="002F127F" w:rsidP="002F127F">
      <w:pPr>
        <w:tabs>
          <w:tab w:val="left" w:pos="720"/>
        </w:tabs>
        <w:jc w:val="both"/>
        <w:rPr>
          <w:rFonts w:cs="Arial"/>
          <w:b/>
          <w:vanish/>
          <w:szCs w:val="20"/>
          <w:highlight w:val="yellow"/>
        </w:rPr>
      </w:pPr>
    </w:p>
    <w:p w14:paraId="501DA753" w14:textId="77777777" w:rsidR="002F127F" w:rsidRDefault="002F127F" w:rsidP="002F127F">
      <w:pPr>
        <w:tabs>
          <w:tab w:val="left" w:pos="720"/>
        </w:tabs>
        <w:jc w:val="both"/>
        <w:rPr>
          <w:rFonts w:cs="Arial"/>
          <w:b/>
          <w:vanish/>
          <w:szCs w:val="20"/>
          <w:highlight w:val="yellow"/>
        </w:rPr>
      </w:pPr>
    </w:p>
    <w:p w14:paraId="1CA8F4D8" w14:textId="77777777" w:rsidR="002F127F" w:rsidRDefault="002F127F" w:rsidP="002F127F">
      <w:pPr>
        <w:tabs>
          <w:tab w:val="left" w:pos="720"/>
        </w:tabs>
        <w:jc w:val="both"/>
        <w:rPr>
          <w:rFonts w:cs="Arial"/>
          <w:b/>
          <w:vanish/>
          <w:szCs w:val="20"/>
          <w:highlight w:val="yellow"/>
        </w:rPr>
      </w:pPr>
    </w:p>
    <w:p w14:paraId="18C5C635" w14:textId="77777777" w:rsidR="002F127F" w:rsidRDefault="002F127F" w:rsidP="002F127F">
      <w:pPr>
        <w:tabs>
          <w:tab w:val="left" w:pos="720"/>
        </w:tabs>
        <w:jc w:val="both"/>
        <w:rPr>
          <w:rFonts w:cs="Arial"/>
          <w:b/>
          <w:vanish/>
          <w:szCs w:val="20"/>
          <w:highlight w:val="yellow"/>
        </w:rPr>
      </w:pPr>
    </w:p>
    <w:p w14:paraId="76519A85" w14:textId="77777777" w:rsidR="002F127F" w:rsidRDefault="002F127F" w:rsidP="002F127F">
      <w:pPr>
        <w:tabs>
          <w:tab w:val="left" w:pos="720"/>
        </w:tabs>
        <w:jc w:val="both"/>
        <w:rPr>
          <w:rFonts w:cs="Arial"/>
          <w:b/>
          <w:vanish/>
          <w:szCs w:val="20"/>
          <w:highlight w:val="yellow"/>
        </w:rPr>
      </w:pPr>
    </w:p>
    <w:p w14:paraId="33A1D428" w14:textId="77777777" w:rsidR="002F127F" w:rsidRDefault="002F127F" w:rsidP="002F127F">
      <w:pPr>
        <w:tabs>
          <w:tab w:val="left" w:pos="720"/>
        </w:tabs>
        <w:jc w:val="both"/>
        <w:rPr>
          <w:rFonts w:cs="Arial"/>
          <w:b/>
          <w:vanish/>
          <w:szCs w:val="20"/>
          <w:highlight w:val="yellow"/>
        </w:rPr>
      </w:pPr>
    </w:p>
    <w:p w14:paraId="6254D57A" w14:textId="77777777" w:rsidR="002F127F" w:rsidRDefault="002F127F" w:rsidP="002F127F">
      <w:pPr>
        <w:tabs>
          <w:tab w:val="left" w:pos="720"/>
        </w:tabs>
        <w:jc w:val="both"/>
        <w:rPr>
          <w:rFonts w:cs="Arial"/>
          <w:b/>
          <w:vanish/>
          <w:szCs w:val="20"/>
          <w:highlight w:val="yellow"/>
        </w:rPr>
      </w:pPr>
    </w:p>
    <w:p w14:paraId="6B8E8614" w14:textId="77777777" w:rsidR="002F127F" w:rsidRDefault="002F127F" w:rsidP="002F127F">
      <w:pPr>
        <w:tabs>
          <w:tab w:val="left" w:pos="720"/>
        </w:tabs>
        <w:jc w:val="both"/>
        <w:rPr>
          <w:rFonts w:cs="Arial"/>
          <w:b/>
          <w:vanish/>
          <w:szCs w:val="20"/>
          <w:highlight w:val="yellow"/>
        </w:rPr>
      </w:pPr>
    </w:p>
    <w:p w14:paraId="55BAA886" w14:textId="77777777" w:rsidR="002F127F" w:rsidRPr="00F950EC" w:rsidRDefault="002F127F" w:rsidP="002F127F">
      <w:pPr>
        <w:tabs>
          <w:tab w:val="left" w:pos="720"/>
        </w:tabs>
        <w:jc w:val="both"/>
        <w:rPr>
          <w:rFonts w:cs="Arial"/>
          <w:bCs/>
          <w:szCs w:val="20"/>
          <w:highlight w:val="yellow"/>
        </w:rPr>
      </w:pPr>
    </w:p>
    <w:tbl>
      <w:tblPr>
        <w:tblpPr w:leftFromText="180" w:rightFromText="180" w:vertAnchor="text" w:horzAnchor="margin" w:tblpX="103" w:tblpY="-15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2694"/>
      </w:tblGrid>
      <w:tr w:rsidR="002F127F" w:rsidRPr="00F950EC" w14:paraId="08DA1B75" w14:textId="77777777" w:rsidTr="003D2295">
        <w:trPr>
          <w:trHeight w:val="341"/>
        </w:trPr>
        <w:tc>
          <w:tcPr>
            <w:tcW w:w="3148" w:type="dxa"/>
            <w:shd w:val="clear" w:color="auto" w:fill="D9D9D9"/>
          </w:tcPr>
          <w:p w14:paraId="74DFEEE0" w14:textId="77777777" w:rsidR="002F127F" w:rsidRPr="00F950EC" w:rsidRDefault="002F127F" w:rsidP="003D2295">
            <w:pPr>
              <w:tabs>
                <w:tab w:val="left" w:pos="720"/>
              </w:tabs>
              <w:jc w:val="both"/>
              <w:rPr>
                <w:rFonts w:cs="Arial"/>
                <w:b/>
                <w:szCs w:val="20"/>
                <w:highlight w:val="yellow"/>
              </w:rPr>
            </w:pPr>
            <w:r w:rsidRPr="00D717C9">
              <w:rPr>
                <w:rFonts w:cs="Arial"/>
                <w:b/>
                <w:szCs w:val="20"/>
              </w:rPr>
              <w:t>Proposed number of Jobs to be created</w:t>
            </w:r>
          </w:p>
        </w:tc>
        <w:tc>
          <w:tcPr>
            <w:tcW w:w="2694" w:type="dxa"/>
            <w:shd w:val="clear" w:color="auto" w:fill="D9D9D9"/>
          </w:tcPr>
          <w:p w14:paraId="4DDBEB2E" w14:textId="77777777" w:rsidR="002F127F" w:rsidRPr="00F950EC" w:rsidRDefault="002F127F" w:rsidP="003D2295">
            <w:pPr>
              <w:tabs>
                <w:tab w:val="left" w:pos="720"/>
              </w:tabs>
              <w:jc w:val="both"/>
              <w:rPr>
                <w:rFonts w:cs="Arial"/>
                <w:b/>
                <w:szCs w:val="20"/>
                <w:highlight w:val="yellow"/>
              </w:rPr>
            </w:pPr>
            <w:r w:rsidRPr="00D717C9">
              <w:rPr>
                <w:rFonts w:cs="Arial"/>
                <w:b/>
                <w:szCs w:val="20"/>
              </w:rPr>
              <w:t>Number of Jobs to be Retain</w:t>
            </w:r>
          </w:p>
        </w:tc>
      </w:tr>
      <w:tr w:rsidR="002F127F" w:rsidRPr="00F950EC" w14:paraId="046431AE" w14:textId="77777777" w:rsidTr="003D2295">
        <w:trPr>
          <w:trHeight w:val="359"/>
        </w:trPr>
        <w:tc>
          <w:tcPr>
            <w:tcW w:w="3148" w:type="dxa"/>
          </w:tcPr>
          <w:p w14:paraId="325BFF84" w14:textId="77777777" w:rsidR="002F127F" w:rsidRPr="00F950EC" w:rsidRDefault="002F127F" w:rsidP="003D2295">
            <w:pPr>
              <w:tabs>
                <w:tab w:val="left" w:pos="720"/>
              </w:tabs>
              <w:jc w:val="both"/>
              <w:rPr>
                <w:rFonts w:cs="Arial"/>
                <w:szCs w:val="20"/>
                <w:highlight w:val="yellow"/>
              </w:rPr>
            </w:pPr>
          </w:p>
        </w:tc>
        <w:tc>
          <w:tcPr>
            <w:tcW w:w="2694" w:type="dxa"/>
          </w:tcPr>
          <w:p w14:paraId="0E6644A5" w14:textId="77777777" w:rsidR="002F127F" w:rsidRPr="00F950EC" w:rsidRDefault="002F127F" w:rsidP="003D2295">
            <w:pPr>
              <w:tabs>
                <w:tab w:val="left" w:pos="720"/>
              </w:tabs>
              <w:jc w:val="both"/>
              <w:rPr>
                <w:rFonts w:cs="Arial"/>
                <w:szCs w:val="20"/>
                <w:highlight w:val="yellow"/>
              </w:rPr>
            </w:pPr>
          </w:p>
        </w:tc>
      </w:tr>
    </w:tbl>
    <w:p w14:paraId="12D29B7B" w14:textId="77777777" w:rsidR="002F127F" w:rsidRDefault="002F127F" w:rsidP="002F127F">
      <w:pPr>
        <w:rPr>
          <w:rFonts w:cs="Arial"/>
          <w:b/>
          <w:szCs w:val="20"/>
        </w:rPr>
      </w:pPr>
    </w:p>
    <w:p w14:paraId="0C9482D7" w14:textId="77777777" w:rsidR="002F127F" w:rsidRDefault="002F127F" w:rsidP="002F127F">
      <w:pPr>
        <w:rPr>
          <w:rFonts w:cs="Arial"/>
          <w:b/>
          <w:szCs w:val="20"/>
        </w:rPr>
      </w:pPr>
    </w:p>
    <w:p w14:paraId="2AFE335E" w14:textId="77777777" w:rsidR="002F127F" w:rsidRDefault="002F127F" w:rsidP="002F127F">
      <w:pPr>
        <w:rPr>
          <w:rFonts w:cs="Arial"/>
          <w:b/>
          <w:szCs w:val="20"/>
        </w:rPr>
      </w:pPr>
    </w:p>
    <w:p w14:paraId="6B233711" w14:textId="77777777" w:rsidR="002F127F" w:rsidRDefault="002F127F" w:rsidP="002F127F">
      <w:pPr>
        <w:rPr>
          <w:rFonts w:cs="Arial"/>
          <w:b/>
          <w:szCs w:val="20"/>
        </w:rPr>
      </w:pPr>
    </w:p>
    <w:p w14:paraId="62D38820" w14:textId="77777777" w:rsidR="002F127F" w:rsidRDefault="002F127F" w:rsidP="002F127F">
      <w:pPr>
        <w:rPr>
          <w:rFonts w:cs="Arial"/>
          <w:b/>
          <w:szCs w:val="20"/>
        </w:rPr>
      </w:pPr>
    </w:p>
    <w:p w14:paraId="6180A3D1" w14:textId="77777777" w:rsidR="002F127F" w:rsidRDefault="002F127F" w:rsidP="002F127F">
      <w:pPr>
        <w:rPr>
          <w:rFonts w:cs="Arial"/>
          <w:b/>
          <w:vanish/>
          <w:szCs w:val="20"/>
        </w:rPr>
      </w:pPr>
    </w:p>
    <w:p w14:paraId="34A38B29" w14:textId="77777777" w:rsidR="002F127F" w:rsidRDefault="002F127F" w:rsidP="002F127F">
      <w:pPr>
        <w:rPr>
          <w:rFonts w:cs="Arial"/>
          <w:b/>
          <w:vanish/>
          <w:szCs w:val="20"/>
        </w:rPr>
      </w:pPr>
    </w:p>
    <w:p w14:paraId="011E76B2" w14:textId="77777777" w:rsidR="002F127F" w:rsidRDefault="002F127F" w:rsidP="002F127F">
      <w:pPr>
        <w:rPr>
          <w:rFonts w:cs="Arial"/>
          <w:b/>
          <w:vanish/>
          <w:szCs w:val="20"/>
        </w:rPr>
      </w:pPr>
    </w:p>
    <w:p w14:paraId="08BC3321" w14:textId="77777777" w:rsidR="002F127F" w:rsidRDefault="002F127F" w:rsidP="002F127F">
      <w:pPr>
        <w:rPr>
          <w:rFonts w:cs="Arial"/>
          <w:bCs/>
          <w:vanish/>
          <w:szCs w:val="20"/>
        </w:rPr>
      </w:pPr>
    </w:p>
    <w:p w14:paraId="37022FC3" w14:textId="77777777" w:rsidR="002F127F" w:rsidRDefault="002F127F" w:rsidP="002F127F">
      <w:pPr>
        <w:rPr>
          <w:rFonts w:cs="Arial"/>
          <w:b/>
          <w:vanish/>
          <w:szCs w:val="20"/>
        </w:rPr>
      </w:pPr>
    </w:p>
    <w:p w14:paraId="69EF28B6" w14:textId="77777777" w:rsidR="002F127F" w:rsidRPr="00F950EC" w:rsidRDefault="002F127F" w:rsidP="002F127F">
      <w:pPr>
        <w:rPr>
          <w:rFonts w:cs="Arial"/>
          <w:bCs/>
          <w:vanish/>
          <w:szCs w:val="20"/>
        </w:rPr>
      </w:pPr>
    </w:p>
    <w:p w14:paraId="16F9C09C" w14:textId="77777777" w:rsidR="002F127F" w:rsidRPr="00F950EC" w:rsidRDefault="002F127F" w:rsidP="002F127F">
      <w:pPr>
        <w:rPr>
          <w:rFonts w:cs="Arial"/>
          <w:bCs/>
          <w:vanish/>
          <w:szCs w:val="20"/>
        </w:rPr>
      </w:pPr>
    </w:p>
    <w:p w14:paraId="065EE922" w14:textId="77777777" w:rsidR="002F127F" w:rsidRPr="00F950EC" w:rsidRDefault="002F127F" w:rsidP="002F127F">
      <w:pPr>
        <w:rPr>
          <w:rFonts w:cs="Arial"/>
          <w:bCs/>
          <w:vanish/>
          <w:szCs w:val="20"/>
        </w:rPr>
      </w:pPr>
    </w:p>
    <w:p w14:paraId="02226345" w14:textId="77777777" w:rsidR="002F127F" w:rsidRPr="00F950EC" w:rsidRDefault="002F127F" w:rsidP="002F127F">
      <w:pPr>
        <w:rPr>
          <w:rFonts w:cs="Arial"/>
          <w:bCs/>
          <w:vanish/>
          <w:szCs w:val="20"/>
        </w:rPr>
      </w:pPr>
    </w:p>
    <w:p w14:paraId="7C46FE18" w14:textId="77777777" w:rsidR="002F127F" w:rsidRPr="00F950EC" w:rsidRDefault="002F127F" w:rsidP="002F127F">
      <w:pPr>
        <w:rPr>
          <w:rFonts w:cs="Arial"/>
          <w:b/>
          <w:szCs w:val="20"/>
        </w:rPr>
      </w:pPr>
      <w:r w:rsidRPr="00F950EC">
        <w:rPr>
          <w:rFonts w:cs="Arial"/>
          <w:b/>
          <w:szCs w:val="20"/>
        </w:rPr>
        <w:t xml:space="preserve">Note: </w:t>
      </w:r>
    </w:p>
    <w:p w14:paraId="6BEBA90D" w14:textId="77777777" w:rsidR="002F127F" w:rsidRDefault="002F127F" w:rsidP="002F127F">
      <w:pPr>
        <w:jc w:val="both"/>
        <w:rPr>
          <w:rFonts w:cs="Arial"/>
          <w:b/>
          <w:szCs w:val="20"/>
          <w:u w:val="single"/>
        </w:rPr>
      </w:pPr>
    </w:p>
    <w:p w14:paraId="71F0238A" w14:textId="77777777" w:rsidR="002F127F" w:rsidRDefault="002F127F" w:rsidP="002F127F">
      <w:pPr>
        <w:jc w:val="both"/>
        <w:rPr>
          <w:rFonts w:cs="Arial"/>
          <w:b/>
          <w:vanish/>
          <w:szCs w:val="20"/>
          <w:u w:val="single"/>
        </w:rPr>
      </w:pPr>
    </w:p>
    <w:p w14:paraId="7214CA27" w14:textId="77777777" w:rsidR="002F127F" w:rsidRDefault="002F127F" w:rsidP="002F127F">
      <w:pPr>
        <w:jc w:val="both"/>
        <w:rPr>
          <w:rFonts w:cs="Arial"/>
          <w:b/>
          <w:vanish/>
          <w:szCs w:val="20"/>
          <w:u w:val="single"/>
        </w:rPr>
      </w:pPr>
    </w:p>
    <w:p w14:paraId="229C3188" w14:textId="77777777" w:rsidR="002F127F" w:rsidRPr="00F950EC" w:rsidRDefault="002F127F" w:rsidP="002F127F">
      <w:pPr>
        <w:jc w:val="both"/>
        <w:rPr>
          <w:rFonts w:cs="Arial"/>
          <w:bCs/>
          <w:szCs w:val="20"/>
          <w:u w:val="single"/>
        </w:rPr>
      </w:pPr>
      <w:r w:rsidRPr="00F950EC">
        <w:rPr>
          <w:rFonts w:cs="Arial"/>
          <w:bCs/>
          <w:szCs w:val="20"/>
          <w:u w:val="single"/>
        </w:rPr>
        <w:t>Preference must be given to local community to avoid disruption of the project</w:t>
      </w:r>
      <w:r>
        <w:rPr>
          <w:rFonts w:cs="Arial"/>
          <w:bCs/>
          <w:szCs w:val="20"/>
          <w:u w:val="single"/>
        </w:rPr>
        <w:t>.</w:t>
      </w:r>
    </w:p>
    <w:p w14:paraId="5D24EF84" w14:textId="77777777" w:rsidR="002F127F" w:rsidRPr="00F950EC" w:rsidRDefault="002F127F" w:rsidP="002F127F">
      <w:pPr>
        <w:jc w:val="both"/>
        <w:rPr>
          <w:rFonts w:cs="Arial"/>
          <w:bCs/>
          <w:szCs w:val="20"/>
        </w:rPr>
      </w:pPr>
    </w:p>
    <w:p w14:paraId="6D05953C" w14:textId="77777777" w:rsidR="002F127F" w:rsidRPr="00F950EC" w:rsidRDefault="002F127F" w:rsidP="002F127F">
      <w:pPr>
        <w:jc w:val="both"/>
        <w:rPr>
          <w:rFonts w:cs="Arial"/>
          <w:bCs/>
          <w:szCs w:val="20"/>
        </w:rPr>
      </w:pPr>
      <w:r w:rsidRPr="00F950EC">
        <w:rPr>
          <w:rFonts w:cs="Arial"/>
          <w:bCs/>
          <w:szCs w:val="20"/>
        </w:rPr>
        <w:t>Qualifying candidates shall be currently unemployed graduates from university, Technical and Vocational Education and Training (TVET) Colleges and/or Matriculates. The skills development candidates shall be representative of the population demographics of South Africa and be sourced from within the vicinity of the station</w:t>
      </w:r>
    </w:p>
    <w:p w14:paraId="0A3B096C" w14:textId="77777777" w:rsidR="002F127F" w:rsidRPr="00F950EC" w:rsidRDefault="002F127F" w:rsidP="002F127F">
      <w:pPr>
        <w:rPr>
          <w:rFonts w:cs="Arial"/>
          <w:bCs/>
          <w:szCs w:val="20"/>
        </w:rPr>
      </w:pPr>
    </w:p>
    <w:p w14:paraId="15E539FF" w14:textId="77777777" w:rsidR="002F127F" w:rsidRPr="00F950EC" w:rsidRDefault="002F127F" w:rsidP="002F127F">
      <w:pPr>
        <w:rPr>
          <w:rFonts w:cs="Arial"/>
          <w:bCs/>
          <w:szCs w:val="20"/>
          <w:u w:val="single"/>
        </w:rPr>
      </w:pPr>
      <w:r w:rsidRPr="00F950EC">
        <w:rPr>
          <w:rFonts w:cs="Arial"/>
          <w:bCs/>
          <w:szCs w:val="20"/>
          <w:u w:val="single"/>
        </w:rPr>
        <w:t>Procurement spends on entities with a minimum 51% black ownership</w:t>
      </w:r>
    </w:p>
    <w:p w14:paraId="15EEA33D" w14:textId="77777777" w:rsidR="002F127F" w:rsidRPr="00F950EC" w:rsidRDefault="002F127F" w:rsidP="002F127F">
      <w:pPr>
        <w:rPr>
          <w:rFonts w:cs="Arial"/>
          <w:bCs/>
          <w:szCs w:val="20"/>
          <w:u w:val="single"/>
        </w:rPr>
      </w:pPr>
    </w:p>
    <w:p w14:paraId="7EF90617" w14:textId="77777777" w:rsidR="002F127F" w:rsidRPr="00F950EC" w:rsidRDefault="002F127F" w:rsidP="002F127F">
      <w:pPr>
        <w:jc w:val="both"/>
        <w:rPr>
          <w:rFonts w:cs="Arial"/>
          <w:bCs/>
          <w:szCs w:val="20"/>
        </w:rPr>
      </w:pPr>
      <w:r w:rsidRPr="00F950EC">
        <w:rPr>
          <w:rFonts w:cs="Arial"/>
          <w:bCs/>
          <w:szCs w:val="20"/>
        </w:rPr>
        <w:t>The winning tenderer is encouraged to procure/spend on designated groups on the following paid invoices for both:</w:t>
      </w:r>
    </w:p>
    <w:p w14:paraId="326BA3A2" w14:textId="77777777" w:rsidR="002F127F" w:rsidRPr="00F950EC" w:rsidRDefault="002F127F">
      <w:pPr>
        <w:numPr>
          <w:ilvl w:val="0"/>
          <w:numId w:val="30"/>
        </w:numPr>
        <w:tabs>
          <w:tab w:val="clear" w:pos="357"/>
        </w:tabs>
        <w:spacing w:after="200" w:line="276" w:lineRule="auto"/>
        <w:contextualSpacing/>
        <w:jc w:val="both"/>
        <w:rPr>
          <w:rFonts w:eastAsia="Calibri" w:cs="Arial"/>
          <w:bCs/>
          <w:szCs w:val="20"/>
          <w:lang w:val="en-ZA"/>
        </w:rPr>
      </w:pPr>
      <w:r w:rsidRPr="00F950EC">
        <w:rPr>
          <w:rFonts w:eastAsia="Calibri" w:cs="Arial"/>
          <w:bCs/>
          <w:szCs w:val="20"/>
          <w:lang w:val="en-ZA"/>
        </w:rPr>
        <w:t>the indirect expenses (e.g. overheads) on goods and services supplied to the contractor/supplier by designated groups; and</w:t>
      </w:r>
    </w:p>
    <w:p w14:paraId="66713A51" w14:textId="77777777" w:rsidR="002F127F" w:rsidRPr="00F950EC" w:rsidRDefault="002F127F">
      <w:pPr>
        <w:numPr>
          <w:ilvl w:val="0"/>
          <w:numId w:val="30"/>
        </w:numPr>
        <w:tabs>
          <w:tab w:val="clear" w:pos="357"/>
        </w:tabs>
        <w:spacing w:after="200" w:line="276" w:lineRule="auto"/>
        <w:contextualSpacing/>
        <w:jc w:val="both"/>
        <w:rPr>
          <w:rFonts w:eastAsia="Calibri" w:cs="Arial"/>
          <w:bCs/>
          <w:szCs w:val="20"/>
          <w:lang w:val="en-ZA"/>
        </w:rPr>
      </w:pPr>
      <w:r w:rsidRPr="00F950EC">
        <w:rPr>
          <w:rFonts w:eastAsia="Calibri" w:cs="Arial"/>
          <w:bCs/>
          <w:szCs w:val="20"/>
          <w:lang w:val="en-ZA"/>
        </w:rPr>
        <w:t>direct spend on goods and services supplied by the subcontractors for the execution of the scope of work.</w:t>
      </w:r>
    </w:p>
    <w:p w14:paraId="20D725AC" w14:textId="77777777" w:rsidR="002F127F" w:rsidRPr="00F950EC" w:rsidRDefault="002F127F" w:rsidP="002F127F">
      <w:pPr>
        <w:tabs>
          <w:tab w:val="clear" w:pos="357"/>
        </w:tabs>
        <w:ind w:left="720"/>
        <w:jc w:val="both"/>
        <w:rPr>
          <w:rFonts w:eastAsia="Calibri" w:cs="Arial"/>
          <w:bCs/>
          <w:szCs w:val="20"/>
          <w:lang w:val="en-ZA"/>
        </w:rPr>
      </w:pPr>
    </w:p>
    <w:p w14:paraId="78CCEEB4" w14:textId="77777777" w:rsidR="002F127F" w:rsidRPr="00F950EC" w:rsidRDefault="002F127F" w:rsidP="002F127F">
      <w:pPr>
        <w:jc w:val="both"/>
        <w:rPr>
          <w:rFonts w:cs="Arial"/>
          <w:bCs/>
          <w:szCs w:val="20"/>
        </w:rPr>
      </w:pPr>
      <w:r w:rsidRPr="00F950EC">
        <w:rPr>
          <w:rFonts w:cs="Arial"/>
          <w:bCs/>
          <w:szCs w:val="20"/>
        </w:rPr>
        <w:t>Activities, as a proportion of the local procurement content, which may be subcontracted to designated black owned enterprises must be submitted in a table below.</w:t>
      </w:r>
    </w:p>
    <w:p w14:paraId="76EAFC8F" w14:textId="6A77C311" w:rsidR="002F127F" w:rsidRDefault="002F127F" w:rsidP="00F950EC">
      <w:pPr>
        <w:spacing w:line="276" w:lineRule="auto"/>
        <w:jc w:val="both"/>
        <w:rPr>
          <w:rFonts w:cs="Arial"/>
          <w:b/>
          <w:bCs/>
          <w:vanish/>
          <w:szCs w:val="20"/>
          <w:lang w:eastAsia="en-ZA"/>
        </w:rPr>
        <w:sectPr w:rsidR="002F127F" w:rsidSect="00F950EC">
          <w:footerReference w:type="default" r:id="rId75"/>
          <w:pgSz w:w="11906" w:h="16838" w:code="9"/>
          <w:pgMar w:top="1418" w:right="1134" w:bottom="1418" w:left="1134" w:header="709" w:footer="709" w:gutter="0"/>
          <w:cols w:space="708"/>
          <w:docGrid w:linePitch="360"/>
        </w:sectPr>
      </w:pPr>
    </w:p>
    <w:p w14:paraId="4706DC73" w14:textId="77777777" w:rsidR="00F950EC" w:rsidRPr="00F950EC" w:rsidRDefault="00F950EC" w:rsidP="00F950EC">
      <w:pPr>
        <w:spacing w:line="276" w:lineRule="auto"/>
        <w:jc w:val="both"/>
        <w:rPr>
          <w:rFonts w:cs="Arial"/>
          <w:b/>
          <w:bCs/>
          <w:vanish/>
          <w:szCs w:val="20"/>
          <w:lang w:eastAsia="en-ZA"/>
        </w:rPr>
      </w:pPr>
    </w:p>
    <w:p w14:paraId="0AE57B47" w14:textId="77777777" w:rsidR="00882F80" w:rsidRDefault="00882F80" w:rsidP="00F950EC">
      <w:pPr>
        <w:tabs>
          <w:tab w:val="left" w:pos="720"/>
        </w:tabs>
        <w:spacing w:line="276" w:lineRule="auto"/>
        <w:jc w:val="both"/>
        <w:rPr>
          <w:rFonts w:cs="Arial"/>
          <w:b/>
          <w:bCs/>
          <w:vanish/>
          <w:szCs w:val="20"/>
          <w:u w:val="single"/>
        </w:rPr>
        <w:sectPr w:rsidR="00882F80" w:rsidSect="00F950EC">
          <w:footerReference w:type="default" r:id="rId76"/>
          <w:pgSz w:w="11906" w:h="16838" w:code="9"/>
          <w:pgMar w:top="1418" w:right="1134" w:bottom="1418" w:left="1134" w:header="709" w:footer="709" w:gutter="0"/>
          <w:cols w:space="708"/>
          <w:docGrid w:linePitch="360"/>
        </w:sectPr>
      </w:pPr>
    </w:p>
    <w:p w14:paraId="6E71076E" w14:textId="77777777" w:rsidR="00F950EC" w:rsidRPr="00F950EC" w:rsidRDefault="00F950EC" w:rsidP="00F950EC">
      <w:pPr>
        <w:jc w:val="both"/>
        <w:rPr>
          <w:rFonts w:cs="Arial"/>
          <w:bCs/>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2"/>
        <w:gridCol w:w="1559"/>
        <w:gridCol w:w="1602"/>
      </w:tblGrid>
      <w:tr w:rsidR="00F950EC" w:rsidRPr="00F950EC" w14:paraId="6843D5A1" w14:textId="77777777" w:rsidTr="005F46FA">
        <w:tc>
          <w:tcPr>
            <w:tcW w:w="2332" w:type="dxa"/>
            <w:shd w:val="clear" w:color="auto" w:fill="D9D9D9"/>
          </w:tcPr>
          <w:p w14:paraId="01370B23" w14:textId="77777777" w:rsidR="00F950EC" w:rsidRPr="00F950EC" w:rsidRDefault="00F950EC" w:rsidP="00F950EC">
            <w:pPr>
              <w:jc w:val="both"/>
              <w:rPr>
                <w:rFonts w:cs="Arial"/>
                <w:bCs/>
                <w:szCs w:val="20"/>
              </w:rPr>
            </w:pPr>
            <w:r w:rsidRPr="00F950EC">
              <w:rPr>
                <w:rFonts w:cs="Arial"/>
                <w:bCs/>
                <w:szCs w:val="20"/>
              </w:rPr>
              <w:t>Procurement from Designated Group</w:t>
            </w:r>
          </w:p>
        </w:tc>
        <w:tc>
          <w:tcPr>
            <w:tcW w:w="1559" w:type="dxa"/>
            <w:shd w:val="clear" w:color="auto" w:fill="D9D9D9"/>
          </w:tcPr>
          <w:p w14:paraId="37B30114" w14:textId="77777777" w:rsidR="00F950EC" w:rsidRPr="00F950EC" w:rsidRDefault="00F950EC" w:rsidP="00F950EC">
            <w:pPr>
              <w:jc w:val="both"/>
              <w:rPr>
                <w:rFonts w:cs="Arial"/>
                <w:bCs/>
                <w:szCs w:val="20"/>
              </w:rPr>
            </w:pPr>
            <w:r w:rsidRPr="00F950EC">
              <w:rPr>
                <w:rFonts w:cs="Arial"/>
                <w:bCs/>
                <w:szCs w:val="20"/>
              </w:rPr>
              <w:t>NTCSA Target</w:t>
            </w:r>
          </w:p>
        </w:tc>
        <w:tc>
          <w:tcPr>
            <w:tcW w:w="1602" w:type="dxa"/>
            <w:shd w:val="clear" w:color="auto" w:fill="D9D9D9"/>
          </w:tcPr>
          <w:p w14:paraId="693D1B0E" w14:textId="77777777" w:rsidR="00F950EC" w:rsidRPr="00F950EC" w:rsidRDefault="00F950EC" w:rsidP="00F950EC">
            <w:pPr>
              <w:jc w:val="both"/>
              <w:rPr>
                <w:rFonts w:cs="Arial"/>
                <w:bCs/>
                <w:szCs w:val="20"/>
              </w:rPr>
            </w:pPr>
            <w:r w:rsidRPr="00F950EC">
              <w:rPr>
                <w:rFonts w:cs="Arial"/>
                <w:bCs/>
                <w:szCs w:val="20"/>
              </w:rPr>
              <w:t>Tenderer Proposal</w:t>
            </w:r>
          </w:p>
        </w:tc>
      </w:tr>
      <w:tr w:rsidR="00F950EC" w:rsidRPr="00F950EC" w14:paraId="3E093E3B" w14:textId="77777777" w:rsidTr="005F46FA">
        <w:tc>
          <w:tcPr>
            <w:tcW w:w="2332" w:type="dxa"/>
          </w:tcPr>
          <w:p w14:paraId="0D6770C3" w14:textId="77777777" w:rsidR="00F950EC" w:rsidRPr="00F950EC" w:rsidRDefault="00F950EC" w:rsidP="00F950EC">
            <w:pPr>
              <w:jc w:val="both"/>
              <w:rPr>
                <w:rFonts w:cs="Arial"/>
                <w:bCs/>
                <w:szCs w:val="20"/>
              </w:rPr>
            </w:pPr>
            <w:r w:rsidRPr="00F950EC">
              <w:rPr>
                <w:rFonts w:cs="Arial"/>
                <w:bCs/>
                <w:szCs w:val="20"/>
              </w:rPr>
              <w:t>Black Owned</w:t>
            </w:r>
          </w:p>
        </w:tc>
        <w:tc>
          <w:tcPr>
            <w:tcW w:w="1559" w:type="dxa"/>
          </w:tcPr>
          <w:p w14:paraId="545D9233" w14:textId="77777777" w:rsidR="00F950EC" w:rsidRPr="00F950EC" w:rsidRDefault="00F950EC" w:rsidP="00F950EC">
            <w:pPr>
              <w:jc w:val="center"/>
              <w:rPr>
                <w:rFonts w:cs="Arial"/>
                <w:bCs/>
                <w:szCs w:val="20"/>
              </w:rPr>
            </w:pPr>
            <w:r w:rsidRPr="00F950EC">
              <w:rPr>
                <w:rFonts w:cs="Arial"/>
                <w:bCs/>
                <w:szCs w:val="20"/>
              </w:rPr>
              <w:t>4.0%</w:t>
            </w:r>
          </w:p>
        </w:tc>
        <w:tc>
          <w:tcPr>
            <w:tcW w:w="1602" w:type="dxa"/>
          </w:tcPr>
          <w:p w14:paraId="24BE928F" w14:textId="77777777" w:rsidR="00F950EC" w:rsidRPr="00F950EC" w:rsidRDefault="00F950EC" w:rsidP="00F950EC">
            <w:pPr>
              <w:jc w:val="both"/>
              <w:rPr>
                <w:rFonts w:cs="Arial"/>
                <w:bCs/>
                <w:szCs w:val="20"/>
              </w:rPr>
            </w:pPr>
          </w:p>
        </w:tc>
      </w:tr>
      <w:tr w:rsidR="00F950EC" w:rsidRPr="00F950EC" w14:paraId="521CC761" w14:textId="77777777" w:rsidTr="005F46FA">
        <w:tc>
          <w:tcPr>
            <w:tcW w:w="2332" w:type="dxa"/>
          </w:tcPr>
          <w:p w14:paraId="03A545D0" w14:textId="77777777" w:rsidR="00F950EC" w:rsidRPr="00F950EC" w:rsidRDefault="00F950EC" w:rsidP="00F950EC">
            <w:pPr>
              <w:jc w:val="both"/>
              <w:rPr>
                <w:rFonts w:cs="Arial"/>
                <w:bCs/>
                <w:szCs w:val="20"/>
              </w:rPr>
            </w:pPr>
            <w:r w:rsidRPr="00F950EC">
              <w:rPr>
                <w:rFonts w:cs="Arial"/>
                <w:bCs/>
                <w:szCs w:val="20"/>
              </w:rPr>
              <w:t>Black Women Owned</w:t>
            </w:r>
          </w:p>
        </w:tc>
        <w:tc>
          <w:tcPr>
            <w:tcW w:w="1559" w:type="dxa"/>
          </w:tcPr>
          <w:p w14:paraId="7673F102" w14:textId="77777777" w:rsidR="00F950EC" w:rsidRPr="00F950EC" w:rsidRDefault="00F950EC" w:rsidP="00F950EC">
            <w:pPr>
              <w:jc w:val="center"/>
              <w:rPr>
                <w:rFonts w:cs="Arial"/>
                <w:bCs/>
                <w:szCs w:val="20"/>
              </w:rPr>
            </w:pPr>
            <w:r w:rsidRPr="00F950EC">
              <w:rPr>
                <w:rFonts w:cs="Arial"/>
                <w:bCs/>
                <w:szCs w:val="20"/>
              </w:rPr>
              <w:t>3.0%</w:t>
            </w:r>
          </w:p>
        </w:tc>
        <w:tc>
          <w:tcPr>
            <w:tcW w:w="1602" w:type="dxa"/>
          </w:tcPr>
          <w:p w14:paraId="58F1DF9F" w14:textId="77777777" w:rsidR="00F950EC" w:rsidRPr="00F950EC" w:rsidRDefault="00F950EC" w:rsidP="00F950EC">
            <w:pPr>
              <w:jc w:val="both"/>
              <w:rPr>
                <w:rFonts w:cs="Arial"/>
                <w:bCs/>
                <w:szCs w:val="20"/>
              </w:rPr>
            </w:pPr>
          </w:p>
        </w:tc>
      </w:tr>
      <w:tr w:rsidR="00F950EC" w:rsidRPr="00F950EC" w14:paraId="640E3299" w14:textId="77777777" w:rsidTr="005F46FA">
        <w:tc>
          <w:tcPr>
            <w:tcW w:w="2332" w:type="dxa"/>
          </w:tcPr>
          <w:p w14:paraId="3519AE4E" w14:textId="77777777" w:rsidR="00F950EC" w:rsidRPr="00F950EC" w:rsidRDefault="00F950EC" w:rsidP="00F950EC">
            <w:pPr>
              <w:jc w:val="both"/>
              <w:rPr>
                <w:rFonts w:cs="Arial"/>
                <w:bCs/>
                <w:szCs w:val="20"/>
              </w:rPr>
            </w:pPr>
            <w:r w:rsidRPr="00F950EC">
              <w:rPr>
                <w:rFonts w:cs="Arial"/>
                <w:bCs/>
                <w:szCs w:val="20"/>
              </w:rPr>
              <w:t>Black Youth Owned</w:t>
            </w:r>
          </w:p>
        </w:tc>
        <w:tc>
          <w:tcPr>
            <w:tcW w:w="1559" w:type="dxa"/>
          </w:tcPr>
          <w:p w14:paraId="3540A68D" w14:textId="77777777" w:rsidR="00F950EC" w:rsidRPr="00F950EC" w:rsidRDefault="00F950EC" w:rsidP="00F950EC">
            <w:pPr>
              <w:jc w:val="center"/>
              <w:rPr>
                <w:rFonts w:cs="Arial"/>
                <w:bCs/>
                <w:szCs w:val="20"/>
              </w:rPr>
            </w:pPr>
            <w:r w:rsidRPr="00F950EC">
              <w:rPr>
                <w:rFonts w:cs="Arial"/>
                <w:bCs/>
                <w:szCs w:val="20"/>
              </w:rPr>
              <w:t>2.0%</w:t>
            </w:r>
          </w:p>
        </w:tc>
        <w:tc>
          <w:tcPr>
            <w:tcW w:w="1602" w:type="dxa"/>
          </w:tcPr>
          <w:p w14:paraId="0C423C41" w14:textId="77777777" w:rsidR="00F950EC" w:rsidRPr="00F950EC" w:rsidRDefault="00F950EC" w:rsidP="00F950EC">
            <w:pPr>
              <w:jc w:val="both"/>
              <w:rPr>
                <w:rFonts w:cs="Arial"/>
                <w:bCs/>
                <w:szCs w:val="20"/>
              </w:rPr>
            </w:pPr>
          </w:p>
        </w:tc>
      </w:tr>
      <w:tr w:rsidR="00F950EC" w:rsidRPr="00F950EC" w14:paraId="40F2A7D1" w14:textId="77777777" w:rsidTr="005F46FA">
        <w:tc>
          <w:tcPr>
            <w:tcW w:w="2332" w:type="dxa"/>
          </w:tcPr>
          <w:p w14:paraId="0FB7FF23" w14:textId="77777777" w:rsidR="00F950EC" w:rsidRPr="00F950EC" w:rsidRDefault="00F950EC" w:rsidP="00F950EC">
            <w:pPr>
              <w:jc w:val="both"/>
              <w:rPr>
                <w:rFonts w:cs="Arial"/>
                <w:bCs/>
                <w:szCs w:val="20"/>
              </w:rPr>
            </w:pPr>
            <w:r w:rsidRPr="00F950EC">
              <w:rPr>
                <w:rFonts w:cs="Arial"/>
                <w:bCs/>
                <w:szCs w:val="20"/>
              </w:rPr>
              <w:t>Black Persons with Disability</w:t>
            </w:r>
          </w:p>
        </w:tc>
        <w:tc>
          <w:tcPr>
            <w:tcW w:w="1559" w:type="dxa"/>
          </w:tcPr>
          <w:p w14:paraId="20C3963E" w14:textId="77777777" w:rsidR="00F950EC" w:rsidRPr="00F950EC" w:rsidRDefault="00F950EC" w:rsidP="00F950EC">
            <w:pPr>
              <w:jc w:val="center"/>
              <w:rPr>
                <w:rFonts w:cs="Arial"/>
                <w:bCs/>
                <w:szCs w:val="20"/>
              </w:rPr>
            </w:pPr>
            <w:r w:rsidRPr="00F950EC">
              <w:rPr>
                <w:rFonts w:cs="Arial"/>
                <w:bCs/>
                <w:szCs w:val="20"/>
              </w:rPr>
              <w:t>1.0%</w:t>
            </w:r>
          </w:p>
        </w:tc>
        <w:tc>
          <w:tcPr>
            <w:tcW w:w="1602" w:type="dxa"/>
          </w:tcPr>
          <w:p w14:paraId="0A6788AA" w14:textId="77777777" w:rsidR="00F950EC" w:rsidRPr="00F950EC" w:rsidRDefault="00F950EC" w:rsidP="00F950EC">
            <w:pPr>
              <w:jc w:val="both"/>
              <w:rPr>
                <w:rFonts w:cs="Arial"/>
                <w:bCs/>
                <w:szCs w:val="20"/>
              </w:rPr>
            </w:pPr>
          </w:p>
        </w:tc>
      </w:tr>
    </w:tbl>
    <w:p w14:paraId="381CD066" w14:textId="77777777" w:rsidR="00F950EC" w:rsidRPr="00F950EC" w:rsidRDefault="00F950EC" w:rsidP="00F950EC">
      <w:pPr>
        <w:jc w:val="both"/>
        <w:rPr>
          <w:rFonts w:cs="Arial"/>
          <w:bCs/>
          <w:szCs w:val="20"/>
        </w:rPr>
      </w:pPr>
    </w:p>
    <w:p w14:paraId="447399DE" w14:textId="77777777" w:rsidR="00F950EC" w:rsidRPr="00F950EC" w:rsidRDefault="00F950EC" w:rsidP="00F950EC">
      <w:pPr>
        <w:rPr>
          <w:rFonts w:cs="Arial"/>
          <w:b/>
          <w:szCs w:val="20"/>
        </w:rPr>
      </w:pPr>
      <w:r w:rsidRPr="00F950EC">
        <w:rPr>
          <w:rFonts w:cs="Arial"/>
          <w:b/>
          <w:szCs w:val="20"/>
        </w:rPr>
        <w:t xml:space="preserve">Section 4: SDL&amp;I penalty and performance security: </w:t>
      </w:r>
    </w:p>
    <w:p w14:paraId="21E2B80F" w14:textId="77777777" w:rsidR="00F950EC" w:rsidRPr="00F950EC" w:rsidRDefault="00F950EC" w:rsidP="00F950EC">
      <w:pPr>
        <w:rPr>
          <w:rFonts w:cs="Arial"/>
          <w:b/>
          <w:szCs w:val="20"/>
        </w:rPr>
      </w:pPr>
    </w:p>
    <w:p w14:paraId="11BBEC32" w14:textId="77777777" w:rsidR="00F950EC" w:rsidRPr="00F950EC" w:rsidRDefault="00F950EC" w:rsidP="00F950EC">
      <w:pPr>
        <w:spacing w:line="276" w:lineRule="auto"/>
        <w:jc w:val="both"/>
        <w:rPr>
          <w:rFonts w:cs="Arial"/>
          <w:szCs w:val="20"/>
        </w:rPr>
      </w:pPr>
      <w:r w:rsidRPr="00F950EC">
        <w:rPr>
          <w:rFonts w:cs="Arial"/>
          <w:szCs w:val="20"/>
        </w:rPr>
        <w:t xml:space="preserve">NTCSA will apply a penalty of 2.5% of the Contract Value for failure to meet SDL&amp;I obligations. </w:t>
      </w:r>
    </w:p>
    <w:p w14:paraId="7160FE59" w14:textId="77777777" w:rsidR="00F950EC" w:rsidRPr="00F950EC" w:rsidRDefault="00F950EC" w:rsidP="00F950EC">
      <w:pPr>
        <w:spacing w:line="276" w:lineRule="auto"/>
        <w:contextualSpacing/>
        <w:jc w:val="both"/>
        <w:rPr>
          <w:rFonts w:eastAsia="Calibri" w:cs="Arial"/>
          <w:szCs w:val="20"/>
        </w:rPr>
      </w:pPr>
      <w:r w:rsidRPr="00F950EC">
        <w:rPr>
          <w:rFonts w:cs="Arial"/>
          <w:szCs w:val="20"/>
        </w:rPr>
        <w:t>For the duration of the contract, NTCSA will retain 2.5% of every invoice (excluding VAT) as security for the fulfilment of all SDL&amp;I Obligations.</w:t>
      </w:r>
      <w:r w:rsidRPr="00F950EC">
        <w:rPr>
          <w:rFonts w:eastAsia="Calibri" w:cs="Arial"/>
          <w:szCs w:val="20"/>
        </w:rPr>
        <w:t xml:space="preserve"> The retained amounts shall only be released to the Contractor upon:</w:t>
      </w:r>
    </w:p>
    <w:p w14:paraId="336C6E89" w14:textId="63CC838B" w:rsidR="0006342A" w:rsidRDefault="00F950EC">
      <w:pPr>
        <w:numPr>
          <w:ilvl w:val="0"/>
          <w:numId w:val="31"/>
        </w:numPr>
        <w:tabs>
          <w:tab w:val="clear" w:pos="357"/>
        </w:tabs>
        <w:spacing w:after="200" w:line="276" w:lineRule="auto"/>
        <w:contextualSpacing/>
        <w:jc w:val="both"/>
        <w:rPr>
          <w:rFonts w:eastAsia="Calibri" w:cs="Arial"/>
          <w:b/>
          <w:bCs/>
          <w:vanish/>
          <w:szCs w:val="20"/>
          <w:lang w:val="en-ZA"/>
        </w:rPr>
        <w:sectPr w:rsidR="0006342A" w:rsidSect="00F950EC">
          <w:pgSz w:w="11906" w:h="16838" w:code="9"/>
          <w:pgMar w:top="1418" w:right="1134" w:bottom="1418" w:left="1134" w:header="709" w:footer="709" w:gutter="0"/>
          <w:cols w:space="708"/>
          <w:docGrid w:linePitch="360"/>
        </w:sectPr>
      </w:pPr>
      <w:r w:rsidRPr="00F950EC">
        <w:rPr>
          <w:rFonts w:eastAsia="Calibri" w:cs="Arial"/>
          <w:szCs w:val="20"/>
          <w:lang w:val="en-ZA"/>
        </w:rPr>
        <w:t xml:space="preserve">NTCSA receives the SDL&amp;I progress report/s from the </w:t>
      </w:r>
      <w:r w:rsidR="00D638C7" w:rsidRPr="00D638C7">
        <w:rPr>
          <w:i/>
          <w:iCs/>
        </w:rPr>
        <w:t>Contractor</w:t>
      </w:r>
      <w:r w:rsidRPr="00F950EC">
        <w:rPr>
          <w:rFonts w:eastAsia="Calibri" w:cs="Arial"/>
          <w:szCs w:val="20"/>
          <w:lang w:val="en-ZA"/>
        </w:rPr>
        <w:t>.</w:t>
      </w:r>
    </w:p>
    <w:p w14:paraId="7B137454" w14:textId="37DF4646" w:rsidR="00F950EC" w:rsidRPr="00F950EC" w:rsidRDefault="00D638C7">
      <w:pPr>
        <w:numPr>
          <w:ilvl w:val="0"/>
          <w:numId w:val="31"/>
        </w:numPr>
        <w:tabs>
          <w:tab w:val="clear" w:pos="357"/>
        </w:tabs>
        <w:spacing w:after="200" w:line="276" w:lineRule="auto"/>
        <w:contextualSpacing/>
        <w:jc w:val="both"/>
        <w:rPr>
          <w:rFonts w:eastAsia="Calibri" w:cs="Arial"/>
          <w:szCs w:val="20"/>
          <w:lang w:val="en-ZA"/>
        </w:rPr>
      </w:pPr>
      <w:r>
        <w:rPr>
          <w:rFonts w:eastAsia="Calibri" w:cs="Arial"/>
          <w:szCs w:val="20"/>
          <w:lang w:val="en-ZA"/>
        </w:rPr>
        <w:t xml:space="preserve"> </w:t>
      </w:r>
      <w:r w:rsidR="00F950EC" w:rsidRPr="00F950EC">
        <w:rPr>
          <w:rFonts w:eastAsia="Calibri" w:cs="Arial"/>
          <w:szCs w:val="20"/>
          <w:lang w:val="en-ZA"/>
        </w:rPr>
        <w:t xml:space="preserve">Fulfilment of all SDL&amp;I obligations by the </w:t>
      </w:r>
      <w:r w:rsidRPr="00D638C7">
        <w:rPr>
          <w:i/>
          <w:iCs/>
        </w:rPr>
        <w:t>Contractor</w:t>
      </w:r>
      <w:r w:rsidR="00F950EC" w:rsidRPr="00F950EC">
        <w:rPr>
          <w:rFonts w:eastAsia="Calibri" w:cs="Arial"/>
          <w:szCs w:val="20"/>
          <w:lang w:val="en-ZA"/>
        </w:rPr>
        <w:t>.</w:t>
      </w:r>
    </w:p>
    <w:p w14:paraId="3462BCE4" w14:textId="77777777" w:rsidR="00F950EC" w:rsidRDefault="00F950EC">
      <w:pPr>
        <w:numPr>
          <w:ilvl w:val="0"/>
          <w:numId w:val="31"/>
        </w:numPr>
        <w:tabs>
          <w:tab w:val="clear" w:pos="357"/>
        </w:tabs>
        <w:spacing w:after="200" w:line="276" w:lineRule="auto"/>
        <w:contextualSpacing/>
        <w:jc w:val="both"/>
        <w:rPr>
          <w:rFonts w:eastAsia="Calibri" w:cs="Arial"/>
          <w:szCs w:val="20"/>
          <w:lang w:val="en-ZA"/>
        </w:rPr>
      </w:pPr>
      <w:r w:rsidRPr="00F950EC">
        <w:rPr>
          <w:rFonts w:eastAsia="Calibri" w:cs="Arial"/>
          <w:szCs w:val="20"/>
          <w:lang w:val="en-ZA"/>
        </w:rPr>
        <w:t>Submission of an approved compliance report by SDL&amp;I Department.</w:t>
      </w:r>
    </w:p>
    <w:p w14:paraId="0C4891DA" w14:textId="77777777" w:rsidR="002F127F" w:rsidRPr="00F950EC" w:rsidRDefault="002F127F" w:rsidP="002F127F">
      <w:pPr>
        <w:tabs>
          <w:tab w:val="clear" w:pos="357"/>
        </w:tabs>
        <w:spacing w:after="200" w:line="276" w:lineRule="auto"/>
        <w:contextualSpacing/>
        <w:jc w:val="both"/>
        <w:rPr>
          <w:rFonts w:eastAsia="Calibri" w:cs="Arial"/>
          <w:szCs w:val="20"/>
          <w:lang w:val="en-ZA"/>
        </w:rPr>
      </w:pPr>
    </w:p>
    <w:p w14:paraId="36CA94B1" w14:textId="77777777" w:rsidR="00EF6E35" w:rsidRDefault="00F950EC" w:rsidP="00EF6E35">
      <w:pPr>
        <w:rPr>
          <w:rFonts w:cs="Arial"/>
          <w:b/>
          <w:szCs w:val="20"/>
        </w:rPr>
      </w:pPr>
      <w:r w:rsidRPr="00F950EC">
        <w:rPr>
          <w:rFonts w:cs="Arial"/>
          <w:b/>
          <w:szCs w:val="20"/>
        </w:rPr>
        <w:t>Section 5: Reporting and Monitoring:</w:t>
      </w:r>
    </w:p>
    <w:p w14:paraId="4CF2F8CA" w14:textId="77777777" w:rsidR="002F127F" w:rsidRDefault="002F127F" w:rsidP="00EF6E35">
      <w:pPr>
        <w:rPr>
          <w:rFonts w:cs="Arial"/>
          <w:b/>
          <w:szCs w:val="20"/>
        </w:rPr>
      </w:pPr>
    </w:p>
    <w:p w14:paraId="203F4011" w14:textId="77777777" w:rsidR="002F127F" w:rsidRPr="00F950EC" w:rsidRDefault="002F127F">
      <w:pPr>
        <w:numPr>
          <w:ilvl w:val="0"/>
          <w:numId w:val="33"/>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 xml:space="preserve">The </w:t>
      </w:r>
      <w:r>
        <w:rPr>
          <w:rFonts w:eastAsia="Calibri" w:cs="Arial"/>
          <w:bCs/>
          <w:szCs w:val="20"/>
          <w:lang w:val="en-ZA"/>
        </w:rPr>
        <w:t>S</w:t>
      </w:r>
      <w:r w:rsidRPr="00EB5EC4">
        <w:rPr>
          <w:rFonts w:eastAsia="Calibri" w:cs="Arial"/>
          <w:bCs/>
          <w:i/>
          <w:iCs/>
          <w:szCs w:val="20"/>
          <w:lang w:val="en-ZA"/>
        </w:rPr>
        <w:t>uppliers</w:t>
      </w:r>
      <w:r w:rsidRPr="00F950EC">
        <w:rPr>
          <w:rFonts w:eastAsia="Calibri" w:cs="Arial"/>
          <w:bCs/>
          <w:szCs w:val="20"/>
          <w:lang w:val="en-ZA"/>
        </w:rPr>
        <w:t xml:space="preserve"> shall on a quarterly basis submit a report to NTCSA in accordance with Data Collection Template on their compliance with the SDL&amp;I obligations described above. </w:t>
      </w:r>
    </w:p>
    <w:p w14:paraId="3589881F" w14:textId="77777777" w:rsidR="002F127F" w:rsidRPr="00F950EC" w:rsidRDefault="002F127F">
      <w:pPr>
        <w:numPr>
          <w:ilvl w:val="0"/>
          <w:numId w:val="32"/>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NTCSA</w:t>
      </w:r>
      <w:r>
        <w:rPr>
          <w:rFonts w:eastAsia="Calibri" w:cs="Arial"/>
          <w:bCs/>
          <w:szCs w:val="20"/>
          <w:lang w:val="en-ZA"/>
        </w:rPr>
        <w:t xml:space="preserve"> to</w:t>
      </w:r>
      <w:r w:rsidRPr="00F950EC">
        <w:rPr>
          <w:rFonts w:eastAsia="Calibri" w:cs="Arial"/>
          <w:bCs/>
          <w:szCs w:val="20"/>
          <w:lang w:val="en-ZA"/>
        </w:rPr>
        <w:t xml:space="preserve"> review the SDL&amp;I reports submitted by the suppliers within 30 (thirty) days of receipt of the reports and notify the </w:t>
      </w:r>
      <w:r w:rsidRPr="00EB5EC4">
        <w:rPr>
          <w:rFonts w:eastAsia="Calibri" w:cs="Arial"/>
          <w:bCs/>
          <w:i/>
          <w:iCs/>
          <w:szCs w:val="20"/>
          <w:lang w:val="en-ZA"/>
        </w:rPr>
        <w:t>Suppliers</w:t>
      </w:r>
      <w:r w:rsidRPr="00F950EC">
        <w:rPr>
          <w:rFonts w:eastAsia="Calibri" w:cs="Arial"/>
          <w:bCs/>
          <w:szCs w:val="20"/>
          <w:lang w:val="en-ZA"/>
        </w:rPr>
        <w:t xml:space="preserve"> in writing if their SDL&amp;I obligations have not been met. </w:t>
      </w:r>
    </w:p>
    <w:p w14:paraId="7837CCB9" w14:textId="77777777" w:rsidR="002F127F" w:rsidRPr="00F950EC" w:rsidRDefault="002F127F">
      <w:pPr>
        <w:numPr>
          <w:ilvl w:val="0"/>
          <w:numId w:val="32"/>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 xml:space="preserve">Upon notification by NTCSA that the </w:t>
      </w:r>
      <w:r w:rsidRPr="00EB5EC4">
        <w:rPr>
          <w:rFonts w:eastAsia="Calibri" w:cs="Arial"/>
          <w:bCs/>
          <w:i/>
          <w:iCs/>
          <w:szCs w:val="20"/>
          <w:lang w:val="en-ZA"/>
        </w:rPr>
        <w:t>Suppliers</w:t>
      </w:r>
      <w:r w:rsidRPr="00F950EC">
        <w:rPr>
          <w:rFonts w:eastAsia="Calibri" w:cs="Arial"/>
          <w:bCs/>
          <w:szCs w:val="20"/>
          <w:lang w:val="en-ZA"/>
        </w:rPr>
        <w:t xml:space="preserve"> have not met their SDL&amp;I obligations, the suppliers shall be required to implement corrective measures to meet those SDL&amp;I obligations before the commencement of the following report, failing which Retention clauses shall be invoked. </w:t>
      </w:r>
    </w:p>
    <w:p w14:paraId="0FB5CFA5" w14:textId="77777777" w:rsidR="002F127F" w:rsidRPr="00F950EC" w:rsidRDefault="002F127F">
      <w:pPr>
        <w:numPr>
          <w:ilvl w:val="0"/>
          <w:numId w:val="32"/>
        </w:numPr>
        <w:tabs>
          <w:tab w:val="clear" w:pos="357"/>
          <w:tab w:val="left" w:pos="720"/>
        </w:tabs>
        <w:spacing w:after="200" w:line="276" w:lineRule="auto"/>
        <w:contextualSpacing/>
        <w:jc w:val="both"/>
        <w:rPr>
          <w:rFonts w:eastAsia="Calibri" w:cs="Arial"/>
          <w:bCs/>
          <w:szCs w:val="20"/>
          <w:lang w:val="en-ZA"/>
        </w:rPr>
      </w:pPr>
      <w:r w:rsidRPr="00F950EC">
        <w:rPr>
          <w:rFonts w:eastAsia="Calibri" w:cs="Arial"/>
          <w:bCs/>
          <w:szCs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p w14:paraId="2E1AA194" w14:textId="77777777" w:rsidR="002F127F" w:rsidRDefault="002F127F" w:rsidP="00EF6E35">
      <w:pPr>
        <w:rPr>
          <w:rFonts w:cs="Arial"/>
          <w:b/>
          <w:szCs w:val="20"/>
        </w:rPr>
      </w:pPr>
    </w:p>
    <w:p w14:paraId="57B269E2" w14:textId="77777777" w:rsidR="001A2D81" w:rsidRDefault="001A2D81" w:rsidP="00EF6E35">
      <w:pPr>
        <w:rPr>
          <w:rFonts w:cs="Arial"/>
          <w:b/>
          <w:szCs w:val="20"/>
        </w:rPr>
      </w:pPr>
    </w:p>
    <w:p w14:paraId="56625EE6" w14:textId="77777777" w:rsidR="001A2D81" w:rsidRDefault="001A2D81" w:rsidP="00EF6E35">
      <w:pPr>
        <w:rPr>
          <w:rFonts w:cs="Arial"/>
          <w:b/>
          <w:szCs w:val="20"/>
        </w:rPr>
      </w:pPr>
    </w:p>
    <w:p w14:paraId="18A05096" w14:textId="77777777" w:rsidR="001A2D81" w:rsidRDefault="001A2D81" w:rsidP="00EF6E35">
      <w:pPr>
        <w:rPr>
          <w:rFonts w:cs="Arial"/>
          <w:b/>
          <w:szCs w:val="20"/>
        </w:rPr>
      </w:pPr>
    </w:p>
    <w:p w14:paraId="130308D6" w14:textId="77777777" w:rsidR="001A2D81" w:rsidRDefault="001A2D81" w:rsidP="00EF6E35">
      <w:pPr>
        <w:rPr>
          <w:rFonts w:cs="Arial"/>
          <w:b/>
          <w:szCs w:val="20"/>
        </w:rPr>
      </w:pPr>
    </w:p>
    <w:p w14:paraId="40A3DD3E" w14:textId="77777777" w:rsidR="001A2D81" w:rsidRDefault="001A2D81" w:rsidP="00EF6E35">
      <w:pPr>
        <w:rPr>
          <w:rFonts w:cs="Arial"/>
          <w:b/>
          <w:szCs w:val="20"/>
        </w:rPr>
      </w:pPr>
    </w:p>
    <w:p w14:paraId="582FE763" w14:textId="77777777" w:rsidR="001A2D81" w:rsidRDefault="001A2D81" w:rsidP="00EF6E35">
      <w:pPr>
        <w:rPr>
          <w:rFonts w:cs="Arial"/>
          <w:b/>
          <w:szCs w:val="20"/>
        </w:rPr>
      </w:pPr>
    </w:p>
    <w:p w14:paraId="088EB225" w14:textId="77777777" w:rsidR="001A2D81" w:rsidRDefault="001A2D81" w:rsidP="00EF6E35">
      <w:pPr>
        <w:rPr>
          <w:rFonts w:cs="Arial"/>
          <w:b/>
          <w:szCs w:val="20"/>
        </w:rPr>
      </w:pPr>
    </w:p>
    <w:p w14:paraId="04645D76" w14:textId="77777777" w:rsidR="001A2D81" w:rsidRDefault="001A2D81" w:rsidP="00EF6E35">
      <w:pPr>
        <w:rPr>
          <w:rFonts w:cs="Arial"/>
          <w:b/>
          <w:szCs w:val="20"/>
        </w:rPr>
      </w:pPr>
    </w:p>
    <w:p w14:paraId="67E04CB9" w14:textId="77777777" w:rsidR="001A2D81" w:rsidRDefault="001A2D81" w:rsidP="00EF6E35">
      <w:pPr>
        <w:rPr>
          <w:rFonts w:cs="Arial"/>
          <w:b/>
          <w:szCs w:val="20"/>
        </w:rPr>
      </w:pPr>
    </w:p>
    <w:p w14:paraId="5C65138B" w14:textId="77777777" w:rsidR="001A2D81" w:rsidRDefault="001A2D81" w:rsidP="00EF6E35">
      <w:pPr>
        <w:rPr>
          <w:rFonts w:cs="Arial"/>
          <w:b/>
          <w:szCs w:val="20"/>
        </w:rPr>
      </w:pPr>
    </w:p>
    <w:p w14:paraId="5066F511" w14:textId="77777777" w:rsidR="001A2D81" w:rsidRDefault="001A2D81" w:rsidP="00EF6E35">
      <w:pPr>
        <w:rPr>
          <w:rFonts w:cs="Arial"/>
          <w:b/>
          <w:szCs w:val="20"/>
        </w:rPr>
      </w:pPr>
    </w:p>
    <w:p w14:paraId="25CBE9C9" w14:textId="77777777" w:rsidR="001A2D81" w:rsidRDefault="001A2D81" w:rsidP="00EF6E35">
      <w:pPr>
        <w:rPr>
          <w:rFonts w:cs="Arial"/>
          <w:b/>
          <w:szCs w:val="20"/>
        </w:rPr>
      </w:pPr>
    </w:p>
    <w:p w14:paraId="65CABFDB" w14:textId="77777777" w:rsidR="001A2D81" w:rsidRDefault="001A2D81" w:rsidP="00EF6E35">
      <w:pPr>
        <w:rPr>
          <w:rFonts w:cs="Arial"/>
          <w:b/>
          <w:szCs w:val="20"/>
        </w:rPr>
      </w:pPr>
    </w:p>
    <w:p w14:paraId="61A689ED" w14:textId="77777777" w:rsidR="001A2D81" w:rsidRDefault="001A2D81" w:rsidP="00EF6E35">
      <w:pPr>
        <w:rPr>
          <w:rFonts w:cs="Arial"/>
          <w:b/>
          <w:szCs w:val="20"/>
        </w:rPr>
      </w:pPr>
    </w:p>
    <w:p w14:paraId="03D8306D" w14:textId="77777777" w:rsidR="001A2D81" w:rsidRDefault="001A2D81" w:rsidP="00EF6E35">
      <w:pPr>
        <w:rPr>
          <w:rFonts w:cs="Arial"/>
          <w:b/>
          <w:szCs w:val="20"/>
        </w:rPr>
      </w:pPr>
    </w:p>
    <w:p w14:paraId="34A9995E" w14:textId="77777777" w:rsidR="001A2D81" w:rsidRDefault="001A2D81" w:rsidP="00EF6E35">
      <w:pPr>
        <w:rPr>
          <w:rFonts w:cs="Arial"/>
          <w:b/>
          <w:szCs w:val="20"/>
        </w:rPr>
      </w:pPr>
    </w:p>
    <w:p w14:paraId="44113E9D" w14:textId="77777777" w:rsidR="001A2D81" w:rsidRDefault="001A2D81" w:rsidP="00EF6E35">
      <w:pPr>
        <w:rPr>
          <w:rFonts w:cs="Arial"/>
          <w:b/>
          <w:szCs w:val="20"/>
        </w:rPr>
        <w:sectPr w:rsidR="001A2D81" w:rsidSect="00D717C9">
          <w:footerReference w:type="default" r:id="rId77"/>
          <w:pgSz w:w="11906" w:h="16838" w:code="9"/>
          <w:pgMar w:top="1418" w:right="1134" w:bottom="1418" w:left="1134" w:header="709" w:footer="709" w:gutter="0"/>
          <w:cols w:space="708"/>
          <w:docGrid w:linePitch="360"/>
        </w:sectPr>
      </w:pPr>
    </w:p>
    <w:p w14:paraId="2201EAB9" w14:textId="77777777" w:rsidR="00D717C9" w:rsidRPr="00F950EC" w:rsidRDefault="00D717C9">
      <w:pPr>
        <w:pStyle w:val="ListParagraph"/>
        <w:numPr>
          <w:ilvl w:val="1"/>
          <w:numId w:val="47"/>
        </w:numPr>
        <w:tabs>
          <w:tab w:val="num" w:pos="576"/>
        </w:tabs>
        <w:spacing w:before="120" w:after="120"/>
        <w:jc w:val="both"/>
        <w:outlineLvl w:val="1"/>
        <w:rPr>
          <w:b/>
          <w:bCs/>
          <w:sz w:val="24"/>
        </w:rPr>
      </w:pPr>
      <w:r w:rsidRPr="00A74AD9">
        <w:rPr>
          <w:b/>
          <w:bCs/>
          <w:sz w:val="28"/>
          <w:szCs w:val="24"/>
        </w:rPr>
        <w:lastRenderedPageBreak/>
        <w:t>Subcontracting</w:t>
      </w:r>
    </w:p>
    <w:p w14:paraId="3E9675CD" w14:textId="77777777" w:rsidR="00D717C9" w:rsidRPr="00A74AD9" w:rsidRDefault="00D717C9">
      <w:pPr>
        <w:pStyle w:val="Heading3"/>
        <w:numPr>
          <w:ilvl w:val="2"/>
          <w:numId w:val="47"/>
        </w:numPr>
      </w:pPr>
      <w:bookmarkStart w:id="178" w:name="_Toc137798069"/>
      <w:bookmarkStart w:id="179" w:name="_Toc229128273"/>
      <w:bookmarkStart w:id="180" w:name="_Toc204168123"/>
      <w:r w:rsidRPr="00F950EC">
        <w:t>Preferred subcontractors</w:t>
      </w:r>
      <w:bookmarkEnd w:id="178"/>
      <w:bookmarkEnd w:id="179"/>
      <w:bookmarkEnd w:id="180"/>
    </w:p>
    <w:p w14:paraId="2D3214F6" w14:textId="411D64D2" w:rsidR="00D717C9" w:rsidRPr="00F950EC" w:rsidRDefault="00D717C9" w:rsidP="00D717C9">
      <w:pPr>
        <w:spacing w:line="276" w:lineRule="auto"/>
        <w:jc w:val="both"/>
      </w:pPr>
      <w:r w:rsidRPr="00F950EC">
        <w:t xml:space="preserve">The </w:t>
      </w:r>
      <w:r w:rsidRPr="00F950EC">
        <w:rPr>
          <w:i/>
        </w:rPr>
        <w:t xml:space="preserve">Employer </w:t>
      </w:r>
      <w:r w:rsidRPr="00F950EC">
        <w:rPr>
          <w:szCs w:val="20"/>
        </w:rPr>
        <w:t xml:space="preserve">does not have any preferred </w:t>
      </w:r>
      <w:r w:rsidR="00EB5EC4" w:rsidRPr="00EB5EC4">
        <w:rPr>
          <w:i/>
          <w:iCs/>
          <w:szCs w:val="20"/>
        </w:rPr>
        <w:t>S</w:t>
      </w:r>
      <w:r w:rsidRPr="00EB5EC4">
        <w:rPr>
          <w:i/>
          <w:iCs/>
          <w:szCs w:val="20"/>
        </w:rPr>
        <w:t>ub-Contractors</w:t>
      </w:r>
      <w:r w:rsidRPr="00F950EC">
        <w:rPr>
          <w:szCs w:val="20"/>
        </w:rPr>
        <w:t xml:space="preserve"> that the</w:t>
      </w:r>
      <w:r w:rsidRPr="00EB5EC4">
        <w:rPr>
          <w:i/>
          <w:iCs/>
          <w:szCs w:val="20"/>
        </w:rPr>
        <w:t xml:space="preserve"> Contractor</w:t>
      </w:r>
      <w:r w:rsidRPr="00F950EC">
        <w:rPr>
          <w:szCs w:val="20"/>
        </w:rPr>
        <w:t xml:space="preserve"> must use. The </w:t>
      </w:r>
      <w:r w:rsidRPr="00EB5EC4">
        <w:rPr>
          <w:i/>
          <w:iCs/>
          <w:szCs w:val="20"/>
        </w:rPr>
        <w:t>Contractor</w:t>
      </w:r>
      <w:r w:rsidRPr="00F950EC">
        <w:rPr>
          <w:szCs w:val="20"/>
        </w:rPr>
        <w:t xml:space="preserve"> must source products that are to specification. </w:t>
      </w:r>
      <w:r w:rsidRPr="00F950EC">
        <w:rPr>
          <w:lang w:bidi="en-US"/>
        </w:rPr>
        <w:t xml:space="preserve">The </w:t>
      </w:r>
      <w:r w:rsidRPr="00F950EC">
        <w:rPr>
          <w:i/>
          <w:lang w:bidi="en-US"/>
        </w:rPr>
        <w:t xml:space="preserve">Contractor </w:t>
      </w:r>
      <w:r w:rsidRPr="00F950EC">
        <w:rPr>
          <w:lang w:bidi="en-US"/>
        </w:rPr>
        <w:t xml:space="preserve">to notify NTCSA in the event of using any </w:t>
      </w:r>
      <w:r w:rsidRPr="00EB5EC4">
        <w:rPr>
          <w:i/>
          <w:iCs/>
          <w:lang w:bidi="en-US"/>
        </w:rPr>
        <w:t>Sub-Contractor.</w:t>
      </w:r>
      <w:r w:rsidRPr="00F950EC">
        <w:rPr>
          <w:lang w:bidi="en-US"/>
        </w:rPr>
        <w:t xml:space="preserve"> A </w:t>
      </w:r>
      <w:r w:rsidR="00EB5EC4">
        <w:rPr>
          <w:i/>
          <w:iCs/>
          <w:lang w:bidi="en-US"/>
        </w:rPr>
        <w:t>S</w:t>
      </w:r>
      <w:r w:rsidRPr="00EB5EC4">
        <w:rPr>
          <w:i/>
          <w:iCs/>
          <w:lang w:bidi="en-US"/>
        </w:rPr>
        <w:t>ub-</w:t>
      </w:r>
      <w:r w:rsidRPr="00F950EC">
        <w:rPr>
          <w:lang w:bidi="en-US"/>
        </w:rPr>
        <w:t xml:space="preserve">Contractor cannot subcontract work to another </w:t>
      </w:r>
      <w:r w:rsidR="00EB5EC4" w:rsidRPr="00EB5EC4">
        <w:rPr>
          <w:i/>
          <w:iCs/>
          <w:lang w:bidi="en-US"/>
        </w:rPr>
        <w:t>S</w:t>
      </w:r>
      <w:r w:rsidRPr="00EB5EC4">
        <w:rPr>
          <w:i/>
          <w:iCs/>
          <w:lang w:bidi="en-US"/>
        </w:rPr>
        <w:t>ub-Contractor</w:t>
      </w:r>
      <w:r w:rsidRPr="00F950EC">
        <w:rPr>
          <w:lang w:bidi="en-US"/>
        </w:rPr>
        <w:t>.</w:t>
      </w:r>
    </w:p>
    <w:p w14:paraId="755AF2E3" w14:textId="77777777" w:rsidR="00D717C9" w:rsidRPr="00F950EC" w:rsidRDefault="00D717C9" w:rsidP="00D717C9">
      <w:pPr>
        <w:jc w:val="both"/>
      </w:pPr>
    </w:p>
    <w:p w14:paraId="3D24E048" w14:textId="77777777" w:rsidR="00D717C9" w:rsidRPr="00A74AD9" w:rsidRDefault="00D717C9">
      <w:pPr>
        <w:pStyle w:val="Heading3"/>
        <w:numPr>
          <w:ilvl w:val="2"/>
          <w:numId w:val="47"/>
        </w:numPr>
      </w:pPr>
      <w:bookmarkStart w:id="181" w:name="_Toc137798070"/>
      <w:bookmarkStart w:id="182" w:name="_Toc229128274"/>
      <w:bookmarkStart w:id="183" w:name="_Toc204168124"/>
      <w:r w:rsidRPr="00F950EC">
        <w:t>Subcontract documentation, and assessment of subcontract tenders</w:t>
      </w:r>
      <w:bookmarkEnd w:id="181"/>
      <w:bookmarkEnd w:id="182"/>
      <w:bookmarkEnd w:id="183"/>
    </w:p>
    <w:p w14:paraId="4ABD00B3" w14:textId="38430484" w:rsidR="00D717C9" w:rsidRPr="00F950EC" w:rsidRDefault="00D717C9" w:rsidP="00D717C9">
      <w:pPr>
        <w:spacing w:line="276" w:lineRule="auto"/>
        <w:jc w:val="both"/>
      </w:pPr>
      <w:r w:rsidRPr="00F950EC">
        <w:t xml:space="preserve">The </w:t>
      </w:r>
      <w:r w:rsidRPr="00F950EC">
        <w:rPr>
          <w:i/>
        </w:rPr>
        <w:t>Employer</w:t>
      </w:r>
      <w:r w:rsidRPr="00F950EC">
        <w:t xml:space="preserve"> expects the </w:t>
      </w:r>
      <w:r w:rsidRPr="00F950EC">
        <w:rPr>
          <w:i/>
        </w:rPr>
        <w:t>Contractor</w:t>
      </w:r>
      <w:r w:rsidRPr="00F950EC">
        <w:t xml:space="preserve"> to manage his </w:t>
      </w:r>
      <w:r w:rsidR="00EB5EC4" w:rsidRPr="00EB5EC4">
        <w:rPr>
          <w:i/>
          <w:iCs/>
        </w:rPr>
        <w:t>S</w:t>
      </w:r>
      <w:r w:rsidRPr="00EB5EC4">
        <w:rPr>
          <w:i/>
          <w:iCs/>
        </w:rPr>
        <w:t>ub-Contractors</w:t>
      </w:r>
      <w:r w:rsidRPr="00F950EC">
        <w:t xml:space="preserve"> in the same way that the </w:t>
      </w:r>
      <w:r w:rsidRPr="00F950EC">
        <w:rPr>
          <w:i/>
        </w:rPr>
        <w:t xml:space="preserve">Employer </w:t>
      </w:r>
      <w:r w:rsidRPr="00F950EC">
        <w:t xml:space="preserve">manages the </w:t>
      </w:r>
      <w:r w:rsidRPr="00F950EC">
        <w:rPr>
          <w:i/>
        </w:rPr>
        <w:t>Contractor</w:t>
      </w:r>
      <w:r w:rsidRPr="00F950EC">
        <w:t xml:space="preserve">. Special attention must be given to the management of the </w:t>
      </w:r>
      <w:r w:rsidR="00EB5EC4" w:rsidRPr="00EB5EC4">
        <w:rPr>
          <w:i/>
          <w:iCs/>
        </w:rPr>
        <w:t>Sub-Contractors</w:t>
      </w:r>
      <w:r w:rsidR="00EB5EC4" w:rsidRPr="00F950EC">
        <w:t xml:space="preserve"> </w:t>
      </w:r>
      <w:r w:rsidRPr="00F950EC">
        <w:t xml:space="preserve">SHEQ compliance in the same way that the </w:t>
      </w:r>
      <w:r w:rsidRPr="00EB5EC4">
        <w:rPr>
          <w:i/>
          <w:iCs/>
        </w:rPr>
        <w:t>Employe</w:t>
      </w:r>
      <w:r w:rsidRPr="00F950EC">
        <w:t xml:space="preserve">r manages the </w:t>
      </w:r>
      <w:r w:rsidRPr="00F950EC">
        <w:rPr>
          <w:i/>
        </w:rPr>
        <w:t>Contractor</w:t>
      </w:r>
      <w:r w:rsidRPr="00F950EC">
        <w:t>.</w:t>
      </w:r>
    </w:p>
    <w:p w14:paraId="4FD0A500" w14:textId="77777777" w:rsidR="00D717C9" w:rsidRPr="00F950EC" w:rsidRDefault="00D717C9" w:rsidP="00D717C9">
      <w:pPr>
        <w:spacing w:line="276" w:lineRule="auto"/>
        <w:jc w:val="both"/>
      </w:pPr>
    </w:p>
    <w:p w14:paraId="1256BFE7" w14:textId="77777777" w:rsidR="00D717C9" w:rsidRPr="00F950EC" w:rsidRDefault="00D717C9" w:rsidP="00D717C9">
      <w:pPr>
        <w:spacing w:line="276" w:lineRule="auto"/>
        <w:jc w:val="both"/>
      </w:pPr>
      <w:r w:rsidRPr="00F950EC">
        <w:t xml:space="preserve">It is recommended that the </w:t>
      </w:r>
      <w:r w:rsidRPr="00F950EC">
        <w:rPr>
          <w:i/>
        </w:rPr>
        <w:t>Contractor</w:t>
      </w:r>
      <w:r w:rsidRPr="00F950EC">
        <w:t xml:space="preserve"> make use of the NEC contracting system to ensure a contracting standard throughout. </w:t>
      </w:r>
    </w:p>
    <w:p w14:paraId="250CBEA9" w14:textId="77777777" w:rsidR="00D717C9" w:rsidRPr="00F950EC" w:rsidRDefault="00D717C9" w:rsidP="00D717C9">
      <w:pPr>
        <w:spacing w:line="276" w:lineRule="auto"/>
        <w:jc w:val="both"/>
      </w:pPr>
    </w:p>
    <w:p w14:paraId="62066C32" w14:textId="5B03107C" w:rsidR="00D717C9" w:rsidRDefault="00D717C9" w:rsidP="00A74AD9">
      <w:pPr>
        <w:spacing w:line="276" w:lineRule="auto"/>
        <w:jc w:val="both"/>
      </w:pPr>
      <w:r w:rsidRPr="00F950EC">
        <w:t xml:space="preserve">The </w:t>
      </w:r>
      <w:r w:rsidRPr="00F950EC">
        <w:rPr>
          <w:i/>
        </w:rPr>
        <w:t>Employer</w:t>
      </w:r>
      <w:r w:rsidRPr="00F950EC">
        <w:t xml:space="preserve"> </w:t>
      </w:r>
      <w:r w:rsidR="00D638C7">
        <w:t xml:space="preserve">to </w:t>
      </w:r>
      <w:r w:rsidRPr="00F950EC">
        <w:t xml:space="preserve">approve all </w:t>
      </w:r>
      <w:r w:rsidR="00D638C7" w:rsidRPr="00EB5EC4">
        <w:rPr>
          <w:i/>
          <w:iCs/>
        </w:rPr>
        <w:t>Sub-Contractors</w:t>
      </w:r>
      <w:r w:rsidR="00D638C7" w:rsidRPr="00F950EC">
        <w:t xml:space="preserve"> </w:t>
      </w:r>
      <w:r w:rsidRPr="00F950EC">
        <w:t xml:space="preserve">and suppliers that the </w:t>
      </w:r>
      <w:r w:rsidRPr="00F950EC">
        <w:rPr>
          <w:i/>
        </w:rPr>
        <w:t xml:space="preserve">Contractor </w:t>
      </w:r>
      <w:r w:rsidRPr="00F950EC">
        <w:t>employs for this contract.</w:t>
      </w:r>
    </w:p>
    <w:p w14:paraId="47D7BFA1" w14:textId="77777777" w:rsidR="00A74AD9" w:rsidRPr="00F950EC" w:rsidRDefault="00A74AD9" w:rsidP="00A74AD9">
      <w:pPr>
        <w:spacing w:line="276" w:lineRule="auto"/>
        <w:jc w:val="both"/>
      </w:pPr>
    </w:p>
    <w:p w14:paraId="2B719581" w14:textId="77777777" w:rsidR="00D717C9" w:rsidRPr="00A74AD9" w:rsidRDefault="00D717C9">
      <w:pPr>
        <w:pStyle w:val="Heading3"/>
        <w:numPr>
          <w:ilvl w:val="2"/>
          <w:numId w:val="47"/>
        </w:numPr>
      </w:pPr>
      <w:bookmarkStart w:id="184" w:name="_Toc137798071"/>
      <w:bookmarkStart w:id="185" w:name="_Toc229128275"/>
      <w:bookmarkStart w:id="186" w:name="_Toc204168125"/>
      <w:r w:rsidRPr="00F950EC">
        <w:t>Limitations on subcontracting</w:t>
      </w:r>
      <w:bookmarkEnd w:id="184"/>
      <w:bookmarkEnd w:id="185"/>
      <w:bookmarkEnd w:id="186"/>
    </w:p>
    <w:p w14:paraId="3F813973" w14:textId="55CCF8DB" w:rsidR="00D717C9" w:rsidRPr="00F950EC" w:rsidRDefault="00D717C9" w:rsidP="00D717C9">
      <w:pPr>
        <w:spacing w:line="276" w:lineRule="auto"/>
        <w:jc w:val="both"/>
      </w:pPr>
      <w:r w:rsidRPr="00F950EC">
        <w:t xml:space="preserve">Sub-contracting will be allowed, and list of proposed </w:t>
      </w:r>
      <w:r w:rsidR="00D638C7" w:rsidRPr="00EB5EC4">
        <w:rPr>
          <w:i/>
          <w:iCs/>
        </w:rPr>
        <w:t>Sub-Contractors</w:t>
      </w:r>
      <w:r w:rsidR="00D638C7" w:rsidRPr="00F950EC">
        <w:t xml:space="preserve"> </w:t>
      </w:r>
      <w:r w:rsidRPr="00F950EC">
        <w:t xml:space="preserve">must be included in the tender document as part of technical returnable. All </w:t>
      </w:r>
      <w:r w:rsidR="00D638C7" w:rsidRPr="00EB5EC4">
        <w:rPr>
          <w:i/>
          <w:iCs/>
        </w:rPr>
        <w:t>Sub-Contractors</w:t>
      </w:r>
      <w:r w:rsidR="00D638C7" w:rsidRPr="00F950EC">
        <w:t xml:space="preserve"> </w:t>
      </w:r>
      <w:r w:rsidR="00D638C7">
        <w:t xml:space="preserve">to </w:t>
      </w:r>
      <w:r w:rsidRPr="00F950EC">
        <w:t xml:space="preserve">be approved by the </w:t>
      </w:r>
      <w:r w:rsidRPr="00F950EC">
        <w:rPr>
          <w:i/>
        </w:rPr>
        <w:t>Project Manager</w:t>
      </w:r>
      <w:r w:rsidRPr="00F950EC">
        <w:t xml:space="preserve"> prior to appointment by the </w:t>
      </w:r>
      <w:r w:rsidRPr="00F950EC">
        <w:rPr>
          <w:i/>
        </w:rPr>
        <w:t>Contractor</w:t>
      </w:r>
      <w:r w:rsidRPr="00F950EC">
        <w:t xml:space="preserve">. </w:t>
      </w:r>
    </w:p>
    <w:p w14:paraId="7FDDF00E" w14:textId="77777777" w:rsidR="00D717C9" w:rsidRDefault="00D717C9" w:rsidP="00882F80">
      <w:pPr>
        <w:tabs>
          <w:tab w:val="clear" w:pos="357"/>
          <w:tab w:val="left" w:pos="720"/>
        </w:tabs>
        <w:spacing w:after="200" w:line="276" w:lineRule="auto"/>
        <w:contextualSpacing/>
        <w:jc w:val="both"/>
        <w:rPr>
          <w:rFonts w:eastAsia="Calibri" w:cs="Arial"/>
          <w:b/>
          <w:szCs w:val="20"/>
          <w:lang w:val="en-ZA"/>
        </w:rPr>
      </w:pPr>
    </w:p>
    <w:p w14:paraId="298FA14E" w14:textId="03D9B675" w:rsidR="00A74AD9" w:rsidRPr="00A74AD9" w:rsidRDefault="00D717C9">
      <w:pPr>
        <w:pStyle w:val="ListParagraph"/>
        <w:numPr>
          <w:ilvl w:val="1"/>
          <w:numId w:val="47"/>
        </w:numPr>
        <w:tabs>
          <w:tab w:val="num" w:pos="576"/>
        </w:tabs>
        <w:spacing w:before="120" w:after="120"/>
        <w:jc w:val="both"/>
        <w:outlineLvl w:val="1"/>
        <w:rPr>
          <w:b/>
          <w:bCs/>
          <w:sz w:val="24"/>
        </w:rPr>
      </w:pPr>
      <w:bookmarkStart w:id="187" w:name="_Toc137798073"/>
      <w:bookmarkStart w:id="188" w:name="_Toc229128277"/>
      <w:bookmarkStart w:id="189" w:name="_Toc204168126"/>
      <w:r w:rsidRPr="00A74AD9">
        <w:rPr>
          <w:b/>
          <w:bCs/>
          <w:sz w:val="28"/>
          <w:szCs w:val="24"/>
        </w:rPr>
        <w:t>Plant and Materials</w:t>
      </w:r>
      <w:bookmarkEnd w:id="187"/>
      <w:bookmarkEnd w:id="188"/>
      <w:bookmarkEnd w:id="189"/>
    </w:p>
    <w:p w14:paraId="4E626E43" w14:textId="77777777" w:rsidR="00D717C9" w:rsidRPr="00A74AD9" w:rsidRDefault="00D717C9">
      <w:pPr>
        <w:pStyle w:val="Heading3"/>
        <w:numPr>
          <w:ilvl w:val="2"/>
          <w:numId w:val="47"/>
        </w:numPr>
      </w:pPr>
      <w:bookmarkStart w:id="190" w:name="_Toc137798075"/>
      <w:bookmarkStart w:id="191" w:name="_Toc229128279"/>
      <w:bookmarkStart w:id="192" w:name="_Toc204168127"/>
      <w:r w:rsidRPr="00F950EC">
        <w:t xml:space="preserve">Plant &amp; Materials provided “free issue” by the </w:t>
      </w:r>
      <w:r w:rsidRPr="00A74AD9">
        <w:t>Employer</w:t>
      </w:r>
      <w:bookmarkEnd w:id="190"/>
      <w:bookmarkEnd w:id="191"/>
      <w:bookmarkEnd w:id="192"/>
    </w:p>
    <w:p w14:paraId="312CCC65" w14:textId="77777777" w:rsidR="00D717C9" w:rsidRPr="00F950EC" w:rsidRDefault="00D717C9" w:rsidP="00D717C9">
      <w:pPr>
        <w:spacing w:line="276" w:lineRule="auto"/>
        <w:jc w:val="both"/>
      </w:pPr>
      <w:r w:rsidRPr="00F950EC">
        <w:t xml:space="preserve">No equipment or materials are provided “free issue” to the </w:t>
      </w:r>
      <w:r w:rsidRPr="00F950EC">
        <w:rPr>
          <w:i/>
        </w:rPr>
        <w:t>Contractor</w:t>
      </w:r>
      <w:r w:rsidRPr="00F950EC">
        <w:t xml:space="preserve"> for this contract. All equipment and material necessary for the works are to be provided by the </w:t>
      </w:r>
      <w:r w:rsidRPr="00F950EC">
        <w:rPr>
          <w:i/>
        </w:rPr>
        <w:t>Contractor</w:t>
      </w:r>
      <w:r w:rsidRPr="00F950EC">
        <w:t>.</w:t>
      </w:r>
    </w:p>
    <w:p w14:paraId="1EAA002E" w14:textId="77777777" w:rsidR="00D717C9" w:rsidRPr="00F950EC" w:rsidRDefault="00D717C9" w:rsidP="00D717C9">
      <w:pPr>
        <w:jc w:val="both"/>
      </w:pPr>
    </w:p>
    <w:p w14:paraId="7AD5B51B" w14:textId="77777777" w:rsidR="00D717C9" w:rsidRPr="00A74AD9" w:rsidRDefault="00D717C9">
      <w:pPr>
        <w:pStyle w:val="Heading3"/>
        <w:numPr>
          <w:ilvl w:val="2"/>
          <w:numId w:val="47"/>
        </w:numPr>
      </w:pPr>
      <w:bookmarkStart w:id="193" w:name="_Toc137798076"/>
      <w:bookmarkStart w:id="194" w:name="_Toc229128280"/>
      <w:bookmarkStart w:id="195" w:name="_Toc204168128"/>
      <w:r w:rsidRPr="00A74AD9">
        <w:t>Contractor</w:t>
      </w:r>
      <w:r w:rsidRPr="00F950EC">
        <w:t>’s procurement of Plant and Materials</w:t>
      </w:r>
      <w:bookmarkEnd w:id="193"/>
      <w:bookmarkEnd w:id="194"/>
      <w:bookmarkEnd w:id="195"/>
    </w:p>
    <w:p w14:paraId="524F6A59" w14:textId="77777777" w:rsidR="00D717C9" w:rsidRDefault="00D717C9" w:rsidP="00D717C9">
      <w:pPr>
        <w:spacing w:line="276" w:lineRule="auto"/>
        <w:jc w:val="both"/>
      </w:pPr>
      <w:r w:rsidRPr="00F950EC">
        <w:t xml:space="preserve">All transportation to site of equipment and material required for this project will be by means of road transport. The </w:t>
      </w:r>
      <w:r w:rsidRPr="00E163A6">
        <w:rPr>
          <w:i/>
          <w:iCs/>
        </w:rPr>
        <w:t>Contractor</w:t>
      </w:r>
      <w:r w:rsidRPr="00F950EC">
        <w:t xml:space="preserve"> must familiarise himself with the road conditions to Simmerpan complex</w:t>
      </w:r>
      <w:r>
        <w:t>.</w:t>
      </w:r>
    </w:p>
    <w:p w14:paraId="3252659E" w14:textId="77777777" w:rsidR="00E667AF" w:rsidRDefault="00E667AF" w:rsidP="00D717C9">
      <w:pPr>
        <w:spacing w:line="276" w:lineRule="auto"/>
        <w:jc w:val="both"/>
      </w:pPr>
    </w:p>
    <w:p w14:paraId="1E112E80" w14:textId="77777777" w:rsidR="00E667AF" w:rsidRPr="00F950EC" w:rsidRDefault="00E667AF" w:rsidP="00E667AF">
      <w:pPr>
        <w:spacing w:line="276" w:lineRule="auto"/>
        <w:jc w:val="both"/>
      </w:pPr>
      <w:r w:rsidRPr="00F950EC">
        <w:t xml:space="preserve">manage such storage areas as to ensure safety compliance as well as security of any equipment and material. </w:t>
      </w:r>
    </w:p>
    <w:p w14:paraId="14319EA6" w14:textId="77777777" w:rsidR="00E667AF" w:rsidRPr="00F950EC" w:rsidRDefault="00E667AF" w:rsidP="00E667AF">
      <w:pPr>
        <w:jc w:val="both"/>
      </w:pPr>
    </w:p>
    <w:p w14:paraId="4E9FF7FB" w14:textId="77777777" w:rsidR="00E667AF" w:rsidRPr="00A74AD9" w:rsidRDefault="00E667AF">
      <w:pPr>
        <w:pStyle w:val="Heading3"/>
        <w:numPr>
          <w:ilvl w:val="2"/>
          <w:numId w:val="47"/>
        </w:numPr>
      </w:pPr>
      <w:bookmarkStart w:id="196" w:name="_Toc137798077"/>
      <w:bookmarkStart w:id="197" w:name="_Toc229128281"/>
      <w:bookmarkStart w:id="198" w:name="_Toc204168129"/>
      <w:r w:rsidRPr="00F950EC">
        <w:t>Spares and consumables</w:t>
      </w:r>
      <w:bookmarkEnd w:id="196"/>
      <w:bookmarkEnd w:id="197"/>
      <w:bookmarkEnd w:id="198"/>
    </w:p>
    <w:p w14:paraId="69F9426E" w14:textId="77777777" w:rsidR="00E667AF" w:rsidRPr="00F950EC" w:rsidRDefault="00E667AF" w:rsidP="00E667AF">
      <w:pPr>
        <w:spacing w:after="120" w:line="276" w:lineRule="auto"/>
        <w:jc w:val="both"/>
      </w:pPr>
      <w:r w:rsidRPr="00F950EC">
        <w:t xml:space="preserve">Replacement components are to be readily available. The </w:t>
      </w:r>
      <w:r w:rsidRPr="00F950EC">
        <w:rPr>
          <w:i/>
          <w:iCs/>
        </w:rPr>
        <w:t>Contractor</w:t>
      </w:r>
      <w:r w:rsidRPr="00F950EC">
        <w:t xml:space="preserve"> guarantees that all components are available in South Africa in the foreseeable future for at least 20 years. </w:t>
      </w:r>
    </w:p>
    <w:p w14:paraId="1A766588" w14:textId="77777777" w:rsidR="00E667AF" w:rsidRPr="00F950EC" w:rsidRDefault="00E667AF" w:rsidP="00E667AF">
      <w:pPr>
        <w:jc w:val="both"/>
      </w:pPr>
    </w:p>
    <w:p w14:paraId="4B21D7A4" w14:textId="77777777" w:rsidR="00E667AF" w:rsidRPr="00A74AD9" w:rsidRDefault="00E667AF">
      <w:pPr>
        <w:pStyle w:val="ListParagraph"/>
        <w:numPr>
          <w:ilvl w:val="1"/>
          <w:numId w:val="47"/>
        </w:numPr>
        <w:tabs>
          <w:tab w:val="num" w:pos="576"/>
        </w:tabs>
        <w:spacing w:before="120" w:after="120"/>
        <w:jc w:val="both"/>
        <w:outlineLvl w:val="1"/>
        <w:rPr>
          <w:b/>
          <w:bCs/>
          <w:sz w:val="28"/>
          <w:szCs w:val="24"/>
        </w:rPr>
      </w:pPr>
      <w:bookmarkStart w:id="199" w:name="_Toc137798078"/>
      <w:bookmarkStart w:id="200" w:name="_Toc229128282"/>
      <w:bookmarkStart w:id="201" w:name="_Toc204168130"/>
      <w:r w:rsidRPr="00A74AD9">
        <w:rPr>
          <w:b/>
          <w:bCs/>
          <w:sz w:val="28"/>
          <w:szCs w:val="24"/>
        </w:rPr>
        <w:t>Tests and inspections before delivery</w:t>
      </w:r>
      <w:bookmarkEnd w:id="199"/>
      <w:bookmarkEnd w:id="200"/>
      <w:bookmarkEnd w:id="201"/>
    </w:p>
    <w:p w14:paraId="6C5A821F" w14:textId="77777777" w:rsidR="00E667AF" w:rsidRPr="00F950EC" w:rsidRDefault="00E667AF" w:rsidP="00E667AF">
      <w:pPr>
        <w:jc w:val="both"/>
      </w:pPr>
      <w:r w:rsidRPr="00F950EC">
        <w:t>Not Applicable.</w:t>
      </w:r>
    </w:p>
    <w:p w14:paraId="0AF3B2E3" w14:textId="77777777" w:rsidR="00E667AF" w:rsidRDefault="00E667AF" w:rsidP="00D717C9">
      <w:pPr>
        <w:spacing w:line="276" w:lineRule="auto"/>
        <w:jc w:val="both"/>
      </w:pPr>
    </w:p>
    <w:p w14:paraId="4222562D" w14:textId="77777777" w:rsidR="00E667AF" w:rsidRPr="00F950EC" w:rsidRDefault="00E667AF" w:rsidP="00E667AF">
      <w:pPr>
        <w:spacing w:line="276" w:lineRule="auto"/>
        <w:jc w:val="both"/>
      </w:pPr>
      <w:r w:rsidRPr="00F950EC">
        <w:t xml:space="preserve">Material must be off loaded and stored separately in areas allocated for this purpose. The </w:t>
      </w:r>
      <w:r w:rsidRPr="00D638C7">
        <w:rPr>
          <w:i/>
          <w:iCs/>
        </w:rPr>
        <w:t>Contractor</w:t>
      </w:r>
      <w:r w:rsidRPr="00F950EC">
        <w:t xml:space="preserve"> must </w:t>
      </w:r>
    </w:p>
    <w:p w14:paraId="3A50E087" w14:textId="77777777" w:rsidR="00E667AF" w:rsidRPr="00F950EC" w:rsidRDefault="00E667AF" w:rsidP="00E667AF">
      <w:pPr>
        <w:jc w:val="both"/>
      </w:pPr>
    </w:p>
    <w:p w14:paraId="4BC26F43" w14:textId="77777777" w:rsidR="00E667AF" w:rsidRPr="00A738EF" w:rsidRDefault="00E667AF">
      <w:pPr>
        <w:pStyle w:val="ListParagraph"/>
        <w:numPr>
          <w:ilvl w:val="1"/>
          <w:numId w:val="47"/>
        </w:numPr>
        <w:tabs>
          <w:tab w:val="num" w:pos="576"/>
        </w:tabs>
        <w:spacing w:before="120" w:after="120"/>
        <w:jc w:val="both"/>
        <w:outlineLvl w:val="1"/>
        <w:rPr>
          <w:b/>
          <w:bCs/>
          <w:sz w:val="28"/>
          <w:szCs w:val="24"/>
        </w:rPr>
      </w:pPr>
      <w:bookmarkStart w:id="202" w:name="_Toc137798079"/>
      <w:bookmarkStart w:id="203" w:name="_Toc229128283"/>
      <w:bookmarkStart w:id="204" w:name="_Toc204168131"/>
      <w:r w:rsidRPr="00A738EF">
        <w:rPr>
          <w:b/>
          <w:bCs/>
          <w:sz w:val="28"/>
          <w:szCs w:val="24"/>
        </w:rPr>
        <w:t>Marking Plant and Materials outside the Working Areas</w:t>
      </w:r>
      <w:bookmarkEnd w:id="202"/>
      <w:bookmarkEnd w:id="203"/>
      <w:bookmarkEnd w:id="204"/>
    </w:p>
    <w:p w14:paraId="7391C930" w14:textId="52CC0A41" w:rsidR="00E667AF" w:rsidRDefault="00E667AF" w:rsidP="00D717C9">
      <w:pPr>
        <w:spacing w:line="276" w:lineRule="auto"/>
        <w:jc w:val="both"/>
        <w:sectPr w:rsidR="00E667AF" w:rsidSect="00D717C9">
          <w:footerReference w:type="default" r:id="rId78"/>
          <w:pgSz w:w="11906" w:h="16838" w:code="9"/>
          <w:pgMar w:top="1418" w:right="1134" w:bottom="1418" w:left="1134" w:header="709" w:footer="709" w:gutter="0"/>
          <w:cols w:space="708"/>
          <w:docGrid w:linePitch="360"/>
        </w:sectPr>
      </w:pPr>
      <w:r w:rsidRPr="00F950EC">
        <w:t>There are no requirements for the “Marking” of equipment and materials outside the Working Areas</w:t>
      </w:r>
    </w:p>
    <w:p w14:paraId="45EA2A46" w14:textId="77777777" w:rsidR="00D717C9" w:rsidRPr="00A85CF3" w:rsidRDefault="00D717C9">
      <w:pPr>
        <w:pStyle w:val="ListParagraph"/>
        <w:keepNext/>
        <w:numPr>
          <w:ilvl w:val="0"/>
          <w:numId w:val="47"/>
        </w:numPr>
        <w:tabs>
          <w:tab w:val="num" w:pos="432"/>
        </w:tabs>
        <w:spacing w:before="240" w:after="240"/>
        <w:jc w:val="both"/>
        <w:outlineLvl w:val="0"/>
        <w:rPr>
          <w:b/>
          <w:sz w:val="32"/>
          <w:szCs w:val="28"/>
        </w:rPr>
      </w:pPr>
      <w:bookmarkStart w:id="205" w:name="_Toc137798082"/>
      <w:bookmarkStart w:id="206" w:name="_Toc229128285"/>
      <w:bookmarkStart w:id="207" w:name="_Toc204168132"/>
      <w:r w:rsidRPr="00A85CF3">
        <w:rPr>
          <w:b/>
          <w:sz w:val="32"/>
          <w:szCs w:val="28"/>
        </w:rPr>
        <w:lastRenderedPageBreak/>
        <w:t>Construction</w:t>
      </w:r>
      <w:bookmarkEnd w:id="205"/>
      <w:bookmarkEnd w:id="206"/>
      <w:bookmarkEnd w:id="207"/>
    </w:p>
    <w:p w14:paraId="4364A94E" w14:textId="77777777" w:rsidR="00D717C9" w:rsidRPr="00A85CF3" w:rsidRDefault="00D717C9">
      <w:pPr>
        <w:pStyle w:val="ListParagraph"/>
        <w:numPr>
          <w:ilvl w:val="1"/>
          <w:numId w:val="47"/>
        </w:numPr>
        <w:tabs>
          <w:tab w:val="num" w:pos="576"/>
        </w:tabs>
        <w:spacing w:before="120" w:after="120"/>
        <w:jc w:val="both"/>
        <w:outlineLvl w:val="1"/>
        <w:rPr>
          <w:b/>
          <w:bCs/>
          <w:sz w:val="28"/>
          <w:szCs w:val="24"/>
        </w:rPr>
      </w:pPr>
      <w:bookmarkStart w:id="208" w:name="_Toc137798083"/>
      <w:bookmarkStart w:id="209" w:name="_Toc229128286"/>
      <w:bookmarkStart w:id="210" w:name="_Toc204168133"/>
      <w:r w:rsidRPr="00A85CF3">
        <w:rPr>
          <w:b/>
          <w:bCs/>
          <w:sz w:val="28"/>
          <w:szCs w:val="24"/>
        </w:rPr>
        <w:t>Temporary works, Site services &amp; construction constraints</w:t>
      </w:r>
      <w:bookmarkEnd w:id="208"/>
      <w:bookmarkEnd w:id="209"/>
      <w:bookmarkEnd w:id="210"/>
    </w:p>
    <w:p w14:paraId="07BFE211" w14:textId="77777777" w:rsidR="00D717C9" w:rsidRPr="00A85CF3" w:rsidRDefault="00D717C9">
      <w:pPr>
        <w:pStyle w:val="Heading3"/>
        <w:numPr>
          <w:ilvl w:val="2"/>
          <w:numId w:val="47"/>
        </w:numPr>
      </w:pPr>
      <w:bookmarkStart w:id="211" w:name="_Toc137798084"/>
      <w:bookmarkStart w:id="212" w:name="_Toc229128287"/>
      <w:bookmarkStart w:id="213" w:name="_Toc204168134"/>
      <w:r w:rsidRPr="00A85CF3">
        <w:t>Employer</w:t>
      </w:r>
      <w:r w:rsidRPr="00F950EC">
        <w:t>’s Site entry and security control, permits, and Site regulations</w:t>
      </w:r>
      <w:bookmarkEnd w:id="211"/>
      <w:bookmarkEnd w:id="212"/>
      <w:bookmarkEnd w:id="213"/>
    </w:p>
    <w:p w14:paraId="675059A6" w14:textId="77777777" w:rsidR="00D717C9" w:rsidRPr="00F950EC" w:rsidRDefault="00D717C9" w:rsidP="00D717C9">
      <w:pPr>
        <w:spacing w:line="276" w:lineRule="auto"/>
        <w:jc w:val="both"/>
        <w:rPr>
          <w:lang w:val="en-ZA"/>
        </w:rPr>
      </w:pPr>
      <w:r w:rsidRPr="00F950EC">
        <w:rPr>
          <w:lang w:val="en-ZA"/>
        </w:rPr>
        <w:t xml:space="preserve">The </w:t>
      </w:r>
      <w:r w:rsidRPr="00F710A3">
        <w:rPr>
          <w:i/>
          <w:iCs/>
          <w:lang w:val="en-ZA"/>
        </w:rPr>
        <w:t>Employer</w:t>
      </w:r>
      <w:r w:rsidRPr="00F950EC">
        <w:rPr>
          <w:lang w:val="en-ZA"/>
        </w:rPr>
        <w:t xml:space="preserve"> will provide access control for the Site. All persons and vehicles entering or exiting Simmerpan complex may be subjected to searches, and the </w:t>
      </w:r>
      <w:r w:rsidRPr="00D638C7">
        <w:rPr>
          <w:i/>
          <w:iCs/>
          <w:lang w:val="en-ZA"/>
        </w:rPr>
        <w:t>Employer</w:t>
      </w:r>
      <w:r w:rsidRPr="00F950EC">
        <w:rPr>
          <w:lang w:val="en-ZA"/>
        </w:rPr>
        <w:t xml:space="preserve"> reserves the right to refuse entrance to the site, to any person not meeting security and/or access requirements. From time to time, and as required, the </w:t>
      </w:r>
      <w:r w:rsidRPr="00F950EC">
        <w:rPr>
          <w:lang w:val="en-US"/>
        </w:rPr>
        <w:t>Employer</w:t>
      </w:r>
      <w:r w:rsidRPr="00F950EC">
        <w:rPr>
          <w:lang w:val="en-ZA"/>
        </w:rPr>
        <w:t xml:space="preserve"> will issue policies and procedures regarding Site security and access control. These policies and procedures shall be strictly adhered to by the </w:t>
      </w:r>
      <w:r w:rsidRPr="00F710A3">
        <w:rPr>
          <w:i/>
          <w:iCs/>
          <w:lang w:val="en-ZA"/>
        </w:rPr>
        <w:t>Contractor</w:t>
      </w:r>
      <w:r w:rsidRPr="00F950EC">
        <w:rPr>
          <w:lang w:val="en-ZA"/>
        </w:rPr>
        <w:t>. The</w:t>
      </w:r>
      <w:r w:rsidRPr="00D638C7">
        <w:rPr>
          <w:i/>
          <w:iCs/>
          <w:lang w:val="en-ZA"/>
        </w:rPr>
        <w:t xml:space="preserve"> </w:t>
      </w:r>
      <w:r w:rsidRPr="00D638C7">
        <w:rPr>
          <w:i/>
          <w:iCs/>
        </w:rPr>
        <w:t>Employer</w:t>
      </w:r>
      <w:r w:rsidRPr="00F950EC">
        <w:t xml:space="preserve"> </w:t>
      </w:r>
      <w:r w:rsidRPr="00F950EC">
        <w:rPr>
          <w:lang w:val="en-ZA"/>
        </w:rPr>
        <w:t xml:space="preserve">shall be entitled, at his discretion, to amend or relax the Site security and/or access requirements to deal with emergencies or other circumstances justifying such amendment or relaxation. Any breach of security must be reported to the </w:t>
      </w:r>
      <w:r w:rsidRPr="00F950EC">
        <w:rPr>
          <w:i/>
          <w:iCs/>
          <w:lang w:val="en-ZA"/>
        </w:rPr>
        <w:t>Employer</w:t>
      </w:r>
      <w:r w:rsidRPr="00F950EC">
        <w:rPr>
          <w:lang w:val="en-ZA"/>
        </w:rPr>
        <w:t xml:space="preserve"> immediately.</w:t>
      </w:r>
    </w:p>
    <w:p w14:paraId="108C2D58" w14:textId="77777777" w:rsidR="00D717C9" w:rsidRPr="00F950EC" w:rsidRDefault="00D717C9" w:rsidP="00D717C9">
      <w:pPr>
        <w:jc w:val="both"/>
      </w:pPr>
    </w:p>
    <w:p w14:paraId="6CB43BFE" w14:textId="77777777" w:rsidR="00D717C9" w:rsidRPr="00A85CF3" w:rsidRDefault="00D717C9">
      <w:pPr>
        <w:pStyle w:val="Heading3"/>
        <w:numPr>
          <w:ilvl w:val="2"/>
          <w:numId w:val="47"/>
        </w:numPr>
      </w:pPr>
      <w:bookmarkStart w:id="214" w:name="_Toc137798085"/>
      <w:bookmarkStart w:id="215" w:name="_Toc229128288"/>
      <w:bookmarkStart w:id="216" w:name="_Toc204168135"/>
      <w:r w:rsidRPr="00F950EC">
        <w:t>Restrictions to access on Site, roads, walkways and barricades</w:t>
      </w:r>
      <w:bookmarkEnd w:id="214"/>
      <w:bookmarkEnd w:id="215"/>
      <w:bookmarkEnd w:id="216"/>
    </w:p>
    <w:p w14:paraId="596E73DC" w14:textId="77777777" w:rsidR="00D717C9" w:rsidRDefault="00D717C9" w:rsidP="00D717C9">
      <w:pPr>
        <w:tabs>
          <w:tab w:val="clear" w:pos="357"/>
        </w:tabs>
        <w:autoSpaceDE w:val="0"/>
        <w:spacing w:after="120" w:line="276" w:lineRule="auto"/>
        <w:jc w:val="both"/>
        <w:rPr>
          <w:rFonts w:cs="Arial"/>
          <w:szCs w:val="20"/>
          <w:lang w:val="en-ZA" w:eastAsia="en-ZA"/>
        </w:rPr>
      </w:pPr>
      <w:r w:rsidRPr="00F950EC">
        <w:rPr>
          <w:rFonts w:cs="Arial"/>
          <w:szCs w:val="20"/>
          <w:lang w:val="en-ZA" w:eastAsia="en-ZA"/>
        </w:rPr>
        <w:t xml:space="preserve">The </w:t>
      </w:r>
      <w:r w:rsidRPr="00F950EC">
        <w:rPr>
          <w:rFonts w:cs="Arial"/>
          <w:i/>
          <w:iCs/>
          <w:szCs w:val="20"/>
          <w:lang w:val="en-ZA" w:eastAsia="en-ZA"/>
        </w:rPr>
        <w:t>Contractor’s</w:t>
      </w:r>
      <w:r w:rsidRPr="00F950EC">
        <w:rPr>
          <w:rFonts w:cs="Arial"/>
          <w:szCs w:val="20"/>
          <w:lang w:val="en-ZA" w:eastAsia="en-ZA"/>
        </w:rPr>
        <w:t xml:space="preserve"> Personnel and any visitors on the Site must be in possession of a valid identification card supplied by the </w:t>
      </w:r>
      <w:r w:rsidRPr="00F950EC">
        <w:rPr>
          <w:i/>
        </w:rPr>
        <w:t xml:space="preserve">Contractor. </w:t>
      </w:r>
      <w:r w:rsidRPr="00F950EC">
        <w:rPr>
          <w:rFonts w:cs="Arial"/>
          <w:szCs w:val="20"/>
          <w:lang w:val="en-ZA" w:eastAsia="en-ZA"/>
        </w:rPr>
        <w:t xml:space="preserve">  The </w:t>
      </w:r>
      <w:r w:rsidRPr="00D638C7">
        <w:rPr>
          <w:rFonts w:cs="Arial"/>
          <w:i/>
          <w:iCs/>
          <w:szCs w:val="20"/>
          <w:lang w:eastAsia="en-ZA"/>
        </w:rPr>
        <w:t>Employer</w:t>
      </w:r>
      <w:r w:rsidRPr="00F950EC">
        <w:rPr>
          <w:rFonts w:cs="Arial"/>
          <w:szCs w:val="20"/>
          <w:lang w:val="en-ZA" w:eastAsia="en-ZA"/>
        </w:rPr>
        <w:t xml:space="preserve"> furthermore may remove from the Site (or from any other places, if any, as may be specified under the Contract as forming part of the Site) any person who ceases, for any reason, to have legitimate business thereon. </w:t>
      </w:r>
    </w:p>
    <w:p w14:paraId="60320B2F" w14:textId="77777777" w:rsidR="00B64B86" w:rsidRPr="00F950EC" w:rsidRDefault="00B64B86" w:rsidP="00D717C9">
      <w:pPr>
        <w:tabs>
          <w:tab w:val="clear" w:pos="357"/>
        </w:tabs>
        <w:autoSpaceDE w:val="0"/>
        <w:spacing w:after="120" w:line="276" w:lineRule="auto"/>
        <w:jc w:val="both"/>
        <w:rPr>
          <w:rFonts w:cs="Arial"/>
          <w:szCs w:val="20"/>
          <w:lang w:eastAsia="en-ZA"/>
        </w:rPr>
      </w:pPr>
    </w:p>
    <w:p w14:paraId="500F434D" w14:textId="77777777" w:rsidR="00D717C9" w:rsidRPr="00A85CF3" w:rsidRDefault="00D717C9">
      <w:pPr>
        <w:pStyle w:val="Heading3"/>
        <w:numPr>
          <w:ilvl w:val="2"/>
          <w:numId w:val="47"/>
        </w:numPr>
      </w:pPr>
      <w:bookmarkStart w:id="217" w:name="_Toc137798086"/>
      <w:bookmarkStart w:id="218" w:name="_Toc229128289"/>
      <w:bookmarkStart w:id="219" w:name="_Toc204168136"/>
      <w:r w:rsidRPr="00F950EC">
        <w:t>People restrictions on Site; hours of work, conduct and records</w:t>
      </w:r>
      <w:bookmarkEnd w:id="217"/>
      <w:bookmarkEnd w:id="218"/>
      <w:bookmarkEnd w:id="219"/>
    </w:p>
    <w:p w14:paraId="7495B5DD" w14:textId="77777777" w:rsidR="00D717C9" w:rsidRPr="00F950EC" w:rsidRDefault="00D717C9" w:rsidP="00D717C9">
      <w:pPr>
        <w:spacing w:line="276" w:lineRule="auto"/>
        <w:jc w:val="both"/>
      </w:pPr>
      <w:r w:rsidRPr="00F950EC">
        <w:t xml:space="preserve">The </w:t>
      </w:r>
      <w:r w:rsidRPr="00F950EC">
        <w:rPr>
          <w:i/>
        </w:rPr>
        <w:t xml:space="preserve">Contractor </w:t>
      </w:r>
      <w:r w:rsidRPr="00F950EC">
        <w:t xml:space="preserve">must clearly indicate any shift work or extended working hour work that is required in order to meet with the required completion and milestone completion dates of the contract. The </w:t>
      </w:r>
      <w:r w:rsidRPr="00F950EC">
        <w:rPr>
          <w:i/>
        </w:rPr>
        <w:t>Project Manager</w:t>
      </w:r>
      <w:r w:rsidRPr="00F950EC">
        <w:t xml:space="preserve"> and </w:t>
      </w:r>
      <w:r w:rsidRPr="00F710A3">
        <w:rPr>
          <w:i/>
          <w:iCs/>
        </w:rPr>
        <w:t>SHEQ manager’s</w:t>
      </w:r>
      <w:r w:rsidRPr="00F950EC">
        <w:t xml:space="preserve"> permission must be obtained prior to working such hours. Permission will only be granted if the longer hours worked have been accepted in writing by the Department of Labour. </w:t>
      </w:r>
    </w:p>
    <w:p w14:paraId="0D332AF7" w14:textId="77777777" w:rsidR="00D717C9" w:rsidRDefault="00D717C9" w:rsidP="00882F80">
      <w:pPr>
        <w:tabs>
          <w:tab w:val="clear" w:pos="357"/>
          <w:tab w:val="left" w:pos="720"/>
        </w:tabs>
        <w:spacing w:after="200" w:line="276" w:lineRule="auto"/>
        <w:contextualSpacing/>
        <w:jc w:val="both"/>
        <w:rPr>
          <w:rFonts w:eastAsia="Calibri" w:cs="Arial"/>
          <w:b/>
          <w:szCs w:val="20"/>
          <w:lang w:val="en-ZA"/>
        </w:rPr>
      </w:pPr>
    </w:p>
    <w:p w14:paraId="7F03F1EF" w14:textId="77777777" w:rsidR="00D717C9" w:rsidRPr="00F950EC" w:rsidRDefault="00D717C9">
      <w:pPr>
        <w:pStyle w:val="Heading3"/>
        <w:numPr>
          <w:ilvl w:val="2"/>
          <w:numId w:val="47"/>
        </w:numPr>
        <w:rPr>
          <w:b w:val="0"/>
        </w:rPr>
      </w:pPr>
      <w:bookmarkStart w:id="220" w:name="_Toc137798087"/>
      <w:bookmarkStart w:id="221" w:name="_Toc229128290"/>
      <w:bookmarkStart w:id="222" w:name="_Toc204168137"/>
      <w:r w:rsidRPr="00F950EC">
        <w:t>Health and safety facilities on Site</w:t>
      </w:r>
      <w:bookmarkEnd w:id="220"/>
      <w:bookmarkEnd w:id="221"/>
      <w:bookmarkEnd w:id="222"/>
      <w:r w:rsidRPr="00F950EC">
        <w:t xml:space="preserve"> </w:t>
      </w:r>
    </w:p>
    <w:p w14:paraId="001BAA9A" w14:textId="77777777" w:rsidR="00D717C9" w:rsidRDefault="00D717C9" w:rsidP="00E667AF">
      <w:pPr>
        <w:spacing w:line="276" w:lineRule="auto"/>
        <w:jc w:val="both"/>
      </w:pPr>
      <w:r w:rsidRPr="00F950EC">
        <w:t xml:space="preserve">The </w:t>
      </w:r>
      <w:r w:rsidRPr="00F950EC">
        <w:rPr>
          <w:i/>
        </w:rPr>
        <w:t xml:space="preserve">Contractor </w:t>
      </w:r>
      <w:r w:rsidRPr="00F950EC">
        <w:t>must refer to:  Safety, Health and Environmental Specification for the works</w:t>
      </w:r>
      <w:r w:rsidR="00E667AF">
        <w:t>.</w:t>
      </w:r>
    </w:p>
    <w:p w14:paraId="1E008FFF" w14:textId="77777777" w:rsidR="00E667AF" w:rsidRDefault="00E667AF" w:rsidP="00E667AF">
      <w:pPr>
        <w:spacing w:line="276" w:lineRule="auto"/>
        <w:jc w:val="both"/>
      </w:pPr>
    </w:p>
    <w:p w14:paraId="16A0F997" w14:textId="77777777" w:rsidR="00E667AF" w:rsidRPr="00A85CF3" w:rsidRDefault="00E667AF">
      <w:pPr>
        <w:pStyle w:val="Heading3"/>
        <w:numPr>
          <w:ilvl w:val="2"/>
          <w:numId w:val="47"/>
        </w:numPr>
      </w:pPr>
      <w:bookmarkStart w:id="223" w:name="_Toc137798089"/>
      <w:bookmarkStart w:id="224" w:name="_Toc229128292"/>
      <w:bookmarkStart w:id="225" w:name="_Toc204168139"/>
      <w:r w:rsidRPr="00F950EC">
        <w:t>Title to materials from demolition and excavation</w:t>
      </w:r>
      <w:bookmarkEnd w:id="223"/>
      <w:bookmarkEnd w:id="224"/>
      <w:bookmarkEnd w:id="225"/>
    </w:p>
    <w:p w14:paraId="3893C210" w14:textId="77777777" w:rsidR="00E667AF" w:rsidRPr="00F950EC" w:rsidRDefault="00E667AF" w:rsidP="00E667AF">
      <w:pPr>
        <w:spacing w:line="276" w:lineRule="auto"/>
        <w:jc w:val="both"/>
      </w:pPr>
      <w:r w:rsidRPr="00F950EC">
        <w:t xml:space="preserve">The removal and disposal of any old material and equipment from site </w:t>
      </w:r>
      <w:r>
        <w:t>is</w:t>
      </w:r>
      <w:r w:rsidRPr="00F950EC">
        <w:t xml:space="preserve"> the responsibility of the</w:t>
      </w:r>
      <w:r w:rsidRPr="00D638C7">
        <w:rPr>
          <w:i/>
          <w:iCs/>
        </w:rPr>
        <w:t xml:space="preserve"> Contractor</w:t>
      </w:r>
      <w:r w:rsidRPr="00F950EC">
        <w:t>.</w:t>
      </w:r>
    </w:p>
    <w:p w14:paraId="1788C019" w14:textId="77777777" w:rsidR="00E667AF" w:rsidRPr="00F950EC" w:rsidRDefault="00E667AF" w:rsidP="00E667AF">
      <w:pPr>
        <w:jc w:val="both"/>
      </w:pPr>
    </w:p>
    <w:p w14:paraId="743E4237" w14:textId="77777777" w:rsidR="00E667AF" w:rsidRPr="00A85CF3" w:rsidRDefault="00E667AF">
      <w:pPr>
        <w:pStyle w:val="Heading3"/>
        <w:numPr>
          <w:ilvl w:val="2"/>
          <w:numId w:val="47"/>
        </w:numPr>
      </w:pPr>
      <w:bookmarkStart w:id="226" w:name="_Toc137798090"/>
      <w:bookmarkStart w:id="227" w:name="_Toc229128293"/>
      <w:bookmarkStart w:id="228" w:name="_Toc204168140"/>
      <w:r w:rsidRPr="00F950EC">
        <w:t>Cooperating with and obtaining acceptance of Others</w:t>
      </w:r>
      <w:bookmarkEnd w:id="226"/>
      <w:bookmarkEnd w:id="227"/>
      <w:bookmarkEnd w:id="228"/>
    </w:p>
    <w:p w14:paraId="137F2E98" w14:textId="77777777" w:rsidR="00E667AF" w:rsidRPr="00F950EC" w:rsidRDefault="00E667AF" w:rsidP="00E667AF">
      <w:pPr>
        <w:jc w:val="both"/>
      </w:pPr>
      <w:r w:rsidRPr="00F950EC">
        <w:rPr>
          <w:rFonts w:cs="Arial"/>
          <w:szCs w:val="20"/>
          <w:lang w:val="en-ZA" w:eastAsia="en-ZA"/>
        </w:rPr>
        <w:t xml:space="preserve">Except as directed by the </w:t>
      </w:r>
      <w:r w:rsidRPr="00D638C7">
        <w:rPr>
          <w:rFonts w:cs="Arial"/>
          <w:i/>
          <w:iCs/>
          <w:szCs w:val="20"/>
          <w:lang w:val="en-US"/>
        </w:rPr>
        <w:t>Employer</w:t>
      </w:r>
      <w:r w:rsidRPr="00F950EC">
        <w:rPr>
          <w:rFonts w:cs="Arial"/>
          <w:szCs w:val="20"/>
          <w:lang w:val="en-ZA" w:eastAsia="en-ZA"/>
        </w:rPr>
        <w:t xml:space="preserve">, the </w:t>
      </w:r>
      <w:r w:rsidRPr="00D638C7">
        <w:rPr>
          <w:rFonts w:cs="Arial"/>
          <w:i/>
          <w:iCs/>
          <w:szCs w:val="20"/>
          <w:lang w:val="en-ZA" w:eastAsia="en-ZA"/>
        </w:rPr>
        <w:t>Contractor</w:t>
      </w:r>
      <w:r w:rsidRPr="00F950EC">
        <w:rPr>
          <w:rFonts w:cs="Arial"/>
          <w:szCs w:val="20"/>
          <w:lang w:val="en-ZA" w:eastAsia="en-ZA"/>
        </w:rPr>
        <w:t xml:space="preserve"> shall in no way interfere with, remove, adjust or operate equipment and/or materials of or being supplied or operated by Other </w:t>
      </w:r>
      <w:r w:rsidRPr="00D638C7">
        <w:rPr>
          <w:rFonts w:cs="Arial"/>
          <w:i/>
          <w:iCs/>
          <w:szCs w:val="20"/>
          <w:lang w:val="en-ZA" w:eastAsia="en-ZA"/>
        </w:rPr>
        <w:t>Contractors</w:t>
      </w:r>
      <w:r w:rsidRPr="00F950EC">
        <w:rPr>
          <w:rFonts w:cs="Arial"/>
          <w:szCs w:val="20"/>
          <w:lang w:val="en-ZA" w:eastAsia="en-ZA"/>
        </w:rPr>
        <w:t xml:space="preserve">, should third parties be in the same work environment. The </w:t>
      </w:r>
      <w:r w:rsidRPr="00D638C7">
        <w:rPr>
          <w:rFonts w:cs="Arial"/>
          <w:i/>
          <w:iCs/>
          <w:szCs w:val="20"/>
          <w:lang w:val="en-ZA" w:eastAsia="en-ZA"/>
        </w:rPr>
        <w:t>Contractor</w:t>
      </w:r>
      <w:r w:rsidRPr="00F950EC">
        <w:rPr>
          <w:rFonts w:cs="Arial"/>
          <w:szCs w:val="20"/>
          <w:lang w:val="en-ZA" w:eastAsia="en-ZA"/>
        </w:rPr>
        <w:t xml:space="preserve"> shall, at all times, keep the work of Other Project </w:t>
      </w:r>
      <w:r w:rsidRPr="00D638C7">
        <w:rPr>
          <w:rFonts w:cs="Arial"/>
          <w:i/>
          <w:iCs/>
          <w:szCs w:val="20"/>
          <w:lang w:val="en-ZA" w:eastAsia="en-ZA"/>
        </w:rPr>
        <w:t xml:space="preserve">Contractors </w:t>
      </w:r>
      <w:r w:rsidRPr="00F950EC">
        <w:rPr>
          <w:rFonts w:cs="Arial"/>
          <w:szCs w:val="20"/>
          <w:lang w:val="en-ZA" w:eastAsia="en-ZA"/>
        </w:rPr>
        <w:t>free from damage.</w:t>
      </w:r>
    </w:p>
    <w:p w14:paraId="112B4561" w14:textId="77777777" w:rsidR="00E667AF" w:rsidRPr="00F950EC" w:rsidRDefault="00E667AF" w:rsidP="00E667AF">
      <w:pPr>
        <w:jc w:val="both"/>
      </w:pPr>
    </w:p>
    <w:p w14:paraId="44114AA4" w14:textId="77777777" w:rsidR="00E667AF" w:rsidRPr="00A85CF3" w:rsidRDefault="00E667AF">
      <w:pPr>
        <w:pStyle w:val="Heading3"/>
        <w:numPr>
          <w:ilvl w:val="2"/>
          <w:numId w:val="47"/>
        </w:numPr>
      </w:pPr>
      <w:bookmarkStart w:id="229" w:name="_Toc137798091"/>
      <w:bookmarkStart w:id="230" w:name="_Toc229128294"/>
      <w:bookmarkStart w:id="231" w:name="_Toc204168141"/>
      <w:r w:rsidRPr="00F950EC">
        <w:t>Publicity and progress photographs</w:t>
      </w:r>
      <w:bookmarkEnd w:id="229"/>
      <w:bookmarkEnd w:id="230"/>
      <w:bookmarkEnd w:id="231"/>
      <w:r w:rsidRPr="00F950EC">
        <w:t xml:space="preserve"> </w:t>
      </w:r>
    </w:p>
    <w:p w14:paraId="66695C74" w14:textId="77777777" w:rsidR="00E667AF" w:rsidRPr="00F950EC" w:rsidRDefault="00E667AF" w:rsidP="00E667AF">
      <w:pPr>
        <w:jc w:val="both"/>
      </w:pPr>
      <w:r w:rsidRPr="00F950EC">
        <w:t>This is not applicable.</w:t>
      </w:r>
    </w:p>
    <w:p w14:paraId="2CC0696A" w14:textId="77777777" w:rsidR="00E667AF" w:rsidRDefault="00E667AF" w:rsidP="00E667AF">
      <w:pPr>
        <w:spacing w:line="276" w:lineRule="auto"/>
        <w:jc w:val="both"/>
      </w:pPr>
    </w:p>
    <w:p w14:paraId="6C98C7F2" w14:textId="77777777" w:rsidR="00E667AF" w:rsidRPr="00A85CF3" w:rsidRDefault="00E667AF">
      <w:pPr>
        <w:pStyle w:val="Heading3"/>
        <w:numPr>
          <w:ilvl w:val="2"/>
          <w:numId w:val="47"/>
        </w:numPr>
      </w:pPr>
      <w:bookmarkStart w:id="232" w:name="_Toc137798092"/>
      <w:bookmarkStart w:id="233" w:name="_Toc229128295"/>
      <w:bookmarkStart w:id="234" w:name="_Toc204168142"/>
      <w:r w:rsidRPr="00A85CF3">
        <w:t>Contractor</w:t>
      </w:r>
      <w:r w:rsidRPr="00F950EC">
        <w:t>’s Equipment</w:t>
      </w:r>
      <w:bookmarkEnd w:id="232"/>
      <w:bookmarkEnd w:id="233"/>
      <w:bookmarkEnd w:id="234"/>
    </w:p>
    <w:p w14:paraId="0DDCFFAD" w14:textId="3B671712" w:rsidR="00B64B86" w:rsidRPr="00E667AF" w:rsidRDefault="00E667AF" w:rsidP="00B64B86">
      <w:pPr>
        <w:spacing w:line="276" w:lineRule="auto"/>
        <w:jc w:val="both"/>
        <w:sectPr w:rsidR="00B64B86" w:rsidRPr="00E667AF" w:rsidSect="00F950EC">
          <w:footerReference w:type="default" r:id="rId79"/>
          <w:pgSz w:w="11906" w:h="16838" w:code="9"/>
          <w:pgMar w:top="1418" w:right="1134" w:bottom="1418" w:left="1134" w:header="709" w:footer="709" w:gutter="0"/>
          <w:cols w:space="708"/>
          <w:docGrid w:linePitch="360"/>
        </w:sectPr>
      </w:pPr>
      <w:r w:rsidRPr="00F950EC">
        <w:t xml:space="preserve">The </w:t>
      </w:r>
      <w:r w:rsidRPr="00F950EC">
        <w:rPr>
          <w:i/>
        </w:rPr>
        <w:t>Contractor</w:t>
      </w:r>
      <w:r w:rsidRPr="00F950EC">
        <w:t xml:space="preserve"> keep</w:t>
      </w:r>
      <w:r>
        <w:t>s</w:t>
      </w:r>
      <w:r w:rsidRPr="00F950EC">
        <w:t xml:space="preserve"> a daily record of all equipment and machinery on site. The information must be captured in such a way that differentiation is made between hired and owned equipment. The record must also clearly indicate when equipment is working and who the operator of the said equipment was for the recorded shift. </w:t>
      </w:r>
      <w:r w:rsidR="00B64B86" w:rsidRPr="00F950EC">
        <w:t xml:space="preserve">These records </w:t>
      </w:r>
      <w:r w:rsidR="00B64B86">
        <w:t>are</w:t>
      </w:r>
      <w:r w:rsidR="00B64B86" w:rsidRPr="00F950EC">
        <w:t xml:space="preserve"> verified and signed off by the </w:t>
      </w:r>
      <w:r w:rsidR="00B64B86" w:rsidRPr="00D638C7">
        <w:rPr>
          <w:i/>
          <w:iCs/>
        </w:rPr>
        <w:t>Engineer</w:t>
      </w:r>
      <w:r w:rsidR="00B64B86" w:rsidRPr="00F950EC">
        <w:t xml:space="preserve"> </w:t>
      </w:r>
      <w:proofErr w:type="gramStart"/>
      <w:r w:rsidR="00B64B86" w:rsidRPr="00F950EC">
        <w:t>on a daily basis</w:t>
      </w:r>
      <w:proofErr w:type="gramEnd"/>
      <w:r w:rsidR="00B64B86" w:rsidRPr="00F950EC">
        <w:t xml:space="preserve"> and this document must </w:t>
      </w:r>
      <w:proofErr w:type="gramStart"/>
      <w:r w:rsidR="00B64B86" w:rsidRPr="00F950EC">
        <w:t>be available on site at all times</w:t>
      </w:r>
      <w:proofErr w:type="gramEnd"/>
      <w:r w:rsidR="00B64B86" w:rsidRPr="00F950EC">
        <w:t>.</w:t>
      </w:r>
    </w:p>
    <w:p w14:paraId="246D466F" w14:textId="77777777" w:rsidR="00F950EC" w:rsidRPr="00F950EC" w:rsidRDefault="00F950EC" w:rsidP="00F950EC">
      <w:pPr>
        <w:spacing w:line="276" w:lineRule="auto"/>
        <w:jc w:val="both"/>
      </w:pPr>
    </w:p>
    <w:p w14:paraId="0F33D33D" w14:textId="77777777" w:rsidR="00F950EC" w:rsidRPr="00F950EC" w:rsidRDefault="00F950EC" w:rsidP="00F950EC">
      <w:pPr>
        <w:tabs>
          <w:tab w:val="clear" w:pos="357"/>
        </w:tabs>
        <w:autoSpaceDE w:val="0"/>
        <w:autoSpaceDN w:val="0"/>
        <w:adjustRightInd w:val="0"/>
        <w:jc w:val="both"/>
      </w:pPr>
      <w:r w:rsidRPr="00F950EC">
        <w:t>The</w:t>
      </w:r>
      <w:r w:rsidRPr="00D638C7">
        <w:rPr>
          <w:i/>
          <w:iCs/>
        </w:rPr>
        <w:t xml:space="preserve"> Contractor</w:t>
      </w:r>
      <w:r w:rsidRPr="00F950EC">
        <w:t xml:space="preserve"> provides the following to complete the Works: </w:t>
      </w:r>
    </w:p>
    <w:p w14:paraId="523B8681" w14:textId="77777777" w:rsidR="00F950EC" w:rsidRPr="00F950EC" w:rsidRDefault="00F950EC">
      <w:pPr>
        <w:numPr>
          <w:ilvl w:val="0"/>
          <w:numId w:val="28"/>
        </w:numPr>
        <w:tabs>
          <w:tab w:val="clear" w:pos="357"/>
        </w:tabs>
        <w:autoSpaceDE w:val="0"/>
        <w:autoSpaceDN w:val="0"/>
        <w:adjustRightInd w:val="0"/>
        <w:spacing w:after="14"/>
        <w:jc w:val="both"/>
      </w:pPr>
      <w:r w:rsidRPr="00F950EC">
        <w:t xml:space="preserve">All scaffolding required </w:t>
      </w:r>
    </w:p>
    <w:p w14:paraId="50A3D74F" w14:textId="77777777" w:rsidR="00F950EC" w:rsidRPr="00F950EC" w:rsidRDefault="00F950EC">
      <w:pPr>
        <w:numPr>
          <w:ilvl w:val="0"/>
          <w:numId w:val="28"/>
        </w:numPr>
        <w:tabs>
          <w:tab w:val="clear" w:pos="357"/>
        </w:tabs>
        <w:autoSpaceDE w:val="0"/>
        <w:autoSpaceDN w:val="0"/>
        <w:adjustRightInd w:val="0"/>
        <w:spacing w:after="14"/>
        <w:jc w:val="both"/>
      </w:pPr>
      <w:r w:rsidRPr="00F950EC">
        <w:t xml:space="preserve">Any equipment necessary to complete the Works </w:t>
      </w:r>
    </w:p>
    <w:p w14:paraId="3887C060" w14:textId="77777777" w:rsidR="00F950EC" w:rsidRPr="00F950EC" w:rsidRDefault="00F950EC">
      <w:pPr>
        <w:numPr>
          <w:ilvl w:val="0"/>
          <w:numId w:val="28"/>
        </w:numPr>
        <w:tabs>
          <w:tab w:val="clear" w:pos="357"/>
        </w:tabs>
        <w:autoSpaceDE w:val="0"/>
        <w:autoSpaceDN w:val="0"/>
        <w:adjustRightInd w:val="0"/>
        <w:spacing w:after="14"/>
        <w:jc w:val="both"/>
      </w:pPr>
      <w:r w:rsidRPr="00F950EC">
        <w:t xml:space="preserve">Lifting facilities </w:t>
      </w:r>
    </w:p>
    <w:p w14:paraId="4AEBF213" w14:textId="77777777" w:rsidR="00F950EC" w:rsidRPr="00F950EC" w:rsidRDefault="00F950EC">
      <w:pPr>
        <w:numPr>
          <w:ilvl w:val="0"/>
          <w:numId w:val="28"/>
        </w:numPr>
        <w:tabs>
          <w:tab w:val="clear" w:pos="357"/>
        </w:tabs>
        <w:autoSpaceDE w:val="0"/>
        <w:autoSpaceDN w:val="0"/>
        <w:adjustRightInd w:val="0"/>
        <w:jc w:val="both"/>
      </w:pPr>
      <w:r w:rsidRPr="00F950EC">
        <w:t xml:space="preserve">Man-power required to temporarily move stored equipment and material when painting and preparing walls and floors </w:t>
      </w:r>
    </w:p>
    <w:p w14:paraId="58B29C84" w14:textId="77777777" w:rsidR="00F950EC" w:rsidRPr="00F950EC" w:rsidRDefault="00F950EC" w:rsidP="00F950EC">
      <w:pPr>
        <w:tabs>
          <w:tab w:val="clear" w:pos="357"/>
        </w:tabs>
        <w:autoSpaceDE w:val="0"/>
        <w:autoSpaceDN w:val="0"/>
        <w:adjustRightInd w:val="0"/>
        <w:jc w:val="both"/>
      </w:pPr>
    </w:p>
    <w:p w14:paraId="572B5715" w14:textId="77777777" w:rsidR="00F950EC" w:rsidRPr="00F950EC" w:rsidRDefault="00F950EC" w:rsidP="00F950EC">
      <w:pPr>
        <w:spacing w:line="276" w:lineRule="auto"/>
        <w:jc w:val="both"/>
      </w:pPr>
      <w:r w:rsidRPr="00F950EC">
        <w:t xml:space="preserve">The </w:t>
      </w:r>
      <w:r w:rsidRPr="00D638C7">
        <w:rPr>
          <w:i/>
          <w:iCs/>
        </w:rPr>
        <w:t>Contractor</w:t>
      </w:r>
      <w:r w:rsidRPr="00F950EC">
        <w:t xml:space="preserve"> supplies, installs, maintains, and removes all temporary construction facilities and utilities necessary to provide the Works.</w:t>
      </w:r>
    </w:p>
    <w:p w14:paraId="34B8A662" w14:textId="77777777" w:rsidR="00F950EC" w:rsidRPr="00F950EC" w:rsidRDefault="00F950EC" w:rsidP="00F950EC">
      <w:pPr>
        <w:jc w:val="both"/>
      </w:pPr>
    </w:p>
    <w:p w14:paraId="2AD3CAB4" w14:textId="77777777" w:rsidR="00F950EC" w:rsidRPr="00A85CF3" w:rsidRDefault="00F950EC">
      <w:pPr>
        <w:pStyle w:val="Heading3"/>
        <w:numPr>
          <w:ilvl w:val="2"/>
          <w:numId w:val="47"/>
        </w:numPr>
      </w:pPr>
      <w:bookmarkStart w:id="235" w:name="_Toc137798093"/>
      <w:bookmarkStart w:id="236" w:name="_Toc229128296"/>
      <w:bookmarkStart w:id="237" w:name="_Toc204168143"/>
      <w:r w:rsidRPr="00F950EC">
        <w:t xml:space="preserve">Equipment provided by the </w:t>
      </w:r>
      <w:r w:rsidRPr="00A85CF3">
        <w:t>Employer</w:t>
      </w:r>
      <w:bookmarkEnd w:id="235"/>
      <w:bookmarkEnd w:id="236"/>
      <w:bookmarkEnd w:id="237"/>
    </w:p>
    <w:p w14:paraId="1A1431B6" w14:textId="77777777" w:rsidR="00F950EC" w:rsidRPr="00F950EC" w:rsidRDefault="00F950EC" w:rsidP="00F950EC">
      <w:pPr>
        <w:spacing w:line="276" w:lineRule="auto"/>
        <w:jc w:val="both"/>
      </w:pPr>
      <w:r w:rsidRPr="00F950EC">
        <w:t xml:space="preserve">No equipment will be provided by the </w:t>
      </w:r>
      <w:r w:rsidRPr="00D638C7">
        <w:rPr>
          <w:i/>
          <w:iCs/>
        </w:rPr>
        <w:t>Employer</w:t>
      </w:r>
      <w:r w:rsidRPr="00F950EC">
        <w:t xml:space="preserve">. The </w:t>
      </w:r>
      <w:r w:rsidRPr="00D638C7">
        <w:rPr>
          <w:i/>
          <w:iCs/>
        </w:rPr>
        <w:t>Contractor</w:t>
      </w:r>
      <w:r w:rsidRPr="00F950EC">
        <w:t xml:space="preserve"> provides all equipment and tools required to complete the </w:t>
      </w:r>
      <w:r w:rsidRPr="00F950EC">
        <w:rPr>
          <w:i/>
        </w:rPr>
        <w:t>works</w:t>
      </w:r>
      <w:r w:rsidRPr="00F950EC">
        <w:t>.</w:t>
      </w:r>
    </w:p>
    <w:p w14:paraId="13C3D030" w14:textId="77777777" w:rsidR="00F950EC" w:rsidRPr="00F950EC" w:rsidRDefault="00F950EC" w:rsidP="00F950EC">
      <w:pPr>
        <w:jc w:val="both"/>
      </w:pPr>
    </w:p>
    <w:p w14:paraId="5A167656" w14:textId="77777777" w:rsidR="00F950EC" w:rsidRPr="00A85CF3" w:rsidRDefault="00F950EC">
      <w:pPr>
        <w:pStyle w:val="Heading3"/>
        <w:numPr>
          <w:ilvl w:val="2"/>
          <w:numId w:val="47"/>
        </w:numPr>
      </w:pPr>
      <w:bookmarkStart w:id="238" w:name="_Toc137798094"/>
      <w:bookmarkStart w:id="239" w:name="_Toc229128297"/>
      <w:bookmarkStart w:id="240" w:name="_Toc204168144"/>
      <w:r w:rsidRPr="00F950EC">
        <w:t>Site services and facilities</w:t>
      </w:r>
      <w:bookmarkEnd w:id="238"/>
      <w:bookmarkEnd w:id="239"/>
      <w:bookmarkEnd w:id="240"/>
    </w:p>
    <w:p w14:paraId="2AC6A439" w14:textId="1164DD9D" w:rsidR="00F950EC" w:rsidRPr="00F950EC" w:rsidRDefault="00F950EC" w:rsidP="00F950EC">
      <w:pPr>
        <w:suppressAutoHyphens/>
        <w:autoSpaceDN w:val="0"/>
        <w:spacing w:line="276" w:lineRule="auto"/>
        <w:jc w:val="both"/>
        <w:textAlignment w:val="baseline"/>
        <w:rPr>
          <w:lang w:val="en-ZA"/>
        </w:rPr>
      </w:pPr>
      <w:r w:rsidRPr="00F950EC">
        <w:rPr>
          <w:lang w:val="en-ZA"/>
        </w:rPr>
        <w:t xml:space="preserve">The </w:t>
      </w:r>
      <w:r w:rsidRPr="00D638C7">
        <w:rPr>
          <w:i/>
          <w:iCs/>
          <w:lang w:val="en-ZA"/>
        </w:rPr>
        <w:t>Employe</w:t>
      </w:r>
      <w:r w:rsidR="00D638C7">
        <w:rPr>
          <w:i/>
          <w:iCs/>
          <w:lang w:val="en-ZA"/>
        </w:rPr>
        <w:t>r</w:t>
      </w:r>
      <w:r w:rsidRPr="00F950EC">
        <w:rPr>
          <w:lang w:val="en-ZA"/>
        </w:rPr>
        <w:t>, at his expense, arrange</w:t>
      </w:r>
      <w:r w:rsidR="00D638C7">
        <w:rPr>
          <w:lang w:val="en-ZA"/>
        </w:rPr>
        <w:t>s</w:t>
      </w:r>
      <w:r w:rsidRPr="00F950EC">
        <w:rPr>
          <w:lang w:val="en-ZA"/>
        </w:rPr>
        <w:t xml:space="preserve"> for, develop and maintain the various facilities and services at or near the Site, as applicable. The services and facilities provided by the </w:t>
      </w:r>
      <w:r w:rsidRPr="00D638C7">
        <w:rPr>
          <w:i/>
          <w:iCs/>
          <w:lang w:val="en-ZA"/>
        </w:rPr>
        <w:t>Employer</w:t>
      </w:r>
      <w:r w:rsidRPr="00F950EC">
        <w:rPr>
          <w:lang w:val="en-ZA"/>
        </w:rPr>
        <w:t xml:space="preserve"> are listed below:</w:t>
      </w:r>
    </w:p>
    <w:p w14:paraId="2196F686" w14:textId="77777777" w:rsidR="00F950EC" w:rsidRPr="00F950EC" w:rsidRDefault="00F950EC" w:rsidP="00F950EC">
      <w:pPr>
        <w:suppressAutoHyphens/>
        <w:autoSpaceDN w:val="0"/>
        <w:spacing w:line="276" w:lineRule="auto"/>
        <w:jc w:val="both"/>
        <w:textAlignment w:val="baseline"/>
        <w:rPr>
          <w:lang w:val="en-ZA"/>
        </w:rPr>
      </w:pPr>
    </w:p>
    <w:p w14:paraId="377C4806" w14:textId="77777777" w:rsidR="00F950EC" w:rsidRPr="00F950EC" w:rsidRDefault="00F950EC" w:rsidP="00F950EC">
      <w:pPr>
        <w:suppressAutoHyphens/>
        <w:autoSpaceDN w:val="0"/>
        <w:spacing w:line="276" w:lineRule="auto"/>
        <w:jc w:val="both"/>
        <w:textAlignment w:val="baseline"/>
        <w:rPr>
          <w:lang w:val="en-ZA"/>
        </w:rPr>
      </w:pPr>
      <w:r w:rsidRPr="00F950EC">
        <w:rPr>
          <w:lang w:val="en-ZA"/>
        </w:rPr>
        <w:t>•</w:t>
      </w:r>
      <w:r w:rsidRPr="00F950EC">
        <w:rPr>
          <w:lang w:val="en-ZA"/>
        </w:rPr>
        <w:tab/>
        <w:t>Electricity;</w:t>
      </w:r>
    </w:p>
    <w:p w14:paraId="35E3E3C0" w14:textId="77777777" w:rsidR="00F950EC" w:rsidRPr="00F950EC" w:rsidRDefault="00F950EC" w:rsidP="00F950EC">
      <w:pPr>
        <w:suppressAutoHyphens/>
        <w:autoSpaceDN w:val="0"/>
        <w:spacing w:line="276" w:lineRule="auto"/>
        <w:jc w:val="both"/>
        <w:textAlignment w:val="baseline"/>
        <w:rPr>
          <w:lang w:val="en-ZA"/>
        </w:rPr>
      </w:pPr>
      <w:r w:rsidRPr="00F950EC">
        <w:rPr>
          <w:lang w:val="en-ZA"/>
        </w:rPr>
        <w:t>•</w:t>
      </w:r>
      <w:r w:rsidRPr="00F950EC">
        <w:rPr>
          <w:lang w:val="en-ZA"/>
        </w:rPr>
        <w:tab/>
        <w:t>Water supply; and</w:t>
      </w:r>
    </w:p>
    <w:p w14:paraId="02A500DD" w14:textId="77777777" w:rsidR="00F950EC" w:rsidRPr="00F950EC" w:rsidRDefault="00F950EC" w:rsidP="00F950EC">
      <w:pPr>
        <w:suppressAutoHyphens/>
        <w:autoSpaceDN w:val="0"/>
        <w:spacing w:line="276" w:lineRule="auto"/>
        <w:jc w:val="both"/>
        <w:textAlignment w:val="baseline"/>
        <w:rPr>
          <w:lang w:val="en-ZA"/>
        </w:rPr>
      </w:pPr>
      <w:r w:rsidRPr="00F950EC">
        <w:rPr>
          <w:lang w:val="en-ZA"/>
        </w:rPr>
        <w:t>•</w:t>
      </w:r>
      <w:r w:rsidRPr="00F950EC">
        <w:rPr>
          <w:lang w:val="en-ZA"/>
        </w:rPr>
        <w:tab/>
        <w:t>Sanitary Services.</w:t>
      </w:r>
    </w:p>
    <w:p w14:paraId="0F1ED609" w14:textId="77777777" w:rsidR="00F950EC" w:rsidRPr="00F950EC" w:rsidRDefault="00F950EC" w:rsidP="00F950EC">
      <w:pPr>
        <w:jc w:val="both"/>
      </w:pPr>
    </w:p>
    <w:p w14:paraId="2D05D025" w14:textId="77777777" w:rsidR="00F950EC" w:rsidRPr="00A85CF3" w:rsidRDefault="00F950EC">
      <w:pPr>
        <w:pStyle w:val="Heading3"/>
        <w:numPr>
          <w:ilvl w:val="2"/>
          <w:numId w:val="47"/>
        </w:numPr>
      </w:pPr>
      <w:bookmarkStart w:id="241" w:name="_Toc137798095"/>
      <w:bookmarkStart w:id="242" w:name="_Toc229128298"/>
      <w:bookmarkStart w:id="243" w:name="_Toc204168145"/>
      <w:r w:rsidRPr="00F950EC">
        <w:t xml:space="preserve">Facilities provided by the </w:t>
      </w:r>
      <w:r w:rsidRPr="00A85CF3">
        <w:t>Contractor</w:t>
      </w:r>
      <w:bookmarkEnd w:id="241"/>
      <w:bookmarkEnd w:id="242"/>
      <w:bookmarkEnd w:id="243"/>
    </w:p>
    <w:p w14:paraId="530EE0C0" w14:textId="77777777" w:rsidR="00F950EC" w:rsidRPr="00F950EC" w:rsidRDefault="00F950EC" w:rsidP="00F950EC">
      <w:pPr>
        <w:jc w:val="both"/>
      </w:pPr>
      <w:r w:rsidRPr="00D638C7">
        <w:rPr>
          <w:i/>
          <w:iCs/>
        </w:rPr>
        <w:t>Contracto</w:t>
      </w:r>
      <w:r w:rsidRPr="00F950EC">
        <w:t>r is responsible for site establishment and de-establishment at project completion.</w:t>
      </w:r>
    </w:p>
    <w:p w14:paraId="7CD10043" w14:textId="77777777" w:rsidR="00F950EC" w:rsidRPr="00F950EC" w:rsidRDefault="00F950EC" w:rsidP="00F950EC">
      <w:pPr>
        <w:jc w:val="both"/>
      </w:pPr>
      <w:r w:rsidRPr="00D638C7">
        <w:rPr>
          <w:i/>
          <w:iCs/>
        </w:rPr>
        <w:t>Contractor</w:t>
      </w:r>
      <w:r w:rsidRPr="00F950EC">
        <w:t xml:space="preserve"> to provide containers for storage of material and offices.</w:t>
      </w:r>
    </w:p>
    <w:p w14:paraId="7903F45C" w14:textId="77777777" w:rsidR="00F950EC" w:rsidRPr="00F950EC" w:rsidRDefault="00F950EC" w:rsidP="00F950EC">
      <w:pPr>
        <w:jc w:val="both"/>
      </w:pPr>
      <w:r w:rsidRPr="00D638C7">
        <w:rPr>
          <w:i/>
          <w:iCs/>
        </w:rPr>
        <w:t>Contractor</w:t>
      </w:r>
      <w:r w:rsidRPr="00F950EC">
        <w:t xml:space="preserve"> will provide all material and equipment.</w:t>
      </w:r>
    </w:p>
    <w:p w14:paraId="47B65732" w14:textId="40FA6F4F" w:rsidR="0006342A" w:rsidRDefault="00D638C7" w:rsidP="00F950EC">
      <w:pPr>
        <w:jc w:val="both"/>
      </w:pPr>
      <w:r w:rsidRPr="00D638C7">
        <w:rPr>
          <w:i/>
          <w:iCs/>
        </w:rPr>
        <w:t>Contractor</w:t>
      </w:r>
      <w:r w:rsidRPr="00F950EC">
        <w:t xml:space="preserve"> </w:t>
      </w:r>
      <w:r w:rsidR="00F950EC" w:rsidRPr="00F950EC">
        <w:t>to provide generator in case of outages/loadshedding</w:t>
      </w:r>
    </w:p>
    <w:p w14:paraId="4B7EC3B1" w14:textId="77777777" w:rsidR="00E667AF" w:rsidRDefault="00E667AF" w:rsidP="00F950EC">
      <w:pPr>
        <w:jc w:val="both"/>
      </w:pPr>
    </w:p>
    <w:p w14:paraId="59263198" w14:textId="77777777" w:rsidR="00E667AF" w:rsidRPr="00A85CF3" w:rsidRDefault="00E667AF">
      <w:pPr>
        <w:pStyle w:val="Heading3"/>
        <w:numPr>
          <w:ilvl w:val="2"/>
          <w:numId w:val="47"/>
        </w:numPr>
      </w:pPr>
      <w:bookmarkStart w:id="244" w:name="_Toc137798096"/>
      <w:bookmarkStart w:id="245" w:name="_Toc229128299"/>
      <w:bookmarkStart w:id="246" w:name="_Toc204168146"/>
      <w:r w:rsidRPr="00F950EC">
        <w:t>Existing premises, inspection of adjoining properties and checking work of Others</w:t>
      </w:r>
      <w:bookmarkEnd w:id="244"/>
      <w:bookmarkEnd w:id="245"/>
      <w:bookmarkEnd w:id="246"/>
    </w:p>
    <w:p w14:paraId="29497B52" w14:textId="77777777" w:rsidR="00E667AF" w:rsidRPr="00F950EC" w:rsidRDefault="00E667AF" w:rsidP="00E667AF">
      <w:pPr>
        <w:jc w:val="both"/>
      </w:pPr>
      <w:r w:rsidRPr="00F950EC">
        <w:t xml:space="preserve">The </w:t>
      </w:r>
      <w:bookmarkStart w:id="247" w:name="_Hlk179278951"/>
      <w:r w:rsidRPr="00F950EC">
        <w:rPr>
          <w:i/>
        </w:rPr>
        <w:t>Contractor</w:t>
      </w:r>
      <w:bookmarkEnd w:id="247"/>
      <w:r w:rsidRPr="00F950EC">
        <w:t xml:space="preserve"> surveys the existing equipment before any repairs, procurement, fabrication or installation.</w:t>
      </w:r>
    </w:p>
    <w:p w14:paraId="030CD03C" w14:textId="77777777" w:rsidR="00E667AF" w:rsidRPr="00F950EC" w:rsidRDefault="00E667AF" w:rsidP="00E667AF">
      <w:pPr>
        <w:jc w:val="both"/>
      </w:pPr>
    </w:p>
    <w:p w14:paraId="1D9D404D" w14:textId="77777777" w:rsidR="00E667AF" w:rsidRPr="00F950EC" w:rsidRDefault="00E667AF" w:rsidP="00E667AF">
      <w:pPr>
        <w:jc w:val="both"/>
      </w:pPr>
    </w:p>
    <w:p w14:paraId="34B88DC9" w14:textId="77777777" w:rsidR="00E667AF" w:rsidRPr="00A85CF3" w:rsidRDefault="00E667AF">
      <w:pPr>
        <w:pStyle w:val="Heading3"/>
        <w:numPr>
          <w:ilvl w:val="2"/>
          <w:numId w:val="47"/>
        </w:numPr>
      </w:pPr>
      <w:bookmarkStart w:id="248" w:name="_Toc137798097"/>
      <w:bookmarkStart w:id="249" w:name="_Toc229128300"/>
      <w:bookmarkStart w:id="250" w:name="_Toc204168147"/>
      <w:r w:rsidRPr="00F950EC">
        <w:t xml:space="preserve">Survey control and setting out of the </w:t>
      </w:r>
      <w:r w:rsidRPr="00A85CF3">
        <w:t>works</w:t>
      </w:r>
      <w:bookmarkEnd w:id="248"/>
      <w:bookmarkEnd w:id="249"/>
      <w:bookmarkEnd w:id="250"/>
    </w:p>
    <w:p w14:paraId="0D644DE0" w14:textId="7849C4B1" w:rsidR="008B2C35" w:rsidRPr="00F950EC" w:rsidRDefault="006B5D44" w:rsidP="008B2C35">
      <w:pPr>
        <w:jc w:val="both"/>
      </w:pPr>
      <w:r>
        <w:t>Not Applicable</w:t>
      </w:r>
    </w:p>
    <w:p w14:paraId="328297A1" w14:textId="77777777" w:rsidR="00E667AF" w:rsidRPr="00F950EC" w:rsidRDefault="00E667AF" w:rsidP="00E667AF">
      <w:pPr>
        <w:jc w:val="both"/>
      </w:pPr>
    </w:p>
    <w:p w14:paraId="56FFCF7B" w14:textId="77777777" w:rsidR="00E667AF" w:rsidRPr="00A85CF3" w:rsidRDefault="00E667AF">
      <w:pPr>
        <w:pStyle w:val="Heading3"/>
        <w:numPr>
          <w:ilvl w:val="2"/>
          <w:numId w:val="47"/>
        </w:numPr>
      </w:pPr>
      <w:bookmarkStart w:id="251" w:name="_Toc137798098"/>
      <w:bookmarkStart w:id="252" w:name="_Toc229128301"/>
      <w:bookmarkStart w:id="253" w:name="_Toc204168149"/>
      <w:r w:rsidRPr="00F950EC">
        <w:t>Excavations and associated water control</w:t>
      </w:r>
      <w:bookmarkEnd w:id="251"/>
      <w:bookmarkEnd w:id="252"/>
      <w:bookmarkEnd w:id="253"/>
    </w:p>
    <w:p w14:paraId="2EC79347" w14:textId="7FE593B4" w:rsidR="00E667AF" w:rsidRPr="00F950EC" w:rsidRDefault="00F1330B" w:rsidP="00E667AF">
      <w:pPr>
        <w:jc w:val="both"/>
      </w:pPr>
      <w:r>
        <w:t>N</w:t>
      </w:r>
      <w:r w:rsidR="006B5D44">
        <w:t>ot Applicable</w:t>
      </w:r>
    </w:p>
    <w:p w14:paraId="3969CC5B" w14:textId="77777777" w:rsidR="00E667AF" w:rsidRPr="00F950EC" w:rsidRDefault="00E667AF" w:rsidP="00E667AF">
      <w:pPr>
        <w:jc w:val="both"/>
      </w:pPr>
    </w:p>
    <w:p w14:paraId="2AD1966D" w14:textId="77777777" w:rsidR="00E667AF" w:rsidRPr="00A85CF3" w:rsidRDefault="00E667AF">
      <w:pPr>
        <w:pStyle w:val="Heading3"/>
        <w:numPr>
          <w:ilvl w:val="2"/>
          <w:numId w:val="47"/>
        </w:numPr>
      </w:pPr>
      <w:bookmarkStart w:id="254" w:name="_Toc137798099"/>
      <w:bookmarkStart w:id="255" w:name="_Toc229128302"/>
      <w:bookmarkStart w:id="256" w:name="_Toc204168150"/>
      <w:r w:rsidRPr="00F950EC">
        <w:t>Underground services, other existing services, cable and pipe trenches and covers</w:t>
      </w:r>
      <w:bookmarkEnd w:id="254"/>
      <w:bookmarkEnd w:id="255"/>
      <w:bookmarkEnd w:id="256"/>
    </w:p>
    <w:p w14:paraId="4584A57F" w14:textId="155BDF38" w:rsidR="00E667AF" w:rsidRDefault="00E667AF" w:rsidP="00E667AF">
      <w:pPr>
        <w:jc w:val="both"/>
      </w:pPr>
      <w:r w:rsidRPr="00F950EC">
        <w:t>Refer to technical specification</w:t>
      </w:r>
      <w:r>
        <w:t>.</w:t>
      </w:r>
    </w:p>
    <w:p w14:paraId="109C9294" w14:textId="77777777" w:rsidR="00E667AF" w:rsidRDefault="00E667AF" w:rsidP="00E667AF">
      <w:pPr>
        <w:jc w:val="both"/>
      </w:pPr>
    </w:p>
    <w:p w14:paraId="66FA2455" w14:textId="77777777" w:rsidR="00E667AF" w:rsidRPr="00A85CF3" w:rsidRDefault="00E667AF">
      <w:pPr>
        <w:pStyle w:val="Heading3"/>
        <w:numPr>
          <w:ilvl w:val="2"/>
          <w:numId w:val="47"/>
        </w:numPr>
      </w:pPr>
      <w:bookmarkStart w:id="257" w:name="_Toc137798102"/>
      <w:bookmarkStart w:id="258" w:name="_Toc229128305"/>
      <w:bookmarkStart w:id="259" w:name="_Toc204168153"/>
      <w:r w:rsidRPr="00F950EC">
        <w:t>Giving notice of work to be covered up</w:t>
      </w:r>
      <w:bookmarkEnd w:id="257"/>
      <w:bookmarkEnd w:id="258"/>
      <w:bookmarkEnd w:id="259"/>
    </w:p>
    <w:p w14:paraId="2550B1C3" w14:textId="77777777" w:rsidR="00E667AF" w:rsidRPr="00F950EC" w:rsidRDefault="00E667AF" w:rsidP="00E667AF">
      <w:pPr>
        <w:tabs>
          <w:tab w:val="left" w:pos="-720"/>
        </w:tabs>
        <w:spacing w:before="120" w:after="120"/>
        <w:jc w:val="both"/>
        <w:outlineLvl w:val="2"/>
      </w:pPr>
      <w:bookmarkStart w:id="260" w:name="_Toc202263196"/>
      <w:bookmarkStart w:id="261" w:name="_Toc204168154"/>
      <w:r w:rsidRPr="00F950EC">
        <w:t xml:space="preserve">The </w:t>
      </w:r>
      <w:r w:rsidRPr="00E47E3B">
        <w:rPr>
          <w:i/>
          <w:iCs/>
        </w:rPr>
        <w:t>Contractor</w:t>
      </w:r>
      <w:r w:rsidRPr="00F950EC">
        <w:t xml:space="preserve"> must refer to:  Safety, Health, and Environmental Specification for the works.</w:t>
      </w:r>
      <w:bookmarkEnd w:id="260"/>
      <w:bookmarkEnd w:id="261"/>
    </w:p>
    <w:p w14:paraId="4CC51618" w14:textId="77777777" w:rsidR="00E667AF" w:rsidRDefault="00E667AF" w:rsidP="00F950EC">
      <w:pPr>
        <w:jc w:val="both"/>
      </w:pPr>
    </w:p>
    <w:p w14:paraId="0545285D" w14:textId="77777777" w:rsidR="0055512A" w:rsidRPr="00A85CF3" w:rsidRDefault="0055512A">
      <w:pPr>
        <w:pStyle w:val="Heading3"/>
        <w:numPr>
          <w:ilvl w:val="2"/>
          <w:numId w:val="47"/>
        </w:numPr>
      </w:pPr>
      <w:bookmarkStart w:id="262" w:name="_Toc137798103"/>
      <w:bookmarkStart w:id="263" w:name="_Toc229128306"/>
      <w:bookmarkStart w:id="264" w:name="_Toc204168155"/>
      <w:r w:rsidRPr="00F950EC">
        <w:t>Hook ups to existing works</w:t>
      </w:r>
      <w:bookmarkEnd w:id="262"/>
      <w:bookmarkEnd w:id="263"/>
      <w:bookmarkEnd w:id="264"/>
    </w:p>
    <w:p w14:paraId="492A31DB" w14:textId="77777777" w:rsidR="0055512A" w:rsidRPr="00F950EC" w:rsidRDefault="0055512A" w:rsidP="0055512A">
      <w:pPr>
        <w:tabs>
          <w:tab w:val="left" w:pos="-720"/>
        </w:tabs>
        <w:spacing w:before="120" w:after="120"/>
        <w:jc w:val="both"/>
        <w:outlineLvl w:val="2"/>
        <w:rPr>
          <w:b/>
        </w:rPr>
      </w:pPr>
      <w:bookmarkStart w:id="265" w:name="_Toc202263198"/>
      <w:bookmarkStart w:id="266" w:name="_Toc204168156"/>
      <w:r w:rsidRPr="00F950EC">
        <w:t xml:space="preserve">The </w:t>
      </w:r>
      <w:r w:rsidRPr="00E47E3B">
        <w:rPr>
          <w:i/>
          <w:iCs/>
        </w:rPr>
        <w:t xml:space="preserve">Contractor </w:t>
      </w:r>
      <w:r w:rsidRPr="00F950EC">
        <w:t>must refer to:  Safety, Health, and Environmental Specification for the works.</w:t>
      </w:r>
      <w:bookmarkEnd w:id="265"/>
      <w:bookmarkEnd w:id="266"/>
    </w:p>
    <w:p w14:paraId="40F46665" w14:textId="0F58BE53" w:rsidR="00E667AF" w:rsidRDefault="00E667AF" w:rsidP="00F950EC">
      <w:pPr>
        <w:jc w:val="both"/>
        <w:sectPr w:rsidR="00E667AF" w:rsidSect="00F950EC">
          <w:footerReference w:type="default" r:id="rId80"/>
          <w:pgSz w:w="11906" w:h="16838" w:code="9"/>
          <w:pgMar w:top="1418" w:right="1134" w:bottom="1418" w:left="1134" w:header="709" w:footer="709" w:gutter="0"/>
          <w:cols w:space="708"/>
          <w:docGrid w:linePitch="360"/>
        </w:sectPr>
      </w:pPr>
    </w:p>
    <w:p w14:paraId="7DF57120" w14:textId="77777777" w:rsidR="00F950EC" w:rsidRPr="00F950EC" w:rsidRDefault="00F950EC" w:rsidP="00F950EC">
      <w:pPr>
        <w:jc w:val="both"/>
      </w:pPr>
    </w:p>
    <w:p w14:paraId="4C01D408" w14:textId="77777777" w:rsidR="00F950EC" w:rsidRPr="00A85CF3" w:rsidRDefault="00F950EC">
      <w:pPr>
        <w:pStyle w:val="ListParagraph"/>
        <w:numPr>
          <w:ilvl w:val="1"/>
          <w:numId w:val="47"/>
        </w:numPr>
        <w:tabs>
          <w:tab w:val="num" w:pos="576"/>
        </w:tabs>
        <w:spacing w:before="120" w:after="120"/>
        <w:jc w:val="both"/>
        <w:outlineLvl w:val="1"/>
        <w:rPr>
          <w:b/>
          <w:bCs/>
          <w:sz w:val="28"/>
          <w:szCs w:val="24"/>
        </w:rPr>
      </w:pPr>
      <w:bookmarkStart w:id="267" w:name="_Toc137798104"/>
      <w:bookmarkStart w:id="268" w:name="_Toc229128307"/>
      <w:bookmarkStart w:id="269" w:name="_Toc204168157"/>
      <w:r w:rsidRPr="00A85CF3">
        <w:rPr>
          <w:b/>
          <w:bCs/>
          <w:sz w:val="28"/>
          <w:szCs w:val="24"/>
        </w:rPr>
        <w:t>Completion, testing, commissioning and correction of Defects</w:t>
      </w:r>
      <w:bookmarkEnd w:id="267"/>
      <w:bookmarkEnd w:id="268"/>
      <w:bookmarkEnd w:id="269"/>
    </w:p>
    <w:p w14:paraId="7D301709" w14:textId="68160D51" w:rsidR="00F950EC" w:rsidRPr="00A85CF3" w:rsidRDefault="00F950EC">
      <w:pPr>
        <w:pStyle w:val="Heading3"/>
        <w:numPr>
          <w:ilvl w:val="2"/>
          <w:numId w:val="47"/>
        </w:numPr>
      </w:pPr>
      <w:bookmarkStart w:id="270" w:name="_Ref137703695"/>
      <w:bookmarkStart w:id="271" w:name="_Toc137798105"/>
      <w:bookmarkStart w:id="272" w:name="_Toc229128308"/>
      <w:bookmarkStart w:id="273" w:name="_Toc204168158"/>
      <w:r w:rsidRPr="00F950EC">
        <w:t>Work to be done by the Completion Date</w:t>
      </w:r>
      <w:bookmarkEnd w:id="270"/>
      <w:bookmarkEnd w:id="271"/>
      <w:bookmarkEnd w:id="272"/>
      <w:bookmarkEnd w:id="273"/>
    </w:p>
    <w:p w14:paraId="38F0B632" w14:textId="77777777" w:rsidR="00F950EC" w:rsidRPr="00F950EC" w:rsidRDefault="00F950EC" w:rsidP="00F950EC">
      <w:pPr>
        <w:jc w:val="both"/>
      </w:pPr>
    </w:p>
    <w:p w14:paraId="058A74CF" w14:textId="77777777" w:rsidR="00F950EC" w:rsidRPr="00F950EC" w:rsidRDefault="00F950EC" w:rsidP="00F950EC">
      <w:pPr>
        <w:jc w:val="both"/>
      </w:pPr>
      <w:r w:rsidRPr="00F950EC">
        <w:t xml:space="preserve">On or before the Completion Date the </w:t>
      </w:r>
      <w:r w:rsidRPr="00F950EC">
        <w:rPr>
          <w:i/>
        </w:rPr>
        <w:t>Contractor</w:t>
      </w:r>
      <w:r w:rsidRPr="00F950EC">
        <w:t xml:space="preserve"> shall have done everything required to Provide the Works except for the work listed below which may be done after the Completion Date but in any case, before the dates stated.  The </w:t>
      </w:r>
      <w:r w:rsidRPr="00F950EC">
        <w:rPr>
          <w:i/>
        </w:rPr>
        <w:t>Project Manager</w:t>
      </w:r>
      <w:r w:rsidRPr="00F950EC">
        <w:t xml:space="preserve"> cannot certify Completion until all the work except that listed below has been done and is also free of Defects which would have, in his opinion, prevented the </w:t>
      </w:r>
      <w:r w:rsidRPr="00F950EC">
        <w:rPr>
          <w:i/>
        </w:rPr>
        <w:t>Employer</w:t>
      </w:r>
      <w:r w:rsidRPr="00F950EC">
        <w:t xml:space="preserve"> from using the </w:t>
      </w:r>
      <w:r w:rsidRPr="00374F3B">
        <w:rPr>
          <w:iCs/>
        </w:rPr>
        <w:t>works</w:t>
      </w:r>
      <w:r w:rsidRPr="00F950EC">
        <w:t xml:space="preserve"> and Others from doing their work.</w:t>
      </w:r>
    </w:p>
    <w:p w14:paraId="2BAFD81B" w14:textId="77777777" w:rsidR="00F950EC" w:rsidRPr="00F950EC" w:rsidRDefault="00F950EC" w:rsidP="00F950EC">
      <w:pPr>
        <w:jc w:val="both"/>
      </w:pP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791"/>
        <w:gridCol w:w="5757"/>
        <w:gridCol w:w="3090"/>
      </w:tblGrid>
      <w:tr w:rsidR="00F950EC" w:rsidRPr="00F950EC" w14:paraId="1C7DC16E" w14:textId="77777777" w:rsidTr="005F46FA">
        <w:tc>
          <w:tcPr>
            <w:tcW w:w="808" w:type="dxa"/>
            <w:tcMar>
              <w:top w:w="57" w:type="dxa"/>
              <w:bottom w:w="57" w:type="dxa"/>
            </w:tcMar>
          </w:tcPr>
          <w:p w14:paraId="14025269" w14:textId="77777777" w:rsidR="00F950EC" w:rsidRPr="00F950EC" w:rsidRDefault="00F950EC" w:rsidP="00F950EC">
            <w:pPr>
              <w:jc w:val="both"/>
            </w:pPr>
          </w:p>
        </w:tc>
        <w:tc>
          <w:tcPr>
            <w:tcW w:w="5900" w:type="dxa"/>
            <w:tcMar>
              <w:top w:w="57" w:type="dxa"/>
              <w:bottom w:w="57" w:type="dxa"/>
            </w:tcMar>
          </w:tcPr>
          <w:p w14:paraId="38204E60" w14:textId="77777777" w:rsidR="00F950EC" w:rsidRPr="00F950EC" w:rsidRDefault="00F950EC" w:rsidP="00F950EC">
            <w:pPr>
              <w:jc w:val="both"/>
              <w:rPr>
                <w:b/>
              </w:rPr>
            </w:pPr>
            <w:r w:rsidRPr="00F950EC">
              <w:rPr>
                <w:b/>
              </w:rPr>
              <w:t>Item of work</w:t>
            </w:r>
          </w:p>
        </w:tc>
        <w:tc>
          <w:tcPr>
            <w:tcW w:w="3146" w:type="dxa"/>
            <w:tcMar>
              <w:top w:w="57" w:type="dxa"/>
              <w:bottom w:w="57" w:type="dxa"/>
            </w:tcMar>
          </w:tcPr>
          <w:p w14:paraId="4A6B969C" w14:textId="77777777" w:rsidR="00F950EC" w:rsidRPr="00F950EC" w:rsidRDefault="00F950EC" w:rsidP="00F950EC">
            <w:pPr>
              <w:jc w:val="both"/>
              <w:rPr>
                <w:b/>
              </w:rPr>
            </w:pPr>
            <w:r w:rsidRPr="00F950EC">
              <w:rPr>
                <w:b/>
              </w:rPr>
              <w:t>To be completed by</w:t>
            </w:r>
          </w:p>
        </w:tc>
      </w:tr>
      <w:tr w:rsidR="00F950EC" w:rsidRPr="00F950EC" w14:paraId="26D8C390" w14:textId="77777777" w:rsidTr="005F46FA">
        <w:tc>
          <w:tcPr>
            <w:tcW w:w="808" w:type="dxa"/>
            <w:tcMar>
              <w:top w:w="57" w:type="dxa"/>
              <w:bottom w:w="57" w:type="dxa"/>
            </w:tcMar>
          </w:tcPr>
          <w:p w14:paraId="1F725BE0" w14:textId="77777777" w:rsidR="00F950EC" w:rsidRPr="00F950EC" w:rsidRDefault="00F950EC" w:rsidP="00F950EC">
            <w:pPr>
              <w:jc w:val="both"/>
            </w:pPr>
          </w:p>
        </w:tc>
        <w:tc>
          <w:tcPr>
            <w:tcW w:w="5900" w:type="dxa"/>
            <w:tcMar>
              <w:top w:w="57" w:type="dxa"/>
              <w:bottom w:w="57" w:type="dxa"/>
            </w:tcMar>
          </w:tcPr>
          <w:p w14:paraId="013B5BB9" w14:textId="77777777" w:rsidR="00F950EC" w:rsidRPr="00F950EC" w:rsidRDefault="00F950EC" w:rsidP="00F950EC">
            <w:pPr>
              <w:jc w:val="both"/>
            </w:pPr>
            <w:r w:rsidRPr="00F950EC">
              <w:t xml:space="preserve">All as-built drawings </w:t>
            </w:r>
          </w:p>
        </w:tc>
        <w:tc>
          <w:tcPr>
            <w:tcW w:w="3146" w:type="dxa"/>
            <w:tcMar>
              <w:top w:w="57" w:type="dxa"/>
              <w:bottom w:w="57" w:type="dxa"/>
            </w:tcMar>
          </w:tcPr>
          <w:p w14:paraId="5D3A7649" w14:textId="77777777" w:rsidR="00F950EC" w:rsidRPr="00F950EC" w:rsidRDefault="00F950EC" w:rsidP="00F950EC">
            <w:r w:rsidRPr="00F950EC">
              <w:t>Within one week after Completion</w:t>
            </w:r>
          </w:p>
        </w:tc>
      </w:tr>
    </w:tbl>
    <w:p w14:paraId="64D31F9C" w14:textId="77777777" w:rsidR="00F950EC" w:rsidRPr="00F950EC" w:rsidRDefault="00F950EC" w:rsidP="00F950EC">
      <w:pPr>
        <w:jc w:val="both"/>
      </w:pPr>
    </w:p>
    <w:p w14:paraId="12709BA3" w14:textId="77777777" w:rsidR="00F950EC" w:rsidRPr="00A85CF3" w:rsidRDefault="00F950EC">
      <w:pPr>
        <w:pStyle w:val="Heading3"/>
        <w:numPr>
          <w:ilvl w:val="2"/>
          <w:numId w:val="47"/>
        </w:numPr>
      </w:pPr>
      <w:bookmarkStart w:id="274" w:name="_Toc137798106"/>
      <w:bookmarkStart w:id="275" w:name="_Toc229128309"/>
      <w:bookmarkStart w:id="276" w:name="_Toc204168159"/>
      <w:r w:rsidRPr="00F950EC">
        <w:t xml:space="preserve">Use of the </w:t>
      </w:r>
      <w:r w:rsidRPr="00A85CF3">
        <w:t>works</w:t>
      </w:r>
      <w:r w:rsidRPr="00F950EC">
        <w:t xml:space="preserve"> before Completion has been certified</w:t>
      </w:r>
      <w:bookmarkEnd w:id="274"/>
      <w:bookmarkEnd w:id="275"/>
      <w:bookmarkEnd w:id="276"/>
    </w:p>
    <w:p w14:paraId="0A82FA05" w14:textId="1B4565C0" w:rsidR="0006342A" w:rsidRDefault="00F950EC" w:rsidP="0006342A">
      <w:pPr>
        <w:tabs>
          <w:tab w:val="left" w:pos="-720"/>
        </w:tabs>
        <w:spacing w:before="120" w:after="120"/>
        <w:jc w:val="both"/>
        <w:outlineLvl w:val="2"/>
      </w:pPr>
      <w:bookmarkStart w:id="277" w:name="_Hlk179279162"/>
      <w:bookmarkStart w:id="278" w:name="_Toc202263202"/>
      <w:bookmarkStart w:id="279" w:name="_Toc204168160"/>
      <w:r w:rsidRPr="00F950EC">
        <w:t xml:space="preserve">Clause 35.2 in ECC3 provides that the </w:t>
      </w:r>
      <w:r w:rsidRPr="00E47E3B">
        <w:rPr>
          <w:i/>
          <w:iCs/>
        </w:rPr>
        <w:t>Employer</w:t>
      </w:r>
      <w:r w:rsidRPr="00F950EC">
        <w:t xml:space="preserve"> may use any part of the works before Completion has been certified but if he does so he takes over the part of the works except if the use is for a reason stated in the Works Information.  </w:t>
      </w:r>
      <w:bookmarkEnd w:id="277"/>
      <w:bookmarkEnd w:id="278"/>
      <w:bookmarkEnd w:id="279"/>
    </w:p>
    <w:p w14:paraId="68A8B214" w14:textId="77777777" w:rsidR="00C01428" w:rsidRDefault="00C01428" w:rsidP="0006342A">
      <w:pPr>
        <w:tabs>
          <w:tab w:val="left" w:pos="-720"/>
        </w:tabs>
        <w:spacing w:before="120" w:after="120"/>
        <w:jc w:val="both"/>
        <w:outlineLvl w:val="2"/>
      </w:pPr>
    </w:p>
    <w:p w14:paraId="2AC49610" w14:textId="77777777" w:rsidR="00C01428" w:rsidRPr="00A85CF3" w:rsidRDefault="00C01428">
      <w:pPr>
        <w:pStyle w:val="Heading3"/>
        <w:numPr>
          <w:ilvl w:val="2"/>
          <w:numId w:val="47"/>
        </w:numPr>
      </w:pPr>
      <w:bookmarkStart w:id="280" w:name="_Toc137798107"/>
      <w:bookmarkStart w:id="281" w:name="_Toc229128310"/>
      <w:bookmarkStart w:id="282" w:name="_Toc204168161"/>
      <w:r w:rsidRPr="00F950EC">
        <w:t>Materials facilities and samples for tests and inspections</w:t>
      </w:r>
      <w:bookmarkEnd w:id="280"/>
      <w:bookmarkEnd w:id="281"/>
      <w:bookmarkEnd w:id="282"/>
      <w:r w:rsidRPr="00F950EC">
        <w:t xml:space="preserve"> </w:t>
      </w:r>
    </w:p>
    <w:p w14:paraId="52BDB3C3" w14:textId="77777777" w:rsidR="00C01428" w:rsidRPr="00F950EC" w:rsidRDefault="00C01428" w:rsidP="00C01428">
      <w:pPr>
        <w:spacing w:line="276" w:lineRule="auto"/>
        <w:jc w:val="both"/>
      </w:pPr>
      <w:r w:rsidRPr="00F950EC">
        <w:t xml:space="preserve">Any samples that must be provided are to be provided by the </w:t>
      </w:r>
      <w:r w:rsidRPr="00D638C7">
        <w:rPr>
          <w:i/>
          <w:iCs/>
        </w:rPr>
        <w:t>Contractor</w:t>
      </w:r>
      <w:r w:rsidRPr="00F950EC">
        <w:t xml:space="preserve"> once the contract has been awarded.</w:t>
      </w:r>
    </w:p>
    <w:p w14:paraId="52A61269" w14:textId="77777777" w:rsidR="00C01428" w:rsidRPr="00F950EC" w:rsidRDefault="00C01428" w:rsidP="00C01428">
      <w:pPr>
        <w:spacing w:line="276" w:lineRule="auto"/>
        <w:jc w:val="both"/>
      </w:pPr>
      <w:r w:rsidRPr="00F950EC">
        <w:t xml:space="preserve">The </w:t>
      </w:r>
      <w:r w:rsidRPr="00F950EC">
        <w:rPr>
          <w:i/>
        </w:rPr>
        <w:t>Contractor</w:t>
      </w:r>
      <w:r w:rsidRPr="00F950EC">
        <w:t xml:space="preserve"> must supply materials facilities and samples for tests as prescribed in the relevant </w:t>
      </w:r>
    </w:p>
    <w:p w14:paraId="481D266D" w14:textId="77777777" w:rsidR="00C01428" w:rsidRPr="00F950EC" w:rsidRDefault="00C01428" w:rsidP="00C01428">
      <w:pPr>
        <w:spacing w:line="276" w:lineRule="auto"/>
        <w:jc w:val="both"/>
      </w:pPr>
      <w:r w:rsidRPr="00F950EC">
        <w:t>SANS practice code.</w:t>
      </w:r>
    </w:p>
    <w:p w14:paraId="21580D19" w14:textId="77777777" w:rsidR="00C01428" w:rsidRPr="00F950EC" w:rsidRDefault="00C01428" w:rsidP="00C01428">
      <w:pPr>
        <w:spacing w:line="276" w:lineRule="auto"/>
        <w:jc w:val="both"/>
      </w:pPr>
      <w:r w:rsidRPr="00F950EC">
        <w:t xml:space="preserve">The </w:t>
      </w:r>
      <w:r w:rsidRPr="00F950EC">
        <w:rPr>
          <w:i/>
        </w:rPr>
        <w:t>Contractor</w:t>
      </w:r>
      <w:r w:rsidRPr="00F950EC">
        <w:t xml:space="preserve"> includes the following on his</w:t>
      </w:r>
      <w:r w:rsidRPr="00F950EC">
        <w:rPr>
          <w:lang w:val="en-ZA"/>
        </w:rPr>
        <w:t xml:space="preserve"> ITP</w:t>
      </w:r>
      <w:r w:rsidRPr="00F950EC">
        <w:t xml:space="preserve"> to be witnessed by the </w:t>
      </w:r>
      <w:r w:rsidRPr="00D638C7">
        <w:rPr>
          <w:i/>
          <w:iCs/>
        </w:rPr>
        <w:t>Engineer</w:t>
      </w:r>
      <w:r w:rsidRPr="00F950EC">
        <w:t>:</w:t>
      </w:r>
    </w:p>
    <w:p w14:paraId="49FB4854" w14:textId="77777777" w:rsidR="00C01428" w:rsidRPr="00F950EC" w:rsidRDefault="00C01428">
      <w:pPr>
        <w:numPr>
          <w:ilvl w:val="0"/>
          <w:numId w:val="25"/>
        </w:numPr>
        <w:spacing w:line="276" w:lineRule="auto"/>
        <w:jc w:val="both"/>
      </w:pPr>
      <w:r w:rsidRPr="00F950EC">
        <w:t>Acceptance of all relevant documents and drawings.</w:t>
      </w:r>
    </w:p>
    <w:p w14:paraId="4812ACF6" w14:textId="77777777" w:rsidR="00C01428" w:rsidRPr="00F950EC" w:rsidRDefault="00C01428">
      <w:pPr>
        <w:numPr>
          <w:ilvl w:val="0"/>
          <w:numId w:val="25"/>
        </w:numPr>
        <w:spacing w:line="276" w:lineRule="auto"/>
        <w:jc w:val="both"/>
      </w:pPr>
      <w:r w:rsidRPr="00F950EC">
        <w:t xml:space="preserve">Inspection of modifications before the installation </w:t>
      </w:r>
    </w:p>
    <w:p w14:paraId="0F82292B" w14:textId="77777777" w:rsidR="00C01428" w:rsidRPr="00F950EC" w:rsidRDefault="00C01428">
      <w:pPr>
        <w:numPr>
          <w:ilvl w:val="0"/>
          <w:numId w:val="25"/>
        </w:numPr>
        <w:spacing w:line="276" w:lineRule="auto"/>
        <w:jc w:val="both"/>
      </w:pPr>
      <w:r w:rsidRPr="00F950EC">
        <w:t>Final inspection before the handover to the</w:t>
      </w:r>
      <w:r w:rsidRPr="00D638C7">
        <w:rPr>
          <w:i/>
          <w:iCs/>
        </w:rPr>
        <w:t xml:space="preserve"> Employer</w:t>
      </w:r>
      <w:r w:rsidRPr="00F950EC">
        <w:t>.</w:t>
      </w:r>
    </w:p>
    <w:p w14:paraId="6339D08C" w14:textId="5F214F45" w:rsidR="00C01428" w:rsidRDefault="00C01428">
      <w:pPr>
        <w:numPr>
          <w:ilvl w:val="0"/>
          <w:numId w:val="25"/>
        </w:numPr>
        <w:spacing w:line="276" w:lineRule="auto"/>
        <w:jc w:val="both"/>
      </w:pPr>
      <w:r w:rsidRPr="00F950EC">
        <w:t>Inspection to ensure that all required records are available.</w:t>
      </w:r>
    </w:p>
    <w:p w14:paraId="219FBA21" w14:textId="77777777" w:rsidR="00C01428" w:rsidRDefault="00C01428" w:rsidP="00C01428">
      <w:pPr>
        <w:spacing w:line="276" w:lineRule="auto"/>
        <w:jc w:val="both"/>
      </w:pPr>
    </w:p>
    <w:p w14:paraId="3C026A8B" w14:textId="77777777" w:rsidR="00C01428" w:rsidRPr="00A85CF3" w:rsidRDefault="00C01428">
      <w:pPr>
        <w:pStyle w:val="Heading3"/>
        <w:numPr>
          <w:ilvl w:val="2"/>
          <w:numId w:val="47"/>
        </w:numPr>
      </w:pPr>
      <w:bookmarkStart w:id="283" w:name="_Toc137798108"/>
      <w:bookmarkStart w:id="284" w:name="_Toc229128311"/>
      <w:bookmarkStart w:id="285" w:name="_Toc204168162"/>
      <w:r w:rsidRPr="00F950EC">
        <w:t>Commissioning</w:t>
      </w:r>
      <w:bookmarkEnd w:id="283"/>
      <w:bookmarkEnd w:id="284"/>
      <w:bookmarkEnd w:id="285"/>
    </w:p>
    <w:p w14:paraId="720F07E3" w14:textId="41C21A48" w:rsidR="00C01428" w:rsidRDefault="00C01428" w:rsidP="00C01428">
      <w:pPr>
        <w:spacing w:line="276" w:lineRule="auto"/>
        <w:jc w:val="both"/>
      </w:pPr>
      <w:r w:rsidRPr="00F950EC">
        <w:t xml:space="preserve">The </w:t>
      </w:r>
      <w:r w:rsidRPr="00D638C7">
        <w:rPr>
          <w:i/>
          <w:iCs/>
        </w:rPr>
        <w:t>Contractor</w:t>
      </w:r>
      <w:r w:rsidRPr="00F950EC">
        <w:t xml:space="preserve"> does comprehensive pre-commissioning, commissioning as well as quality monitoring on all systems and is to provide the following</w:t>
      </w:r>
      <w:r w:rsidR="004913BC">
        <w:t>:</w:t>
      </w:r>
    </w:p>
    <w:p w14:paraId="1987DA4E" w14:textId="77777777" w:rsidR="002B3669" w:rsidRDefault="002B3669" w:rsidP="00C01428">
      <w:pPr>
        <w:spacing w:line="276" w:lineRule="auto"/>
        <w:jc w:val="both"/>
      </w:pPr>
    </w:p>
    <w:p w14:paraId="0781BB76" w14:textId="732FE570" w:rsidR="002B3669" w:rsidRPr="002B3669" w:rsidRDefault="002B3669">
      <w:pPr>
        <w:numPr>
          <w:ilvl w:val="0"/>
          <w:numId w:val="25"/>
        </w:numPr>
        <w:spacing w:line="276" w:lineRule="auto"/>
        <w:jc w:val="both"/>
      </w:pPr>
      <w:r w:rsidRPr="002B3669">
        <w:t>On completion of the works, full testing shall be carried out on the installation to ensure compliance to all</w:t>
      </w:r>
      <w:r>
        <w:t xml:space="preserve"> </w:t>
      </w:r>
      <w:r w:rsidRPr="002B3669">
        <w:t>relevant standards.</w:t>
      </w:r>
    </w:p>
    <w:p w14:paraId="2B8B8CC2" w14:textId="16BA15BE" w:rsidR="002B3669" w:rsidRPr="002B3669" w:rsidRDefault="002B3669">
      <w:pPr>
        <w:numPr>
          <w:ilvl w:val="0"/>
          <w:numId w:val="25"/>
        </w:numPr>
        <w:spacing w:line="276" w:lineRule="auto"/>
        <w:jc w:val="both"/>
      </w:pPr>
      <w:r w:rsidRPr="002B3669">
        <w:t>The Contractor shall provide all instruments and equipment required for commissioning and testing of the</w:t>
      </w:r>
      <w:r>
        <w:t xml:space="preserve"> </w:t>
      </w:r>
      <w:r w:rsidRPr="002B3669">
        <w:t>installations at completion.</w:t>
      </w:r>
    </w:p>
    <w:p w14:paraId="3A5F5DDA" w14:textId="77777777" w:rsidR="002B3669" w:rsidRDefault="002B3669">
      <w:pPr>
        <w:numPr>
          <w:ilvl w:val="0"/>
          <w:numId w:val="25"/>
        </w:numPr>
        <w:spacing w:line="276" w:lineRule="auto"/>
        <w:jc w:val="both"/>
      </w:pPr>
      <w:r w:rsidRPr="002B3669">
        <w:t>On completion of the installation, an Electrical Certificate of Compliance (CoC) shall be issued for the</w:t>
      </w:r>
    </w:p>
    <w:p w14:paraId="5C62A771" w14:textId="7E8473E7" w:rsidR="002B3669" w:rsidRPr="002B3669" w:rsidRDefault="002B3669">
      <w:pPr>
        <w:numPr>
          <w:ilvl w:val="0"/>
          <w:numId w:val="25"/>
        </w:numPr>
        <w:spacing w:line="276" w:lineRule="auto"/>
        <w:jc w:val="both"/>
      </w:pPr>
      <w:r w:rsidRPr="002B3669">
        <w:t>installation in terms of the Occupational Health and Safety Act, (OHS Act 85 of 1993).</w:t>
      </w:r>
    </w:p>
    <w:p w14:paraId="5700224E" w14:textId="34F6E400" w:rsidR="002B3669" w:rsidRPr="002B3669" w:rsidRDefault="002B3669">
      <w:pPr>
        <w:numPr>
          <w:ilvl w:val="0"/>
          <w:numId w:val="25"/>
        </w:numPr>
        <w:spacing w:line="276" w:lineRule="auto"/>
        <w:jc w:val="both"/>
      </w:pPr>
      <w:r w:rsidRPr="002B3669">
        <w:t>The competent person shall perform illumination measurements. Illumination measurement reports</w:t>
      </w:r>
      <w:r>
        <w:t xml:space="preserve"> </w:t>
      </w:r>
      <w:r w:rsidRPr="002B3669">
        <w:t>shall</w:t>
      </w:r>
      <w:r>
        <w:t xml:space="preserve"> </w:t>
      </w:r>
      <w:r w:rsidRPr="002B3669">
        <w:t xml:space="preserve">be produced and submitted to the </w:t>
      </w:r>
      <w:r w:rsidRPr="00764494">
        <w:rPr>
          <w:i/>
          <w:iCs/>
        </w:rPr>
        <w:t>Employer</w:t>
      </w:r>
      <w:r w:rsidRPr="002B3669">
        <w:t>. Measurements shall be performed once the installation has</w:t>
      </w:r>
      <w:r>
        <w:t xml:space="preserve"> </w:t>
      </w:r>
      <w:r w:rsidRPr="002B3669">
        <w:t>been completed.</w:t>
      </w:r>
    </w:p>
    <w:p w14:paraId="133B915C" w14:textId="48925B38" w:rsidR="002B3669" w:rsidRDefault="002B3669">
      <w:pPr>
        <w:numPr>
          <w:ilvl w:val="0"/>
          <w:numId w:val="25"/>
        </w:numPr>
        <w:spacing w:line="276" w:lineRule="auto"/>
        <w:jc w:val="both"/>
      </w:pPr>
      <w:r w:rsidRPr="002B3669">
        <w:t xml:space="preserve">The </w:t>
      </w:r>
      <w:r w:rsidRPr="00764494">
        <w:rPr>
          <w:i/>
          <w:iCs/>
        </w:rPr>
        <w:t xml:space="preserve">Contractor </w:t>
      </w:r>
      <w:r w:rsidRPr="002B3669">
        <w:t>shall be responsible to replace faulty equipment for the duration of the offered guarantee</w:t>
      </w:r>
      <w:r>
        <w:t xml:space="preserve"> </w:t>
      </w:r>
      <w:r w:rsidRPr="002B3669">
        <w:t>periods</w:t>
      </w:r>
    </w:p>
    <w:p w14:paraId="719E6099" w14:textId="77777777" w:rsidR="00C01428" w:rsidRDefault="00C01428" w:rsidP="0006342A">
      <w:pPr>
        <w:tabs>
          <w:tab w:val="left" w:pos="-720"/>
        </w:tabs>
        <w:spacing w:before="120" w:after="120"/>
        <w:jc w:val="both"/>
        <w:outlineLvl w:val="2"/>
        <w:sectPr w:rsidR="00C01428" w:rsidSect="00F950EC">
          <w:footerReference w:type="default" r:id="rId81"/>
          <w:pgSz w:w="11906" w:h="16838" w:code="9"/>
          <w:pgMar w:top="1418" w:right="1134" w:bottom="1418" w:left="1134" w:header="709" w:footer="709" w:gutter="0"/>
          <w:cols w:space="708"/>
          <w:docGrid w:linePitch="360"/>
        </w:sectPr>
      </w:pPr>
    </w:p>
    <w:p w14:paraId="02FF4962" w14:textId="77777777" w:rsidR="00F950EC" w:rsidRPr="00F950EC" w:rsidRDefault="00F950EC" w:rsidP="00F950EC">
      <w:pPr>
        <w:jc w:val="both"/>
      </w:pPr>
    </w:p>
    <w:p w14:paraId="16AEDE0A" w14:textId="77777777" w:rsidR="00F950EC" w:rsidRPr="00A85CF3" w:rsidRDefault="00F950EC">
      <w:pPr>
        <w:pStyle w:val="Heading3"/>
        <w:numPr>
          <w:ilvl w:val="2"/>
          <w:numId w:val="47"/>
        </w:numPr>
      </w:pPr>
      <w:bookmarkStart w:id="286" w:name="_Toc137798109"/>
      <w:bookmarkStart w:id="287" w:name="_Toc229128312"/>
      <w:bookmarkStart w:id="288" w:name="_Toc204168163"/>
      <w:r w:rsidRPr="00F950EC">
        <w:t xml:space="preserve">Start-up procedures required to put the </w:t>
      </w:r>
      <w:r w:rsidRPr="00A85CF3">
        <w:t>works</w:t>
      </w:r>
      <w:r w:rsidRPr="00F950EC">
        <w:t xml:space="preserve"> into </w:t>
      </w:r>
      <w:bookmarkEnd w:id="286"/>
      <w:bookmarkEnd w:id="287"/>
      <w:r w:rsidRPr="00F950EC">
        <w:t>operation.</w:t>
      </w:r>
      <w:bookmarkEnd w:id="288"/>
    </w:p>
    <w:p w14:paraId="4D88EA45" w14:textId="56A12650" w:rsidR="00F950EC" w:rsidRPr="00F950EC" w:rsidRDefault="00F950EC" w:rsidP="00F950EC">
      <w:pPr>
        <w:spacing w:line="276" w:lineRule="auto"/>
        <w:jc w:val="both"/>
      </w:pPr>
      <w:r w:rsidRPr="00F950EC">
        <w:t>There are no requirements or start-up procedures required f</w:t>
      </w:r>
      <w:r w:rsidR="009E5194">
        <w:t>r</w:t>
      </w:r>
      <w:r w:rsidRPr="00F950EC">
        <w:t xml:space="preserve">om the </w:t>
      </w:r>
      <w:r w:rsidRPr="00F950EC">
        <w:rPr>
          <w:i/>
        </w:rPr>
        <w:t>Contractor</w:t>
      </w:r>
      <w:r w:rsidRPr="00F950EC">
        <w:t xml:space="preserve"> to put the works into operation.</w:t>
      </w:r>
    </w:p>
    <w:p w14:paraId="1890323C" w14:textId="77777777" w:rsidR="00F950EC" w:rsidRPr="00F950EC" w:rsidRDefault="00F950EC" w:rsidP="00F950EC">
      <w:pPr>
        <w:jc w:val="both"/>
      </w:pPr>
    </w:p>
    <w:p w14:paraId="6EE3E11D" w14:textId="77777777" w:rsidR="00F950EC" w:rsidRPr="00A85CF3" w:rsidRDefault="00F950EC">
      <w:pPr>
        <w:pStyle w:val="Heading3"/>
        <w:numPr>
          <w:ilvl w:val="2"/>
          <w:numId w:val="47"/>
        </w:numPr>
      </w:pPr>
      <w:bookmarkStart w:id="289" w:name="_Toc137798110"/>
      <w:bookmarkStart w:id="290" w:name="_Toc229128313"/>
      <w:bookmarkStart w:id="291" w:name="_Toc204168164"/>
      <w:r w:rsidRPr="00F950EC">
        <w:t xml:space="preserve">Take over </w:t>
      </w:r>
      <w:bookmarkEnd w:id="289"/>
      <w:bookmarkEnd w:id="290"/>
      <w:r w:rsidRPr="00F950EC">
        <w:t>procedures.</w:t>
      </w:r>
      <w:bookmarkEnd w:id="291"/>
    </w:p>
    <w:p w14:paraId="37401404" w14:textId="77777777" w:rsidR="00F950EC" w:rsidRPr="00F950EC" w:rsidRDefault="00F950EC" w:rsidP="00F950EC">
      <w:pPr>
        <w:jc w:val="both"/>
      </w:pPr>
      <w:bookmarkStart w:id="292" w:name="_Hlk179280213"/>
      <w:r w:rsidRPr="00F950EC">
        <w:t>Take over of the Works shall be in accordance of NEC ECC3 hand over certification and projects execution hand over document</w:t>
      </w:r>
    </w:p>
    <w:p w14:paraId="304CA84F" w14:textId="77777777" w:rsidR="00F950EC" w:rsidRPr="00F950EC" w:rsidRDefault="00F950EC" w:rsidP="00F950EC">
      <w:pPr>
        <w:jc w:val="both"/>
      </w:pPr>
    </w:p>
    <w:p w14:paraId="07E1A3C9" w14:textId="77777777" w:rsidR="00F950EC" w:rsidRPr="00F950EC" w:rsidRDefault="00F950EC" w:rsidP="00F950EC">
      <w:pPr>
        <w:jc w:val="both"/>
      </w:pPr>
      <w:r w:rsidRPr="00F950EC">
        <w:t xml:space="preserve">The </w:t>
      </w:r>
      <w:r w:rsidRPr="00516891">
        <w:rPr>
          <w:i/>
          <w:iCs/>
        </w:rPr>
        <w:t>Contractor</w:t>
      </w:r>
      <w:r w:rsidRPr="00F950EC">
        <w:t xml:space="preserve"> advises the </w:t>
      </w:r>
      <w:r w:rsidRPr="00516891">
        <w:rPr>
          <w:i/>
          <w:iCs/>
        </w:rPr>
        <w:t xml:space="preserve">Project Manager </w:t>
      </w:r>
      <w:r w:rsidRPr="00F950EC">
        <w:t xml:space="preserve">when the works will be available for final inspection and provide assistance where required. </w:t>
      </w:r>
    </w:p>
    <w:p w14:paraId="76551BA0" w14:textId="77777777" w:rsidR="00F950EC" w:rsidRPr="00F950EC" w:rsidRDefault="00F950EC" w:rsidP="00F950EC">
      <w:pPr>
        <w:jc w:val="both"/>
      </w:pPr>
    </w:p>
    <w:p w14:paraId="3A11BF83" w14:textId="288D46A5" w:rsidR="00F950EC" w:rsidRPr="00F950EC" w:rsidRDefault="00F950EC" w:rsidP="00F950EC">
      <w:pPr>
        <w:jc w:val="both"/>
      </w:pPr>
      <w:r w:rsidRPr="00F950EC">
        <w:t xml:space="preserve">By completion date in the contract data, the </w:t>
      </w:r>
      <w:r w:rsidRPr="00E206CA">
        <w:rPr>
          <w:i/>
          <w:iCs/>
        </w:rPr>
        <w:t>Contractor</w:t>
      </w:r>
      <w:r w:rsidRPr="00F950EC">
        <w:t xml:space="preserve"> shall complete all work required. The </w:t>
      </w:r>
      <w:r w:rsidRPr="00692276">
        <w:rPr>
          <w:i/>
          <w:iCs/>
        </w:rPr>
        <w:t>Project Manager</w:t>
      </w:r>
      <w:r w:rsidRPr="00F950EC">
        <w:t xml:space="preserve"> prior to release of retention money shall approve all the completed works. The </w:t>
      </w:r>
      <w:r w:rsidR="00692276" w:rsidRPr="00692276">
        <w:rPr>
          <w:i/>
          <w:iCs/>
        </w:rPr>
        <w:t>C</w:t>
      </w:r>
      <w:r w:rsidRPr="00692276">
        <w:rPr>
          <w:i/>
          <w:iCs/>
        </w:rPr>
        <w:t>ontractor</w:t>
      </w:r>
      <w:r w:rsidRPr="00F950EC">
        <w:t xml:space="preserve"> maintenance the works until the defects date.</w:t>
      </w:r>
    </w:p>
    <w:p w14:paraId="55ECDE21" w14:textId="77777777" w:rsidR="00F950EC" w:rsidRPr="00F950EC" w:rsidRDefault="00F950EC" w:rsidP="00F950EC">
      <w:pPr>
        <w:jc w:val="both"/>
      </w:pPr>
    </w:p>
    <w:bookmarkEnd w:id="292"/>
    <w:p w14:paraId="7B127426" w14:textId="77777777" w:rsidR="00F950EC" w:rsidRPr="00F950EC" w:rsidRDefault="00F950EC" w:rsidP="00F950EC">
      <w:pPr>
        <w:jc w:val="both"/>
      </w:pPr>
    </w:p>
    <w:p w14:paraId="0DFEBFAF" w14:textId="77777777" w:rsidR="00F950EC" w:rsidRPr="00A85CF3" w:rsidRDefault="00F950EC">
      <w:pPr>
        <w:pStyle w:val="Heading3"/>
        <w:numPr>
          <w:ilvl w:val="2"/>
          <w:numId w:val="47"/>
        </w:numPr>
      </w:pPr>
      <w:bookmarkStart w:id="293" w:name="_Toc137798111"/>
      <w:bookmarkStart w:id="294" w:name="_Toc229128314"/>
      <w:bookmarkStart w:id="295" w:name="_Toc204168165"/>
      <w:r w:rsidRPr="00F950EC">
        <w:t xml:space="preserve">Access given by the </w:t>
      </w:r>
      <w:r w:rsidRPr="00A85CF3">
        <w:t>Employer</w:t>
      </w:r>
      <w:r w:rsidRPr="00F950EC">
        <w:t xml:space="preserve"> for correction of Defects</w:t>
      </w:r>
      <w:bookmarkEnd w:id="293"/>
      <w:bookmarkEnd w:id="294"/>
      <w:bookmarkEnd w:id="295"/>
    </w:p>
    <w:p w14:paraId="010C4304" w14:textId="77777777" w:rsidR="00F950EC" w:rsidRPr="00F950EC" w:rsidRDefault="00F950EC" w:rsidP="00F950EC">
      <w:pPr>
        <w:jc w:val="both"/>
      </w:pPr>
      <w:r w:rsidRPr="00F950EC">
        <w:t>Clause 43.4 of the NEC will apply.</w:t>
      </w:r>
    </w:p>
    <w:p w14:paraId="4E73AAE6" w14:textId="77777777" w:rsidR="00F950EC" w:rsidRPr="00F950EC" w:rsidRDefault="00F950EC" w:rsidP="00F950EC">
      <w:pPr>
        <w:jc w:val="both"/>
      </w:pPr>
    </w:p>
    <w:p w14:paraId="4670071B" w14:textId="77777777" w:rsidR="00F950EC" w:rsidRPr="00A85CF3" w:rsidRDefault="00F950EC">
      <w:pPr>
        <w:pStyle w:val="Heading3"/>
        <w:numPr>
          <w:ilvl w:val="2"/>
          <w:numId w:val="47"/>
        </w:numPr>
      </w:pPr>
      <w:bookmarkStart w:id="296" w:name="_Toc137798112"/>
      <w:bookmarkStart w:id="297" w:name="_Toc229128315"/>
      <w:bookmarkStart w:id="298" w:name="_Toc204168166"/>
      <w:r w:rsidRPr="00F950EC">
        <w:t>Performance tests after Completion</w:t>
      </w:r>
      <w:bookmarkEnd w:id="296"/>
      <w:bookmarkEnd w:id="297"/>
      <w:bookmarkEnd w:id="298"/>
    </w:p>
    <w:p w14:paraId="52CD7C09" w14:textId="554D6E1F" w:rsidR="00F950EC" w:rsidRPr="00F950EC" w:rsidRDefault="00F950EC" w:rsidP="00F950EC">
      <w:pPr>
        <w:jc w:val="both"/>
      </w:pPr>
      <w:bookmarkStart w:id="299" w:name="_Hlk179280883"/>
      <w:r w:rsidRPr="00F950EC">
        <w:t>This is not applicable.</w:t>
      </w:r>
      <w:bookmarkEnd w:id="299"/>
    </w:p>
    <w:p w14:paraId="301C4E52" w14:textId="77777777" w:rsidR="00F950EC" w:rsidRPr="00F950EC" w:rsidRDefault="00F950EC" w:rsidP="00F950EC">
      <w:pPr>
        <w:jc w:val="both"/>
      </w:pPr>
    </w:p>
    <w:p w14:paraId="48F56C97" w14:textId="77777777" w:rsidR="00F950EC" w:rsidRPr="00A85CF3" w:rsidRDefault="00F950EC">
      <w:pPr>
        <w:pStyle w:val="Heading3"/>
        <w:numPr>
          <w:ilvl w:val="2"/>
          <w:numId w:val="47"/>
        </w:numPr>
      </w:pPr>
      <w:bookmarkStart w:id="300" w:name="_Toc137798113"/>
      <w:bookmarkStart w:id="301" w:name="_Toc229128316"/>
      <w:bookmarkStart w:id="302" w:name="_Toc204168167"/>
      <w:r w:rsidRPr="00F950EC">
        <w:t>Training and technology transfer</w:t>
      </w:r>
      <w:bookmarkEnd w:id="300"/>
      <w:bookmarkEnd w:id="301"/>
      <w:bookmarkEnd w:id="302"/>
    </w:p>
    <w:p w14:paraId="0A53BDAB" w14:textId="6D0BAFB1" w:rsidR="00F950EC" w:rsidRPr="00F950EC" w:rsidRDefault="00F950EC" w:rsidP="00F950EC">
      <w:pPr>
        <w:jc w:val="both"/>
      </w:pPr>
      <w:bookmarkStart w:id="303" w:name="_Hlk179280795"/>
      <w:r w:rsidRPr="00F950EC">
        <w:t>Compliance to the SD&amp;L requirements</w:t>
      </w:r>
      <w:bookmarkEnd w:id="303"/>
    </w:p>
    <w:p w14:paraId="499FF04F" w14:textId="77777777" w:rsidR="00F950EC" w:rsidRPr="00F950EC" w:rsidRDefault="00F950EC" w:rsidP="00F950EC">
      <w:pPr>
        <w:jc w:val="both"/>
      </w:pPr>
    </w:p>
    <w:p w14:paraId="17D2E077" w14:textId="77777777" w:rsidR="00F950EC" w:rsidRPr="00A85CF3" w:rsidRDefault="00F950EC">
      <w:pPr>
        <w:pStyle w:val="Heading3"/>
        <w:numPr>
          <w:ilvl w:val="2"/>
          <w:numId w:val="47"/>
        </w:numPr>
      </w:pPr>
      <w:bookmarkStart w:id="304" w:name="_Toc137798114"/>
      <w:bookmarkStart w:id="305" w:name="_Toc229128317"/>
      <w:bookmarkStart w:id="306" w:name="_Toc204168168"/>
      <w:r w:rsidRPr="00F950EC">
        <w:t>Operational maintenance after Completion</w:t>
      </w:r>
      <w:bookmarkEnd w:id="304"/>
      <w:bookmarkEnd w:id="305"/>
      <w:bookmarkEnd w:id="306"/>
    </w:p>
    <w:p w14:paraId="550C50BE" w14:textId="77777777" w:rsidR="004C039A" w:rsidRDefault="00F950EC" w:rsidP="004C039A">
      <w:pPr>
        <w:jc w:val="both"/>
        <w:sectPr w:rsidR="004C039A" w:rsidSect="00F950EC">
          <w:footerReference w:type="default" r:id="rId82"/>
          <w:pgSz w:w="11906" w:h="16838" w:code="9"/>
          <w:pgMar w:top="1418" w:right="1134" w:bottom="1418" w:left="1134" w:header="709" w:footer="709" w:gutter="0"/>
          <w:cols w:space="708"/>
          <w:docGrid w:linePitch="360"/>
        </w:sectPr>
      </w:pPr>
      <w:r w:rsidRPr="00F950EC">
        <w:t>This is not applicable.</w:t>
      </w:r>
      <w:bookmarkStart w:id="307" w:name="_Toc137798115"/>
      <w:bookmarkStart w:id="308" w:name="_Toc229128318"/>
      <w:bookmarkStart w:id="309" w:name="_Toc204168169"/>
    </w:p>
    <w:p w14:paraId="04DC5157" w14:textId="4DB933FD" w:rsidR="00F950EC" w:rsidRPr="00CB21DC" w:rsidRDefault="00F950EC">
      <w:pPr>
        <w:pStyle w:val="ListParagraph"/>
        <w:keepNext/>
        <w:numPr>
          <w:ilvl w:val="0"/>
          <w:numId w:val="47"/>
        </w:numPr>
        <w:tabs>
          <w:tab w:val="num" w:pos="432"/>
        </w:tabs>
        <w:spacing w:before="240" w:after="240"/>
        <w:jc w:val="both"/>
        <w:outlineLvl w:val="0"/>
        <w:rPr>
          <w:b/>
          <w:sz w:val="32"/>
          <w:szCs w:val="28"/>
        </w:rPr>
      </w:pPr>
      <w:r w:rsidRPr="00CB21DC">
        <w:rPr>
          <w:b/>
          <w:sz w:val="32"/>
          <w:szCs w:val="28"/>
        </w:rPr>
        <w:lastRenderedPageBreak/>
        <w:t>Plant and Materials standards and workmanship</w:t>
      </w:r>
      <w:bookmarkEnd w:id="307"/>
      <w:bookmarkEnd w:id="308"/>
      <w:bookmarkEnd w:id="309"/>
    </w:p>
    <w:p w14:paraId="13291E19" w14:textId="2FE3BFD1"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10" w:name="_Toc137798116"/>
      <w:bookmarkStart w:id="311" w:name="_Toc229128319"/>
      <w:bookmarkStart w:id="312" w:name="_Toc204168170"/>
      <w:r w:rsidRPr="00CB21DC">
        <w:rPr>
          <w:b/>
          <w:bCs/>
          <w:sz w:val="28"/>
          <w:szCs w:val="24"/>
        </w:rPr>
        <w:t>Investigation, survey and Site clearance</w:t>
      </w:r>
      <w:bookmarkEnd w:id="310"/>
      <w:bookmarkEnd w:id="311"/>
      <w:bookmarkEnd w:id="312"/>
    </w:p>
    <w:p w14:paraId="2B744DFF" w14:textId="77777777" w:rsidR="00F950EC" w:rsidRPr="00F950EC" w:rsidRDefault="00F950EC" w:rsidP="00F950EC">
      <w:pPr>
        <w:jc w:val="both"/>
      </w:pPr>
      <w:r w:rsidRPr="00F950EC">
        <w:t>Refer to technical specification.</w:t>
      </w:r>
    </w:p>
    <w:p w14:paraId="27E0E9DC" w14:textId="77777777" w:rsidR="00F950EC" w:rsidRPr="00F950EC" w:rsidRDefault="00F950EC" w:rsidP="00F950EC">
      <w:pPr>
        <w:jc w:val="both"/>
      </w:pPr>
    </w:p>
    <w:p w14:paraId="7A785590"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13" w:name="_Toc137798117"/>
      <w:bookmarkStart w:id="314" w:name="_Toc229128320"/>
      <w:bookmarkStart w:id="315" w:name="_Toc204168171"/>
      <w:r w:rsidRPr="00CB21DC">
        <w:rPr>
          <w:b/>
          <w:bCs/>
          <w:sz w:val="28"/>
          <w:szCs w:val="24"/>
        </w:rPr>
        <w:t>Building works</w:t>
      </w:r>
      <w:bookmarkEnd w:id="313"/>
      <w:bookmarkEnd w:id="314"/>
      <w:bookmarkEnd w:id="315"/>
    </w:p>
    <w:p w14:paraId="15450AE8" w14:textId="77777777" w:rsidR="006B5D44" w:rsidRPr="00F950EC" w:rsidRDefault="006B5D44" w:rsidP="006B5D44">
      <w:pPr>
        <w:jc w:val="both"/>
      </w:pPr>
      <w:bookmarkStart w:id="316" w:name="_Toc137798118"/>
      <w:bookmarkStart w:id="317" w:name="_Toc229128321"/>
      <w:bookmarkStart w:id="318" w:name="_Toc204168172"/>
      <w:r w:rsidRPr="00F950EC">
        <w:t>This is not applicable.</w:t>
      </w:r>
    </w:p>
    <w:p w14:paraId="28FCFB88" w14:textId="2686D875" w:rsidR="00F950EC" w:rsidRPr="00CB21DC" w:rsidRDefault="00F950EC">
      <w:pPr>
        <w:pStyle w:val="ListParagraph"/>
        <w:numPr>
          <w:ilvl w:val="1"/>
          <w:numId w:val="47"/>
        </w:numPr>
        <w:tabs>
          <w:tab w:val="num" w:pos="576"/>
        </w:tabs>
        <w:spacing w:before="120" w:after="120"/>
        <w:jc w:val="both"/>
        <w:outlineLvl w:val="1"/>
        <w:rPr>
          <w:b/>
          <w:bCs/>
          <w:sz w:val="28"/>
          <w:szCs w:val="24"/>
        </w:rPr>
      </w:pPr>
      <w:r w:rsidRPr="00CB21DC">
        <w:rPr>
          <w:b/>
          <w:bCs/>
          <w:sz w:val="28"/>
          <w:szCs w:val="24"/>
        </w:rPr>
        <w:t>Civil engineering and structural works</w:t>
      </w:r>
      <w:bookmarkEnd w:id="316"/>
      <w:bookmarkEnd w:id="317"/>
      <w:bookmarkEnd w:id="318"/>
    </w:p>
    <w:p w14:paraId="6DB59C02" w14:textId="77777777" w:rsidR="006B5D44" w:rsidRPr="00F950EC" w:rsidRDefault="006B5D44" w:rsidP="006B5D44">
      <w:pPr>
        <w:jc w:val="both"/>
      </w:pPr>
      <w:r w:rsidRPr="00F950EC">
        <w:t>This is not applicable.</w:t>
      </w:r>
    </w:p>
    <w:p w14:paraId="12D96598" w14:textId="77777777" w:rsidR="006B5D44" w:rsidRPr="00F950EC" w:rsidRDefault="006B5D44" w:rsidP="00F950EC">
      <w:pPr>
        <w:jc w:val="both"/>
      </w:pPr>
    </w:p>
    <w:p w14:paraId="2DE338D5"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19" w:name="_Toc137798119"/>
      <w:bookmarkStart w:id="320" w:name="_Toc229128322"/>
      <w:bookmarkStart w:id="321" w:name="_Toc204168177"/>
      <w:r w:rsidRPr="00CB21DC">
        <w:rPr>
          <w:b/>
          <w:bCs/>
          <w:sz w:val="28"/>
          <w:szCs w:val="24"/>
        </w:rPr>
        <w:t>Electrical &amp; mechanical engineering works</w:t>
      </w:r>
      <w:bookmarkEnd w:id="319"/>
      <w:bookmarkEnd w:id="320"/>
      <w:bookmarkEnd w:id="321"/>
    </w:p>
    <w:p w14:paraId="010810C9" w14:textId="3330B817" w:rsidR="00F950EC" w:rsidRPr="00F950EC" w:rsidRDefault="00F950EC" w:rsidP="00F950EC">
      <w:pPr>
        <w:jc w:val="both"/>
      </w:pPr>
      <w:r w:rsidRPr="00F950EC">
        <w:t>Refer to technical specifications</w:t>
      </w:r>
      <w:r w:rsidR="00CE48A9">
        <w:t xml:space="preserve"> </w:t>
      </w:r>
      <w:r w:rsidR="006B5D44" w:rsidRPr="007E4CD8">
        <w:t>240-185000336</w:t>
      </w:r>
      <w:r w:rsidRPr="00F950EC">
        <w:t xml:space="preserve"> for requirements. </w:t>
      </w:r>
    </w:p>
    <w:p w14:paraId="2D78947C" w14:textId="77777777" w:rsidR="00F950EC" w:rsidRPr="00F950EC" w:rsidRDefault="00F950EC" w:rsidP="00F950EC">
      <w:pPr>
        <w:jc w:val="both"/>
      </w:pPr>
    </w:p>
    <w:p w14:paraId="05E52BFF" w14:textId="77777777" w:rsidR="00F950EC" w:rsidRPr="00F950EC" w:rsidRDefault="00F950EC" w:rsidP="00F950EC">
      <w:pPr>
        <w:jc w:val="both"/>
      </w:pPr>
    </w:p>
    <w:p w14:paraId="43D59789"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22" w:name="_Toc137798120"/>
      <w:bookmarkStart w:id="323" w:name="_Toc229128323"/>
      <w:bookmarkStart w:id="324" w:name="_Toc204168178"/>
      <w:r w:rsidRPr="00CB21DC">
        <w:rPr>
          <w:b/>
          <w:bCs/>
          <w:sz w:val="28"/>
          <w:szCs w:val="24"/>
        </w:rPr>
        <w:t>Process control and IT works</w:t>
      </w:r>
      <w:bookmarkEnd w:id="322"/>
      <w:bookmarkEnd w:id="323"/>
      <w:bookmarkEnd w:id="324"/>
    </w:p>
    <w:p w14:paraId="08198C25" w14:textId="07377129" w:rsidR="00FD2F64" w:rsidRPr="00F950EC" w:rsidRDefault="00FD2F64" w:rsidP="00FD2F64">
      <w:pPr>
        <w:jc w:val="both"/>
      </w:pPr>
      <w:r w:rsidRPr="00F950EC">
        <w:t>Refer to technical specifications</w:t>
      </w:r>
      <w:r>
        <w:t xml:space="preserve"> </w:t>
      </w:r>
      <w:r w:rsidRPr="007E4CD8">
        <w:t>240-185000336</w:t>
      </w:r>
      <w:r w:rsidRPr="00F950EC">
        <w:t xml:space="preserve"> for requirements. </w:t>
      </w:r>
    </w:p>
    <w:p w14:paraId="084D3DA3" w14:textId="77777777" w:rsidR="00F950EC" w:rsidRPr="00F950EC" w:rsidRDefault="00F950EC" w:rsidP="00F950EC">
      <w:pPr>
        <w:jc w:val="both"/>
      </w:pPr>
    </w:p>
    <w:p w14:paraId="1642504A" w14:textId="77777777" w:rsidR="00F950EC" w:rsidRPr="00F950EC" w:rsidRDefault="00F950EC" w:rsidP="00F950EC">
      <w:pPr>
        <w:jc w:val="both"/>
      </w:pPr>
    </w:p>
    <w:p w14:paraId="090ED198" w14:textId="77777777" w:rsidR="00F950EC" w:rsidRPr="00CB21DC" w:rsidRDefault="00F950EC">
      <w:pPr>
        <w:pStyle w:val="ListParagraph"/>
        <w:numPr>
          <w:ilvl w:val="1"/>
          <w:numId w:val="47"/>
        </w:numPr>
        <w:tabs>
          <w:tab w:val="num" w:pos="576"/>
        </w:tabs>
        <w:spacing w:before="120" w:after="120"/>
        <w:jc w:val="both"/>
        <w:outlineLvl w:val="1"/>
        <w:rPr>
          <w:b/>
          <w:bCs/>
          <w:sz w:val="28"/>
          <w:szCs w:val="24"/>
        </w:rPr>
      </w:pPr>
      <w:bookmarkStart w:id="325" w:name="_Toc137798121"/>
      <w:bookmarkStart w:id="326" w:name="_Toc229128324"/>
      <w:bookmarkStart w:id="327" w:name="_Toc204168179"/>
      <w:r w:rsidRPr="00CB21DC">
        <w:rPr>
          <w:b/>
          <w:bCs/>
          <w:sz w:val="28"/>
          <w:szCs w:val="24"/>
        </w:rPr>
        <w:t>Other [as required]</w:t>
      </w:r>
      <w:bookmarkEnd w:id="325"/>
      <w:bookmarkEnd w:id="326"/>
      <w:bookmarkEnd w:id="327"/>
    </w:p>
    <w:p w14:paraId="188B7C3A" w14:textId="77777777" w:rsidR="00F950EC" w:rsidRPr="00F950EC" w:rsidRDefault="00F950EC" w:rsidP="00F950EC">
      <w:pPr>
        <w:jc w:val="both"/>
      </w:pPr>
      <w:r w:rsidRPr="00F950EC">
        <w:t>None</w:t>
      </w:r>
    </w:p>
    <w:p w14:paraId="3A2985E7" w14:textId="77777777" w:rsidR="00F950EC" w:rsidRPr="00F950EC" w:rsidRDefault="00F950EC" w:rsidP="00F950EC">
      <w:pPr>
        <w:jc w:val="both"/>
      </w:pPr>
    </w:p>
    <w:p w14:paraId="6602B7AC" w14:textId="77777777" w:rsidR="00F950EC" w:rsidRPr="00F950EC" w:rsidRDefault="00F950EC" w:rsidP="00F950EC">
      <w:pPr>
        <w:jc w:val="both"/>
      </w:pPr>
    </w:p>
    <w:p w14:paraId="66D32605" w14:textId="77777777" w:rsidR="004C039A" w:rsidRDefault="004C039A" w:rsidP="004C039A">
      <w:pPr>
        <w:keepNext/>
        <w:tabs>
          <w:tab w:val="clear" w:pos="357"/>
          <w:tab w:val="num" w:pos="432"/>
        </w:tabs>
        <w:spacing w:before="240" w:after="240"/>
        <w:jc w:val="both"/>
        <w:outlineLvl w:val="0"/>
        <w:rPr>
          <w:b/>
          <w:sz w:val="26"/>
        </w:rPr>
        <w:sectPr w:rsidR="004C039A" w:rsidSect="00F950EC">
          <w:footerReference w:type="default" r:id="rId83"/>
          <w:pgSz w:w="11906" w:h="16838" w:code="9"/>
          <w:pgMar w:top="1418" w:right="1134" w:bottom="1418" w:left="1134" w:header="709" w:footer="709" w:gutter="0"/>
          <w:cols w:space="708"/>
          <w:docGrid w:linePitch="360"/>
        </w:sectPr>
      </w:pPr>
      <w:bookmarkStart w:id="328" w:name="_Toc137798122"/>
      <w:bookmarkStart w:id="329" w:name="_Toc229128325"/>
      <w:bookmarkStart w:id="330" w:name="_Toc204168180"/>
    </w:p>
    <w:p w14:paraId="114D29A3" w14:textId="35F3D8DB" w:rsidR="00F950EC" w:rsidRPr="00107A54" w:rsidRDefault="00F950EC">
      <w:pPr>
        <w:pStyle w:val="ListParagraph"/>
        <w:keepNext/>
        <w:numPr>
          <w:ilvl w:val="0"/>
          <w:numId w:val="47"/>
        </w:numPr>
        <w:tabs>
          <w:tab w:val="num" w:pos="432"/>
        </w:tabs>
        <w:spacing w:before="240" w:after="240"/>
        <w:jc w:val="both"/>
        <w:outlineLvl w:val="0"/>
        <w:rPr>
          <w:b/>
          <w:sz w:val="32"/>
          <w:szCs w:val="28"/>
        </w:rPr>
      </w:pPr>
      <w:r w:rsidRPr="00107A54">
        <w:rPr>
          <w:b/>
          <w:sz w:val="32"/>
          <w:szCs w:val="28"/>
        </w:rPr>
        <w:lastRenderedPageBreak/>
        <w:t>List of drawings</w:t>
      </w:r>
      <w:bookmarkEnd w:id="328"/>
      <w:bookmarkEnd w:id="329"/>
      <w:bookmarkEnd w:id="330"/>
    </w:p>
    <w:p w14:paraId="5843181F" w14:textId="713CCA70" w:rsidR="00F950EC" w:rsidRPr="00107A54" w:rsidRDefault="00F950EC">
      <w:pPr>
        <w:pStyle w:val="ListParagraph"/>
        <w:numPr>
          <w:ilvl w:val="1"/>
          <w:numId w:val="47"/>
        </w:numPr>
        <w:tabs>
          <w:tab w:val="num" w:pos="576"/>
        </w:tabs>
        <w:spacing w:before="120" w:after="120"/>
        <w:jc w:val="both"/>
        <w:outlineLvl w:val="1"/>
        <w:rPr>
          <w:b/>
          <w:bCs/>
          <w:sz w:val="28"/>
          <w:szCs w:val="24"/>
        </w:rPr>
      </w:pPr>
      <w:bookmarkStart w:id="331" w:name="_Toc137798123"/>
      <w:bookmarkStart w:id="332" w:name="_Toc229128326"/>
      <w:bookmarkStart w:id="333" w:name="_Toc204168181"/>
      <w:r w:rsidRPr="00107A54">
        <w:rPr>
          <w:b/>
          <w:bCs/>
          <w:sz w:val="28"/>
          <w:szCs w:val="24"/>
        </w:rPr>
        <w:t>Drawings issued by the Employer</w:t>
      </w:r>
      <w:bookmarkEnd w:id="331"/>
      <w:bookmarkEnd w:id="332"/>
      <w:bookmarkEnd w:id="333"/>
    </w:p>
    <w:p w14:paraId="21014929" w14:textId="77777777" w:rsidR="00F950EC" w:rsidRPr="00F950EC" w:rsidRDefault="00F950EC" w:rsidP="00F950EC">
      <w:pPr>
        <w:jc w:val="both"/>
      </w:pPr>
      <w:r w:rsidRPr="00F950EC">
        <w:t xml:space="preserve">This is the list of drawings issued by the </w:t>
      </w:r>
      <w:r w:rsidRPr="00F950EC">
        <w:rPr>
          <w:i/>
        </w:rPr>
        <w:t>Employer</w:t>
      </w:r>
      <w:r w:rsidRPr="00F950EC">
        <w:t xml:space="preserve"> at or before the Contract Date and which apply to this contract.</w:t>
      </w:r>
    </w:p>
    <w:p w14:paraId="496072F3" w14:textId="77777777" w:rsidR="00F950EC" w:rsidRPr="00F950EC" w:rsidRDefault="00F950EC" w:rsidP="00F950EC">
      <w:pPr>
        <w:jc w:val="both"/>
      </w:pPr>
    </w:p>
    <w:p w14:paraId="1426B1F1" w14:textId="77777777" w:rsidR="00F950EC" w:rsidRPr="00F950EC" w:rsidRDefault="00F950EC" w:rsidP="00F950EC">
      <w:pPr>
        <w:jc w:val="both"/>
      </w:pPr>
      <w:r w:rsidRPr="00F950EC">
        <w:t>Note:  Some drawings may contain both Works Information and Site Information.</w:t>
      </w:r>
    </w:p>
    <w:p w14:paraId="2B851FFA" w14:textId="77777777" w:rsidR="00F950EC" w:rsidRPr="00F950EC" w:rsidRDefault="00F950EC" w:rsidP="00F950EC">
      <w:pPr>
        <w:jc w:val="both"/>
      </w:pPr>
    </w:p>
    <w:p w14:paraId="2D2880DB" w14:textId="77777777" w:rsidR="00F950EC" w:rsidRPr="00F950EC" w:rsidRDefault="00F950EC" w:rsidP="00F950EC">
      <w:pPr>
        <w:jc w:val="both"/>
      </w:pPr>
    </w:p>
    <w:tbl>
      <w:tblPr>
        <w:tblW w:w="0" w:type="auto"/>
        <w:tblInd w:w="108" w:type="dxa"/>
        <w:tblLayout w:type="fixed"/>
        <w:tblLook w:val="0000" w:firstRow="0" w:lastRow="0" w:firstColumn="0" w:lastColumn="0" w:noHBand="0" w:noVBand="0"/>
      </w:tblPr>
      <w:tblGrid>
        <w:gridCol w:w="2600"/>
        <w:gridCol w:w="1361"/>
        <w:gridCol w:w="5678"/>
      </w:tblGrid>
      <w:tr w:rsidR="00F950EC" w:rsidRPr="00F950EC" w14:paraId="73CAB10D" w14:textId="77777777" w:rsidTr="005F46FA">
        <w:trPr>
          <w:cantSplit/>
        </w:trPr>
        <w:tc>
          <w:tcPr>
            <w:tcW w:w="2600" w:type="dxa"/>
            <w:tcBorders>
              <w:bottom w:val="dotted" w:sz="4" w:space="0" w:color="auto"/>
            </w:tcBorders>
            <w:shd w:val="clear" w:color="auto" w:fill="CCCCCC"/>
            <w:tcMar>
              <w:top w:w="85" w:type="dxa"/>
              <w:bottom w:w="85" w:type="dxa"/>
            </w:tcMar>
          </w:tcPr>
          <w:p w14:paraId="05E40C88" w14:textId="77777777" w:rsidR="00F950EC" w:rsidRPr="00F950EC" w:rsidRDefault="00F950EC" w:rsidP="00F950EC">
            <w:pPr>
              <w:spacing w:line="199" w:lineRule="exact"/>
              <w:jc w:val="both"/>
              <w:rPr>
                <w:b/>
              </w:rPr>
            </w:pPr>
            <w:r w:rsidRPr="00F950EC">
              <w:rPr>
                <w:b/>
              </w:rPr>
              <w:t>Drawing  number</w:t>
            </w:r>
          </w:p>
        </w:tc>
        <w:tc>
          <w:tcPr>
            <w:tcW w:w="1361" w:type="dxa"/>
            <w:tcBorders>
              <w:bottom w:val="dotted" w:sz="4" w:space="0" w:color="auto"/>
            </w:tcBorders>
            <w:shd w:val="clear" w:color="auto" w:fill="CCCCCC"/>
            <w:tcMar>
              <w:top w:w="85" w:type="dxa"/>
              <w:bottom w:w="85" w:type="dxa"/>
            </w:tcMar>
          </w:tcPr>
          <w:p w14:paraId="18C16F03" w14:textId="77777777" w:rsidR="00F950EC" w:rsidRPr="00F950EC" w:rsidRDefault="00F950EC" w:rsidP="00F950EC">
            <w:pPr>
              <w:spacing w:line="199" w:lineRule="exact"/>
              <w:ind w:left="567" w:hanging="567"/>
              <w:jc w:val="both"/>
              <w:rPr>
                <w:b/>
              </w:rPr>
            </w:pPr>
            <w:r w:rsidRPr="00F950EC">
              <w:rPr>
                <w:b/>
              </w:rPr>
              <w:t>Revision</w:t>
            </w:r>
          </w:p>
        </w:tc>
        <w:tc>
          <w:tcPr>
            <w:tcW w:w="5678" w:type="dxa"/>
            <w:tcBorders>
              <w:bottom w:val="dotted" w:sz="4" w:space="0" w:color="auto"/>
            </w:tcBorders>
            <w:shd w:val="clear" w:color="auto" w:fill="CCCCCC"/>
            <w:tcMar>
              <w:top w:w="85" w:type="dxa"/>
              <w:bottom w:w="85" w:type="dxa"/>
            </w:tcMar>
          </w:tcPr>
          <w:p w14:paraId="4FCC8302" w14:textId="77777777" w:rsidR="00F950EC" w:rsidRPr="00F950EC" w:rsidRDefault="00F950EC" w:rsidP="00F950EC">
            <w:pPr>
              <w:spacing w:line="199" w:lineRule="exact"/>
              <w:ind w:left="34"/>
              <w:jc w:val="both"/>
              <w:rPr>
                <w:b/>
              </w:rPr>
            </w:pPr>
            <w:r w:rsidRPr="00F950EC">
              <w:rPr>
                <w:b/>
              </w:rPr>
              <w:t>Title</w:t>
            </w:r>
          </w:p>
        </w:tc>
      </w:tr>
      <w:tr w:rsidR="00F950EC" w:rsidRPr="00F950EC" w14:paraId="69185458"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41F72AF2" w14:textId="77777777" w:rsidR="00F950EC" w:rsidRPr="00F950EC" w:rsidRDefault="00F950EC" w:rsidP="00F950EC">
            <w:pPr>
              <w:spacing w:line="199" w:lineRule="exact"/>
              <w:jc w:val="both"/>
              <w:rPr>
                <w:b/>
              </w:rPr>
            </w:pPr>
            <w:r w:rsidRPr="00F950EC">
              <w:rPr>
                <w:b/>
              </w:rPr>
              <w:t xml:space="preserve">N/A </w:t>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42375D0E"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60F9C570" w14:textId="77777777" w:rsidR="00F950EC" w:rsidRPr="00F950EC" w:rsidRDefault="00F950EC" w:rsidP="00F950EC">
            <w:pPr>
              <w:jc w:val="both"/>
              <w:rPr>
                <w:b/>
              </w:rPr>
            </w:pPr>
          </w:p>
        </w:tc>
      </w:tr>
      <w:tr w:rsidR="00F950EC" w:rsidRPr="00F950EC" w14:paraId="5D622CAE"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65689B11"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911D8FA"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3CBDEE0D" w14:textId="77777777" w:rsidR="00F950EC" w:rsidRPr="00F950EC" w:rsidRDefault="00F950EC" w:rsidP="00F950EC">
            <w:pPr>
              <w:spacing w:line="199" w:lineRule="exact"/>
              <w:ind w:left="34"/>
              <w:jc w:val="both"/>
              <w:rPr>
                <w:b/>
              </w:rPr>
            </w:pPr>
          </w:p>
        </w:tc>
      </w:tr>
      <w:tr w:rsidR="00F950EC" w:rsidRPr="00F950EC" w14:paraId="70DEEE83"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1A5905C0"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643E57DC"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46BD8D34" w14:textId="77777777" w:rsidR="00F950EC" w:rsidRPr="00F950EC" w:rsidRDefault="00F950EC" w:rsidP="00F950EC">
            <w:pPr>
              <w:jc w:val="both"/>
              <w:rPr>
                <w:b/>
              </w:rPr>
            </w:pPr>
          </w:p>
        </w:tc>
      </w:tr>
      <w:tr w:rsidR="00F950EC" w:rsidRPr="00F950EC" w14:paraId="37A6D7CE"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337103A3"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1A55B5C"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0FAE956B" w14:textId="77777777" w:rsidR="00F950EC" w:rsidRPr="00F950EC" w:rsidRDefault="00F950EC" w:rsidP="00F950EC">
            <w:pPr>
              <w:jc w:val="both"/>
              <w:rPr>
                <w:b/>
              </w:rPr>
            </w:pPr>
          </w:p>
        </w:tc>
      </w:tr>
      <w:tr w:rsidR="00F950EC" w:rsidRPr="00F950EC" w14:paraId="77BF920D"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16B1BA94"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3B4F70D8"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71A8E755" w14:textId="77777777" w:rsidR="00F950EC" w:rsidRPr="00F950EC" w:rsidRDefault="00F950EC" w:rsidP="00F950EC">
            <w:pPr>
              <w:jc w:val="both"/>
              <w:rPr>
                <w:b/>
              </w:rPr>
            </w:pPr>
          </w:p>
        </w:tc>
      </w:tr>
      <w:tr w:rsidR="00F950EC" w:rsidRPr="00F950EC" w14:paraId="5A685E73"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0B52E567"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06374A75"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12301A29" w14:textId="77777777" w:rsidR="00F950EC" w:rsidRPr="00F950EC" w:rsidRDefault="00F950EC" w:rsidP="00F950EC">
            <w:pPr>
              <w:jc w:val="both"/>
              <w:rPr>
                <w:b/>
              </w:rPr>
            </w:pPr>
          </w:p>
        </w:tc>
      </w:tr>
      <w:tr w:rsidR="00F950EC" w:rsidRPr="00F950EC" w14:paraId="39299605"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70FC4D86"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A36EF2A"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4881DDDF" w14:textId="77777777" w:rsidR="00F950EC" w:rsidRPr="00F950EC" w:rsidRDefault="00F950EC" w:rsidP="00F950EC">
            <w:pPr>
              <w:jc w:val="both"/>
            </w:pPr>
          </w:p>
        </w:tc>
      </w:tr>
      <w:tr w:rsidR="00F950EC" w:rsidRPr="00F950EC" w14:paraId="6E0F86F8"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0B6D07C6"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0CFF51E"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74FB76F5" w14:textId="77777777" w:rsidR="00F950EC" w:rsidRPr="00F950EC" w:rsidRDefault="00F950EC" w:rsidP="00F950EC">
            <w:pPr>
              <w:spacing w:line="199" w:lineRule="exact"/>
              <w:jc w:val="both"/>
              <w:rPr>
                <w:b/>
              </w:rPr>
            </w:pPr>
          </w:p>
        </w:tc>
      </w:tr>
      <w:tr w:rsidR="00F950EC" w:rsidRPr="00F950EC" w14:paraId="6069826B"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64B9BC92"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44841D35"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1B6150E0" w14:textId="77777777" w:rsidR="00F950EC" w:rsidRPr="00F950EC" w:rsidRDefault="00F950EC" w:rsidP="00F950EC">
            <w:pPr>
              <w:jc w:val="both"/>
            </w:pPr>
            <w:r w:rsidRPr="00F950EC">
              <w:t xml:space="preserve"> </w:t>
            </w:r>
          </w:p>
          <w:p w14:paraId="7F6853F3" w14:textId="77777777" w:rsidR="00F950EC" w:rsidRPr="00F950EC" w:rsidRDefault="00F950EC" w:rsidP="00F950EC">
            <w:pPr>
              <w:spacing w:line="199" w:lineRule="exact"/>
              <w:ind w:left="34"/>
              <w:jc w:val="both"/>
              <w:rPr>
                <w:b/>
              </w:rPr>
            </w:pPr>
          </w:p>
        </w:tc>
      </w:tr>
      <w:tr w:rsidR="00F950EC" w:rsidRPr="00F950EC" w14:paraId="173C185B" w14:textId="77777777" w:rsidTr="005F46FA">
        <w:trPr>
          <w:cantSplit/>
        </w:trPr>
        <w:tc>
          <w:tcPr>
            <w:tcW w:w="2600" w:type="dxa"/>
            <w:tcBorders>
              <w:top w:val="dotted" w:sz="4" w:space="0" w:color="auto"/>
              <w:bottom w:val="dotted" w:sz="4" w:space="0" w:color="auto"/>
              <w:right w:val="dotted" w:sz="4" w:space="0" w:color="auto"/>
            </w:tcBorders>
            <w:tcMar>
              <w:top w:w="85" w:type="dxa"/>
              <w:bottom w:w="85" w:type="dxa"/>
            </w:tcMar>
          </w:tcPr>
          <w:p w14:paraId="4ABD2780" w14:textId="77777777" w:rsidR="00F950EC" w:rsidRPr="00F950EC" w:rsidRDefault="00F950EC" w:rsidP="00F950EC">
            <w:pPr>
              <w:spacing w:line="199" w:lineRule="exact"/>
              <w:jc w:val="both"/>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55A1312A" w14:textId="77777777" w:rsidR="00F950EC" w:rsidRPr="00F950EC" w:rsidRDefault="00F950EC" w:rsidP="00F950EC">
            <w:pPr>
              <w:spacing w:line="199" w:lineRule="exact"/>
              <w:ind w:left="567" w:hanging="567"/>
              <w:jc w:val="both"/>
              <w:rPr>
                <w:b/>
              </w:rPr>
            </w:pPr>
          </w:p>
        </w:tc>
        <w:tc>
          <w:tcPr>
            <w:tcW w:w="5678" w:type="dxa"/>
            <w:tcBorders>
              <w:top w:val="dotted" w:sz="4" w:space="0" w:color="auto"/>
              <w:left w:val="dotted" w:sz="4" w:space="0" w:color="auto"/>
              <w:bottom w:val="dotted" w:sz="4" w:space="0" w:color="auto"/>
            </w:tcBorders>
            <w:tcMar>
              <w:top w:w="85" w:type="dxa"/>
              <w:bottom w:w="85" w:type="dxa"/>
            </w:tcMar>
          </w:tcPr>
          <w:p w14:paraId="23E80608" w14:textId="77777777" w:rsidR="00F950EC" w:rsidRPr="00F950EC" w:rsidRDefault="00F950EC" w:rsidP="00F950EC">
            <w:pPr>
              <w:spacing w:line="199" w:lineRule="exact"/>
              <w:ind w:left="34"/>
              <w:jc w:val="both"/>
              <w:rPr>
                <w:b/>
              </w:rPr>
            </w:pPr>
          </w:p>
        </w:tc>
      </w:tr>
    </w:tbl>
    <w:p w14:paraId="62BED406" w14:textId="77777777" w:rsidR="00F950EC" w:rsidRPr="00F950EC" w:rsidRDefault="00F950EC" w:rsidP="00F950EC">
      <w:pPr>
        <w:jc w:val="both"/>
        <w:sectPr w:rsidR="00F950EC" w:rsidRPr="00F950EC" w:rsidSect="00F950EC">
          <w:footerReference w:type="default" r:id="rId84"/>
          <w:pgSz w:w="11906" w:h="16838" w:code="9"/>
          <w:pgMar w:top="1418" w:right="1134" w:bottom="1418" w:left="1134" w:header="709" w:footer="709" w:gutter="0"/>
          <w:cols w:space="708"/>
          <w:docGrid w:linePitch="360"/>
        </w:sectPr>
      </w:pPr>
    </w:p>
    <w:p w14:paraId="4DD8CC69" w14:textId="77777777" w:rsidR="00F950EC" w:rsidRPr="00F950EC" w:rsidRDefault="00F950EC" w:rsidP="00F950EC">
      <w:pPr>
        <w:spacing w:before="240" w:after="60"/>
        <w:jc w:val="both"/>
        <w:outlineLvl w:val="0"/>
        <w:rPr>
          <w:rFonts w:ascii="Arial Bold" w:hAnsi="Arial Bold" w:cs="Arial"/>
          <w:b/>
          <w:bCs/>
          <w:caps/>
          <w:kern w:val="28"/>
          <w:sz w:val="32"/>
          <w:szCs w:val="32"/>
        </w:rPr>
      </w:pPr>
      <w:bookmarkStart w:id="334" w:name="_Toc137798124"/>
      <w:bookmarkStart w:id="335" w:name="_Toc229128327"/>
      <w:bookmarkStart w:id="336" w:name="_Toc204168182"/>
      <w:r w:rsidRPr="00F950EC">
        <w:rPr>
          <w:rFonts w:ascii="Arial Bold" w:hAnsi="Arial Bold" w:cs="Arial"/>
          <w:b/>
          <w:bCs/>
          <w:caps/>
          <w:kern w:val="28"/>
          <w:sz w:val="32"/>
          <w:szCs w:val="32"/>
        </w:rPr>
        <w:lastRenderedPageBreak/>
        <w:t>C3.2</w:t>
      </w:r>
      <w:r w:rsidRPr="00F950EC">
        <w:rPr>
          <w:rFonts w:ascii="Arial Bold" w:hAnsi="Arial Bold" w:cs="Arial"/>
          <w:b/>
          <w:bCs/>
          <w:caps/>
          <w:kern w:val="28"/>
          <w:sz w:val="32"/>
          <w:szCs w:val="32"/>
        </w:rPr>
        <w:tab/>
      </w:r>
      <w:r w:rsidRPr="00F950EC">
        <w:rPr>
          <w:rFonts w:ascii="Arial Bold" w:hAnsi="Arial Bold" w:cs="Arial"/>
          <w:b/>
          <w:bCs/>
          <w:i/>
          <w:caps/>
          <w:kern w:val="28"/>
          <w:sz w:val="32"/>
          <w:szCs w:val="32"/>
        </w:rPr>
        <w:t>Contractor</w:t>
      </w:r>
      <w:r w:rsidRPr="00F950EC">
        <w:rPr>
          <w:rFonts w:ascii="Arial Bold" w:hAnsi="Arial Bold" w:cs="Arial"/>
          <w:b/>
          <w:bCs/>
          <w:caps/>
          <w:kern w:val="28"/>
          <w:sz w:val="32"/>
          <w:szCs w:val="32"/>
        </w:rPr>
        <w:t>’s Works Information</w:t>
      </w:r>
      <w:bookmarkEnd w:id="334"/>
      <w:bookmarkEnd w:id="335"/>
      <w:bookmarkEnd w:id="336"/>
    </w:p>
    <w:p w14:paraId="1126B702" w14:textId="77777777" w:rsidR="00F950EC" w:rsidRPr="00F950EC" w:rsidRDefault="00F950EC" w:rsidP="00F950E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F950EC" w:rsidRPr="00F950EC" w14:paraId="2F998AC3" w14:textId="77777777" w:rsidTr="005F46FA">
        <w:tc>
          <w:tcPr>
            <w:tcW w:w="9854" w:type="dxa"/>
          </w:tcPr>
          <w:p w14:paraId="1547798F" w14:textId="77777777" w:rsidR="00F950EC" w:rsidRPr="00F950EC" w:rsidRDefault="00F950EC" w:rsidP="00F950EC">
            <w:pPr>
              <w:jc w:val="both"/>
            </w:pPr>
            <w:r w:rsidRPr="00F950EC">
              <w:t xml:space="preserve">This section of the Works Information will always be contract specific depending on the nature of the </w:t>
            </w:r>
            <w:r w:rsidRPr="00F950EC">
              <w:rPr>
                <w:i/>
              </w:rPr>
              <w:t>works</w:t>
            </w:r>
            <w:r w:rsidRPr="00F950EC">
              <w:t>.</w:t>
            </w:r>
          </w:p>
          <w:p w14:paraId="720F0E68" w14:textId="77777777" w:rsidR="00F950EC" w:rsidRPr="00F950EC" w:rsidRDefault="00F950EC" w:rsidP="00F950EC">
            <w:pPr>
              <w:jc w:val="both"/>
            </w:pPr>
            <w:r w:rsidRPr="00F950EC">
              <w:t xml:space="preserve">It is most likely to be required for design and construct contracts where the tendering contractor will have proposed specifications and schedules for items of Plant and Materials and workmanship, which once accepted by the </w:t>
            </w:r>
            <w:r w:rsidRPr="00F950EC">
              <w:rPr>
                <w:i/>
              </w:rPr>
              <w:t>Employer</w:t>
            </w:r>
            <w:r w:rsidRPr="00F950EC">
              <w:t xml:space="preserve"> prior to award of contract now become obligations of the </w:t>
            </w:r>
            <w:r w:rsidRPr="00F950EC">
              <w:rPr>
                <w:i/>
              </w:rPr>
              <w:t>Contractor</w:t>
            </w:r>
            <w:r w:rsidRPr="00F950EC">
              <w:t xml:space="preserve"> per core clause 20.1.</w:t>
            </w:r>
          </w:p>
          <w:p w14:paraId="46A8931B" w14:textId="77777777" w:rsidR="00F950EC" w:rsidRPr="00F950EC" w:rsidRDefault="00F950EC" w:rsidP="00F950EC">
            <w:pPr>
              <w:jc w:val="both"/>
            </w:pPr>
          </w:p>
          <w:p w14:paraId="4C205F3B" w14:textId="73EA360F" w:rsidR="00F950EC" w:rsidRPr="00F950EC" w:rsidRDefault="00F950EC" w:rsidP="00F950EC">
            <w:pPr>
              <w:jc w:val="both"/>
            </w:pPr>
            <w:r w:rsidRPr="00F950EC">
              <w:t xml:space="preserve">Typical </w:t>
            </w:r>
            <w:r w:rsidR="006F36CD" w:rsidRPr="00F950EC">
              <w:t>subheadings</w:t>
            </w:r>
            <w:r w:rsidRPr="00F950EC">
              <w:t xml:space="preserve"> could be</w:t>
            </w:r>
          </w:p>
          <w:p w14:paraId="10F22DE8" w14:textId="77777777" w:rsidR="00F950EC" w:rsidRPr="00F950EC" w:rsidRDefault="00F950EC" w:rsidP="00F950EC">
            <w:pPr>
              <w:jc w:val="both"/>
            </w:pPr>
          </w:p>
          <w:p w14:paraId="35D7DE18" w14:textId="77777777" w:rsidR="00F950EC" w:rsidRPr="00F950EC" w:rsidRDefault="00F950EC" w:rsidP="00F950EC">
            <w:pPr>
              <w:jc w:val="both"/>
            </w:pPr>
            <w:r w:rsidRPr="00F950EC">
              <w:t xml:space="preserve">a) </w:t>
            </w:r>
            <w:r w:rsidRPr="00F950EC">
              <w:tab/>
            </w:r>
            <w:r w:rsidRPr="00F950EC">
              <w:rPr>
                <w:i/>
              </w:rPr>
              <w:t>Contractor</w:t>
            </w:r>
            <w:r w:rsidRPr="00F950EC">
              <w:t>’s design</w:t>
            </w:r>
          </w:p>
          <w:p w14:paraId="35701D21" w14:textId="77777777" w:rsidR="00F950EC" w:rsidRPr="00F950EC" w:rsidRDefault="00F950EC" w:rsidP="00F950EC">
            <w:pPr>
              <w:jc w:val="both"/>
            </w:pPr>
            <w:r w:rsidRPr="00F950EC">
              <w:t>b)</w:t>
            </w:r>
            <w:r w:rsidRPr="00F950EC">
              <w:tab/>
              <w:t>Plant and Materials specifications and schedules</w:t>
            </w:r>
          </w:p>
          <w:p w14:paraId="291A4FBC" w14:textId="77777777" w:rsidR="00F950EC" w:rsidRPr="00F950EC" w:rsidRDefault="00F950EC" w:rsidP="00F950EC">
            <w:pPr>
              <w:jc w:val="both"/>
            </w:pPr>
            <w:r w:rsidRPr="00F950EC">
              <w:t>c)</w:t>
            </w:r>
            <w:r w:rsidRPr="00F950EC">
              <w:tab/>
              <w:t>Other</w:t>
            </w:r>
          </w:p>
          <w:p w14:paraId="7171A37B" w14:textId="77777777" w:rsidR="00F950EC" w:rsidRPr="00F950EC" w:rsidRDefault="00F950EC" w:rsidP="00F950EC">
            <w:pPr>
              <w:jc w:val="both"/>
            </w:pPr>
          </w:p>
        </w:tc>
      </w:tr>
    </w:tbl>
    <w:p w14:paraId="306D3607" w14:textId="77777777" w:rsidR="00F950EC" w:rsidRPr="00F950EC" w:rsidRDefault="00F950EC" w:rsidP="00F950EC">
      <w:pPr>
        <w:jc w:val="both"/>
      </w:pPr>
    </w:p>
    <w:p w14:paraId="68BE868E" w14:textId="77777777" w:rsidR="00F950EC" w:rsidRPr="00F950EC" w:rsidRDefault="00F950EC" w:rsidP="00F950EC">
      <w:pPr>
        <w:jc w:val="both"/>
      </w:pPr>
    </w:p>
    <w:p w14:paraId="703CD185" w14:textId="77777777" w:rsidR="00F950EC" w:rsidRPr="00F950EC" w:rsidRDefault="00F950EC" w:rsidP="00F950EC">
      <w:pPr>
        <w:jc w:val="both"/>
      </w:pPr>
    </w:p>
    <w:p w14:paraId="683ED6A5" w14:textId="77777777" w:rsidR="00F950EC" w:rsidRPr="00F950EC" w:rsidRDefault="006B7F37" w:rsidP="00F950EC">
      <w:pPr>
        <w:jc w:val="both"/>
      </w:pPr>
      <w:r>
        <w:pict w14:anchorId="05801C48">
          <v:rect id="_x0000_i1087" style="width:0;height:1.5pt" o:hralign="center" o:hrstd="t" o:hr="t" fillcolor="#aca899" stroked="f"/>
        </w:pict>
      </w:r>
    </w:p>
    <w:p w14:paraId="4DBD778B" w14:textId="77777777" w:rsidR="00F950EC" w:rsidRPr="00F950EC" w:rsidRDefault="00F950EC" w:rsidP="00F950EC">
      <w:pPr>
        <w:jc w:val="both"/>
      </w:pPr>
    </w:p>
    <w:p w14:paraId="789FF625" w14:textId="77777777" w:rsidR="00F950EC" w:rsidRPr="00F950EC" w:rsidRDefault="00F950EC" w:rsidP="00F950EC">
      <w:pPr>
        <w:jc w:val="both"/>
        <w:rPr>
          <w:rFonts w:cs="Arial"/>
        </w:rPr>
      </w:pPr>
    </w:p>
    <w:p w14:paraId="2BB2E3CD" w14:textId="77777777" w:rsidR="00F950EC" w:rsidRPr="00F950EC" w:rsidRDefault="00F950EC" w:rsidP="00F950EC">
      <w:pPr>
        <w:jc w:val="both"/>
        <w:rPr>
          <w:rFonts w:cs="Arial"/>
        </w:rPr>
      </w:pPr>
    </w:p>
    <w:p w14:paraId="08D9FAC7" w14:textId="77777777" w:rsidR="00F950EC" w:rsidRPr="00F950EC" w:rsidRDefault="00F950EC" w:rsidP="00F950EC">
      <w:pPr>
        <w:jc w:val="both"/>
        <w:rPr>
          <w:rFonts w:cs="Arial"/>
        </w:rPr>
      </w:pPr>
    </w:p>
    <w:p w14:paraId="2D766CD3" w14:textId="77777777" w:rsidR="00F950EC" w:rsidRPr="00F950EC" w:rsidRDefault="00F950EC" w:rsidP="00F950EC">
      <w:pPr>
        <w:jc w:val="both"/>
        <w:rPr>
          <w:rFonts w:cs="Arial"/>
        </w:rPr>
      </w:pPr>
    </w:p>
    <w:p w14:paraId="3339ADE6" w14:textId="77777777" w:rsidR="00F950EC" w:rsidRPr="00F950EC" w:rsidRDefault="00F950EC" w:rsidP="00F950EC">
      <w:pPr>
        <w:jc w:val="both"/>
        <w:rPr>
          <w:rFonts w:cs="Arial"/>
        </w:rPr>
      </w:pPr>
    </w:p>
    <w:p w14:paraId="41C99682" w14:textId="77777777" w:rsidR="002E7EA2" w:rsidRDefault="002E7EA2" w:rsidP="00F950EC">
      <w:pPr>
        <w:jc w:val="both"/>
        <w:rPr>
          <w:rFonts w:cs="Arial"/>
        </w:rPr>
        <w:sectPr w:rsidR="002E7EA2" w:rsidSect="00E716C8">
          <w:footerReference w:type="default" r:id="rId85"/>
          <w:endnotePr>
            <w:numFmt w:val="decimal"/>
          </w:endnotePr>
          <w:pgSz w:w="11906" w:h="16838"/>
          <w:pgMar w:top="1418" w:right="1134" w:bottom="1418" w:left="1134" w:header="720" w:footer="720" w:gutter="0"/>
          <w:pgNumType w:start="1"/>
          <w:cols w:space="720"/>
        </w:sectPr>
      </w:pPr>
    </w:p>
    <w:p w14:paraId="46D122D3" w14:textId="77777777" w:rsidR="00F950EC" w:rsidRPr="00F950EC" w:rsidRDefault="00F950EC" w:rsidP="00F950EC">
      <w:pPr>
        <w:jc w:val="both"/>
        <w:rPr>
          <w:rFonts w:cs="Arial"/>
        </w:rPr>
      </w:pPr>
    </w:p>
    <w:p w14:paraId="6031E36C" w14:textId="77777777" w:rsidR="00F950EC" w:rsidRPr="00F950EC" w:rsidRDefault="00F950EC" w:rsidP="00F950EC">
      <w:pPr>
        <w:jc w:val="both"/>
        <w:rPr>
          <w:rFonts w:cs="Arial"/>
        </w:rPr>
      </w:pPr>
    </w:p>
    <w:p w14:paraId="7BA976C4" w14:textId="77777777" w:rsidR="00F950EC" w:rsidRDefault="00F950EC" w:rsidP="00F950EC">
      <w:pPr>
        <w:jc w:val="both"/>
        <w:rPr>
          <w:rFonts w:cs="Arial"/>
        </w:rPr>
      </w:pPr>
    </w:p>
    <w:p w14:paraId="1E3583AC" w14:textId="77777777" w:rsidR="001F58BD" w:rsidRPr="00F950EC" w:rsidRDefault="001F58BD" w:rsidP="00F950EC">
      <w:pPr>
        <w:jc w:val="both"/>
        <w:rPr>
          <w:rFonts w:cs="Arial"/>
        </w:rPr>
      </w:pPr>
    </w:p>
    <w:p w14:paraId="080FCBDB" w14:textId="77777777" w:rsidR="004C039A" w:rsidRPr="00380480" w:rsidRDefault="004C039A" w:rsidP="004C039A">
      <w:pPr>
        <w:pStyle w:val="Title"/>
      </w:pPr>
      <w:r w:rsidRPr="00380480">
        <w:t xml:space="preserve">Part </w:t>
      </w:r>
      <w:r>
        <w:t>4</w:t>
      </w:r>
      <w:r w:rsidRPr="00380480">
        <w:t xml:space="preserve">: </w:t>
      </w:r>
      <w:r>
        <w:t>Site Information</w:t>
      </w:r>
    </w:p>
    <w:p w14:paraId="610C4C80" w14:textId="77777777" w:rsidR="004C039A" w:rsidRPr="00380480" w:rsidRDefault="004C039A" w:rsidP="004C039A">
      <w:pPr>
        <w:rPr>
          <w:rFonts w:cs="Arial"/>
        </w:rPr>
      </w:pPr>
    </w:p>
    <w:p w14:paraId="2FDFB054" w14:textId="77777777" w:rsidR="004C039A" w:rsidRPr="00380480" w:rsidRDefault="004C039A" w:rsidP="004C039A">
      <w:pPr>
        <w:rPr>
          <w:rFonts w:cs="Arial"/>
        </w:rPr>
      </w:pPr>
    </w:p>
    <w:p w14:paraId="337C5A96" w14:textId="77777777" w:rsidR="004C039A" w:rsidRPr="00380480" w:rsidRDefault="004C039A" w:rsidP="004C039A">
      <w:pPr>
        <w:rPr>
          <w:rFonts w:cs="Arial"/>
        </w:rPr>
      </w:pPr>
    </w:p>
    <w:p w14:paraId="44ABFEB0" w14:textId="77777777" w:rsidR="004C039A" w:rsidRPr="00380480" w:rsidRDefault="004C039A" w:rsidP="004C039A">
      <w:pPr>
        <w:rPr>
          <w:rFonts w:cs="Arial"/>
        </w:rPr>
      </w:pPr>
    </w:p>
    <w:p w14:paraId="155689BF" w14:textId="77777777" w:rsidR="004C039A" w:rsidRPr="00380480" w:rsidRDefault="004C039A" w:rsidP="004C039A">
      <w:pPr>
        <w:rPr>
          <w:rFonts w:cs="Arial"/>
        </w:rPr>
      </w:pPr>
    </w:p>
    <w:p w14:paraId="33EF15C4" w14:textId="77777777" w:rsidR="004C039A" w:rsidRPr="00380480" w:rsidRDefault="004C039A" w:rsidP="004C039A">
      <w:pPr>
        <w:rPr>
          <w:rFonts w:cs="Arial"/>
        </w:rPr>
      </w:pPr>
    </w:p>
    <w:p w14:paraId="7622CE93" w14:textId="77777777" w:rsidR="004C039A" w:rsidRPr="00380480" w:rsidRDefault="004C039A" w:rsidP="004C039A">
      <w:pPr>
        <w:rPr>
          <w:rFonts w:cs="Arial"/>
        </w:rPr>
      </w:pPr>
    </w:p>
    <w:p w14:paraId="305BDD75" w14:textId="77777777" w:rsidR="004C039A" w:rsidRPr="00380480" w:rsidRDefault="004C039A" w:rsidP="004C039A">
      <w:pPr>
        <w:rPr>
          <w:rFonts w:cs="Arial"/>
        </w:rPr>
      </w:pPr>
    </w:p>
    <w:p w14:paraId="4F4B9550" w14:textId="77777777" w:rsidR="004C039A" w:rsidRPr="00380480" w:rsidRDefault="004C039A" w:rsidP="004C039A">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4C039A" w:rsidRPr="00380480" w14:paraId="0954430F"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21AC06AA" w14:textId="77777777" w:rsidR="004C039A" w:rsidRPr="00380480" w:rsidRDefault="004C039A" w:rsidP="005F46FA">
            <w:pPr>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5F88711C" w14:textId="77777777" w:rsidR="004C039A" w:rsidRPr="00380480" w:rsidRDefault="004C039A" w:rsidP="005F46FA">
            <w:pPr>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106838B5" w14:textId="77777777" w:rsidR="004C039A" w:rsidRPr="00380480" w:rsidRDefault="004C039A" w:rsidP="005F46FA">
            <w:pPr>
              <w:rPr>
                <w:b/>
                <w:bCs/>
                <w:sz w:val="28"/>
              </w:rPr>
            </w:pPr>
            <w:r w:rsidRPr="00380480">
              <w:rPr>
                <w:b/>
                <w:bCs/>
                <w:sz w:val="28"/>
              </w:rPr>
              <w:t>No of pages</w:t>
            </w:r>
          </w:p>
        </w:tc>
      </w:tr>
      <w:tr w:rsidR="004C039A" w:rsidRPr="00380480" w14:paraId="641BE9B5" w14:textId="77777777" w:rsidTr="005F46FA">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009D5EFC" w14:textId="77777777" w:rsidR="004C039A" w:rsidRPr="00380480" w:rsidRDefault="004C039A" w:rsidP="005F46FA">
            <w:pPr>
              <w:jc w:val="right"/>
            </w:pPr>
          </w:p>
        </w:tc>
        <w:tc>
          <w:tcPr>
            <w:tcW w:w="5940" w:type="dxa"/>
            <w:tcBorders>
              <w:top w:val="single" w:sz="2" w:space="0" w:color="auto"/>
              <w:left w:val="single" w:sz="2" w:space="0" w:color="auto"/>
              <w:right w:val="single" w:sz="2" w:space="0" w:color="auto"/>
            </w:tcBorders>
          </w:tcPr>
          <w:p w14:paraId="3051966E" w14:textId="77777777" w:rsidR="004C039A" w:rsidRPr="00380480" w:rsidRDefault="004C039A" w:rsidP="005F46FA">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4504CC3C" w14:textId="648C5075" w:rsidR="004C039A" w:rsidRPr="00380480" w:rsidRDefault="004C039A" w:rsidP="005F46FA">
            <w:pPr>
              <w:jc w:val="center"/>
            </w:pPr>
          </w:p>
        </w:tc>
      </w:tr>
      <w:tr w:rsidR="004C039A" w:rsidRPr="00380480" w14:paraId="7B737BA1"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DE1A710" w14:textId="77777777" w:rsidR="004C039A" w:rsidRPr="00380480" w:rsidRDefault="004C039A" w:rsidP="005F46FA">
            <w:pPr>
              <w:jc w:val="right"/>
            </w:pPr>
            <w:r w:rsidRPr="00380480">
              <w:t>C</w:t>
            </w:r>
            <w:r>
              <w:t>4</w:t>
            </w:r>
          </w:p>
        </w:tc>
        <w:tc>
          <w:tcPr>
            <w:tcW w:w="5940" w:type="dxa"/>
            <w:tcBorders>
              <w:left w:val="single" w:sz="2" w:space="0" w:color="auto"/>
              <w:right w:val="single" w:sz="2" w:space="0" w:color="auto"/>
            </w:tcBorders>
          </w:tcPr>
          <w:p w14:paraId="74D2D046" w14:textId="77777777" w:rsidR="004C039A" w:rsidRPr="00380480" w:rsidRDefault="004C039A" w:rsidP="005F46FA">
            <w:r>
              <w:t>Site</w:t>
            </w:r>
            <w:r w:rsidRPr="00380480">
              <w:t xml:space="preserve"> Information</w:t>
            </w:r>
          </w:p>
        </w:tc>
        <w:tc>
          <w:tcPr>
            <w:tcW w:w="1263" w:type="dxa"/>
            <w:tcBorders>
              <w:left w:val="single" w:sz="2" w:space="0" w:color="auto"/>
            </w:tcBorders>
            <w:tcMar>
              <w:top w:w="85" w:type="dxa"/>
              <w:left w:w="85" w:type="dxa"/>
              <w:bottom w:w="85" w:type="dxa"/>
              <w:right w:w="85" w:type="dxa"/>
            </w:tcMar>
          </w:tcPr>
          <w:p w14:paraId="568D07DD" w14:textId="77777777" w:rsidR="004C039A" w:rsidRPr="00380480" w:rsidRDefault="004C039A" w:rsidP="005F46FA">
            <w:pPr>
              <w:jc w:val="center"/>
            </w:pPr>
          </w:p>
        </w:tc>
      </w:tr>
      <w:tr w:rsidR="004C039A" w:rsidRPr="00380480" w14:paraId="1D1CEEDB"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85AC13B" w14:textId="77777777" w:rsidR="004C039A" w:rsidRPr="00380480" w:rsidRDefault="004C039A" w:rsidP="005F46FA">
            <w:pPr>
              <w:jc w:val="right"/>
            </w:pPr>
          </w:p>
        </w:tc>
        <w:tc>
          <w:tcPr>
            <w:tcW w:w="5940" w:type="dxa"/>
            <w:tcBorders>
              <w:left w:val="single" w:sz="2" w:space="0" w:color="auto"/>
              <w:right w:val="single" w:sz="2" w:space="0" w:color="auto"/>
            </w:tcBorders>
          </w:tcPr>
          <w:p w14:paraId="6CB3C414"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477636B1" w14:textId="77777777" w:rsidR="004C039A" w:rsidRPr="00380480" w:rsidRDefault="004C039A" w:rsidP="005F46FA">
            <w:pPr>
              <w:jc w:val="center"/>
            </w:pPr>
          </w:p>
        </w:tc>
      </w:tr>
      <w:tr w:rsidR="004C039A" w:rsidRPr="00380480" w14:paraId="7D9786AE"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7A041721" w14:textId="77777777" w:rsidR="004C039A" w:rsidRPr="00380480" w:rsidRDefault="004C039A" w:rsidP="005F46FA">
            <w:pPr>
              <w:jc w:val="right"/>
            </w:pPr>
          </w:p>
        </w:tc>
        <w:tc>
          <w:tcPr>
            <w:tcW w:w="5940" w:type="dxa"/>
            <w:tcBorders>
              <w:left w:val="single" w:sz="2" w:space="0" w:color="auto"/>
              <w:right w:val="single" w:sz="2" w:space="0" w:color="auto"/>
            </w:tcBorders>
          </w:tcPr>
          <w:p w14:paraId="09F84973"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15266904" w14:textId="77777777" w:rsidR="004C039A" w:rsidRPr="00380480" w:rsidRDefault="004C039A" w:rsidP="005F46FA">
            <w:pPr>
              <w:jc w:val="center"/>
            </w:pPr>
          </w:p>
        </w:tc>
      </w:tr>
      <w:tr w:rsidR="004C039A" w:rsidRPr="00380480" w14:paraId="36DE871B"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3916C54F" w14:textId="77777777" w:rsidR="004C039A" w:rsidRPr="00380480" w:rsidRDefault="004C039A" w:rsidP="005F46FA">
            <w:pPr>
              <w:jc w:val="right"/>
            </w:pPr>
          </w:p>
        </w:tc>
        <w:tc>
          <w:tcPr>
            <w:tcW w:w="5940" w:type="dxa"/>
            <w:tcBorders>
              <w:left w:val="single" w:sz="2" w:space="0" w:color="auto"/>
              <w:right w:val="single" w:sz="2" w:space="0" w:color="auto"/>
            </w:tcBorders>
          </w:tcPr>
          <w:p w14:paraId="399C4A88"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3BE40D49" w14:textId="77777777" w:rsidR="004C039A" w:rsidRPr="00380480" w:rsidRDefault="004C039A" w:rsidP="005F46FA">
            <w:pPr>
              <w:jc w:val="center"/>
            </w:pPr>
          </w:p>
        </w:tc>
      </w:tr>
      <w:tr w:rsidR="004C039A" w:rsidRPr="00380480" w14:paraId="77C1A141"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11F1EBA1" w14:textId="77777777" w:rsidR="004C039A" w:rsidRPr="00380480" w:rsidRDefault="004C039A" w:rsidP="005F46FA">
            <w:pPr>
              <w:jc w:val="right"/>
            </w:pPr>
          </w:p>
        </w:tc>
        <w:tc>
          <w:tcPr>
            <w:tcW w:w="5940" w:type="dxa"/>
            <w:tcBorders>
              <w:left w:val="single" w:sz="2" w:space="0" w:color="auto"/>
              <w:right w:val="single" w:sz="2" w:space="0" w:color="auto"/>
            </w:tcBorders>
          </w:tcPr>
          <w:p w14:paraId="08E94AA5"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78E15688" w14:textId="77777777" w:rsidR="004C039A" w:rsidRPr="00380480" w:rsidRDefault="004C039A" w:rsidP="005F46FA">
            <w:pPr>
              <w:jc w:val="center"/>
            </w:pPr>
          </w:p>
        </w:tc>
      </w:tr>
      <w:tr w:rsidR="004C039A" w:rsidRPr="00380480" w14:paraId="31849D45"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5A543292" w14:textId="77777777" w:rsidR="004C039A" w:rsidRPr="00380480" w:rsidRDefault="004C039A" w:rsidP="005F46FA">
            <w:pPr>
              <w:jc w:val="right"/>
            </w:pPr>
          </w:p>
        </w:tc>
        <w:tc>
          <w:tcPr>
            <w:tcW w:w="5940" w:type="dxa"/>
            <w:tcBorders>
              <w:left w:val="single" w:sz="2" w:space="0" w:color="auto"/>
              <w:right w:val="single" w:sz="2" w:space="0" w:color="auto"/>
            </w:tcBorders>
          </w:tcPr>
          <w:p w14:paraId="6B2503E5"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061367E0" w14:textId="77777777" w:rsidR="004C039A" w:rsidRPr="00380480" w:rsidRDefault="004C039A" w:rsidP="005F46FA">
            <w:pPr>
              <w:jc w:val="center"/>
            </w:pPr>
          </w:p>
        </w:tc>
      </w:tr>
      <w:tr w:rsidR="004C039A" w:rsidRPr="00380480" w14:paraId="5CD7F229"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47922FF1" w14:textId="77777777" w:rsidR="004C039A" w:rsidRPr="00380480" w:rsidRDefault="004C039A" w:rsidP="005F46FA">
            <w:pPr>
              <w:jc w:val="right"/>
            </w:pPr>
          </w:p>
        </w:tc>
        <w:tc>
          <w:tcPr>
            <w:tcW w:w="5940" w:type="dxa"/>
            <w:tcBorders>
              <w:left w:val="single" w:sz="2" w:space="0" w:color="auto"/>
              <w:right w:val="single" w:sz="2" w:space="0" w:color="auto"/>
            </w:tcBorders>
          </w:tcPr>
          <w:p w14:paraId="4E45FC27"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6DE74892" w14:textId="77777777" w:rsidR="004C039A" w:rsidRPr="00380480" w:rsidRDefault="004C039A" w:rsidP="005F46FA">
            <w:pPr>
              <w:jc w:val="center"/>
            </w:pPr>
          </w:p>
        </w:tc>
      </w:tr>
      <w:tr w:rsidR="004C039A" w:rsidRPr="00380480" w14:paraId="78F4FEDD" w14:textId="77777777" w:rsidTr="005F46FA">
        <w:trPr>
          <w:cantSplit/>
          <w:jc w:val="right"/>
        </w:trPr>
        <w:tc>
          <w:tcPr>
            <w:tcW w:w="2700" w:type="dxa"/>
            <w:tcBorders>
              <w:right w:val="single" w:sz="2" w:space="0" w:color="auto"/>
            </w:tcBorders>
            <w:tcMar>
              <w:top w:w="85" w:type="dxa"/>
              <w:left w:w="85" w:type="dxa"/>
              <w:bottom w:w="85" w:type="dxa"/>
              <w:right w:w="85" w:type="dxa"/>
            </w:tcMar>
          </w:tcPr>
          <w:p w14:paraId="6372091A" w14:textId="77777777" w:rsidR="004C039A" w:rsidRPr="00380480" w:rsidRDefault="004C039A" w:rsidP="005F46FA">
            <w:pPr>
              <w:jc w:val="right"/>
            </w:pPr>
          </w:p>
        </w:tc>
        <w:tc>
          <w:tcPr>
            <w:tcW w:w="5940" w:type="dxa"/>
            <w:tcBorders>
              <w:left w:val="single" w:sz="2" w:space="0" w:color="auto"/>
              <w:right w:val="single" w:sz="2" w:space="0" w:color="auto"/>
            </w:tcBorders>
          </w:tcPr>
          <w:p w14:paraId="28D40E1A" w14:textId="77777777" w:rsidR="004C039A" w:rsidRPr="00380480" w:rsidRDefault="004C039A" w:rsidP="005F46FA"/>
        </w:tc>
        <w:tc>
          <w:tcPr>
            <w:tcW w:w="1263" w:type="dxa"/>
            <w:tcBorders>
              <w:left w:val="single" w:sz="2" w:space="0" w:color="auto"/>
            </w:tcBorders>
            <w:tcMar>
              <w:top w:w="85" w:type="dxa"/>
              <w:left w:w="85" w:type="dxa"/>
              <w:bottom w:w="85" w:type="dxa"/>
              <w:right w:w="85" w:type="dxa"/>
            </w:tcMar>
          </w:tcPr>
          <w:p w14:paraId="6A2DC53F" w14:textId="77777777" w:rsidR="004C039A" w:rsidRPr="00380480" w:rsidRDefault="004C039A" w:rsidP="005F46FA">
            <w:pPr>
              <w:jc w:val="center"/>
            </w:pPr>
          </w:p>
        </w:tc>
      </w:tr>
      <w:tr w:rsidR="004C039A" w:rsidRPr="00380480" w14:paraId="3BD48180"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9E26396" w14:textId="77777777" w:rsidR="004C039A" w:rsidRPr="00380480" w:rsidRDefault="004C039A" w:rsidP="005F46FA">
            <w:pPr>
              <w:jc w:val="right"/>
            </w:pPr>
          </w:p>
        </w:tc>
        <w:tc>
          <w:tcPr>
            <w:tcW w:w="5940" w:type="dxa"/>
            <w:tcBorders>
              <w:left w:val="single" w:sz="2" w:space="0" w:color="auto"/>
              <w:bottom w:val="single" w:sz="2" w:space="0" w:color="auto"/>
              <w:right w:val="single" w:sz="2" w:space="0" w:color="auto"/>
            </w:tcBorders>
          </w:tcPr>
          <w:p w14:paraId="2D1362B6" w14:textId="77777777" w:rsidR="004C039A" w:rsidRPr="00380480" w:rsidRDefault="004C039A" w:rsidP="005F46FA"/>
        </w:tc>
        <w:tc>
          <w:tcPr>
            <w:tcW w:w="1263" w:type="dxa"/>
            <w:tcBorders>
              <w:left w:val="single" w:sz="2" w:space="0" w:color="auto"/>
              <w:bottom w:val="single" w:sz="2" w:space="0" w:color="auto"/>
            </w:tcBorders>
            <w:tcMar>
              <w:top w:w="85" w:type="dxa"/>
              <w:left w:w="85" w:type="dxa"/>
              <w:bottom w:w="85" w:type="dxa"/>
              <w:right w:w="85" w:type="dxa"/>
            </w:tcMar>
          </w:tcPr>
          <w:p w14:paraId="5BBEA533" w14:textId="77777777" w:rsidR="004C039A" w:rsidRPr="00380480" w:rsidRDefault="004C039A" w:rsidP="005F46FA">
            <w:pPr>
              <w:jc w:val="center"/>
            </w:pPr>
          </w:p>
        </w:tc>
      </w:tr>
      <w:tr w:rsidR="004C039A" w:rsidRPr="00380480" w14:paraId="205DA3BD" w14:textId="77777777" w:rsidTr="005F46F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278DB86" w14:textId="77777777" w:rsidR="004C039A" w:rsidRPr="00380480" w:rsidRDefault="004C039A" w:rsidP="005F46FA">
            <w:pPr>
              <w:jc w:val="right"/>
            </w:pPr>
          </w:p>
        </w:tc>
        <w:tc>
          <w:tcPr>
            <w:tcW w:w="5940" w:type="dxa"/>
            <w:tcBorders>
              <w:left w:val="single" w:sz="2" w:space="0" w:color="auto"/>
              <w:bottom w:val="single" w:sz="2" w:space="0" w:color="auto"/>
              <w:right w:val="single" w:sz="2" w:space="0" w:color="auto"/>
            </w:tcBorders>
          </w:tcPr>
          <w:p w14:paraId="518A7D38" w14:textId="77777777" w:rsidR="004C039A" w:rsidRPr="00380480" w:rsidRDefault="004C039A" w:rsidP="005F46FA">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48F2A981" w14:textId="75F77BC8" w:rsidR="004C039A" w:rsidRPr="00380480" w:rsidRDefault="00B91AC7" w:rsidP="005F46FA">
            <w:pPr>
              <w:jc w:val="center"/>
            </w:pPr>
            <w:r>
              <w:t>3</w:t>
            </w:r>
          </w:p>
        </w:tc>
      </w:tr>
    </w:tbl>
    <w:p w14:paraId="7E2E8608" w14:textId="77777777" w:rsidR="004C039A" w:rsidRDefault="004C039A" w:rsidP="004C039A">
      <w:pPr>
        <w:widowControl w:val="0"/>
        <w:tabs>
          <w:tab w:val="left" w:pos="-720"/>
        </w:tabs>
        <w:ind w:right="209"/>
        <w:jc w:val="both"/>
        <w:rPr>
          <w:rFonts w:ascii="Arial Bold" w:hAnsi="Arial Bold" w:cs="Arial"/>
          <w:b/>
          <w:bCs/>
          <w:caps/>
          <w:kern w:val="28"/>
          <w:sz w:val="32"/>
          <w:szCs w:val="32"/>
        </w:rPr>
      </w:pPr>
    </w:p>
    <w:p w14:paraId="6E5816E7" w14:textId="77777777" w:rsidR="0031204E" w:rsidRPr="0031204E" w:rsidRDefault="0031204E" w:rsidP="0031204E">
      <w:pPr>
        <w:rPr>
          <w:rFonts w:ascii="Arial Bold" w:hAnsi="Arial Bold" w:cs="Arial"/>
          <w:sz w:val="32"/>
          <w:szCs w:val="32"/>
        </w:rPr>
      </w:pPr>
    </w:p>
    <w:p w14:paraId="1EF4A892" w14:textId="77777777" w:rsidR="0031204E" w:rsidRPr="0031204E" w:rsidRDefault="0031204E" w:rsidP="0031204E">
      <w:pPr>
        <w:rPr>
          <w:rFonts w:ascii="Arial Bold" w:hAnsi="Arial Bold" w:cs="Arial"/>
          <w:sz w:val="32"/>
          <w:szCs w:val="32"/>
        </w:rPr>
      </w:pPr>
    </w:p>
    <w:p w14:paraId="60355533" w14:textId="77777777" w:rsidR="0031204E" w:rsidRPr="0031204E" w:rsidRDefault="0031204E" w:rsidP="0031204E">
      <w:pPr>
        <w:rPr>
          <w:rFonts w:ascii="Arial Bold" w:hAnsi="Arial Bold" w:cs="Arial"/>
          <w:sz w:val="32"/>
          <w:szCs w:val="32"/>
        </w:rPr>
      </w:pPr>
    </w:p>
    <w:p w14:paraId="52DE33EE" w14:textId="77777777" w:rsidR="0031204E" w:rsidRPr="0031204E" w:rsidRDefault="0031204E" w:rsidP="0031204E">
      <w:pPr>
        <w:rPr>
          <w:rFonts w:ascii="Arial Bold" w:hAnsi="Arial Bold" w:cs="Arial"/>
          <w:sz w:val="32"/>
          <w:szCs w:val="32"/>
        </w:rPr>
      </w:pPr>
    </w:p>
    <w:p w14:paraId="584ADC32" w14:textId="77777777" w:rsidR="0031204E" w:rsidRPr="0031204E" w:rsidRDefault="0031204E" w:rsidP="0031204E">
      <w:pPr>
        <w:rPr>
          <w:rFonts w:ascii="Arial Bold" w:hAnsi="Arial Bold" w:cs="Arial"/>
          <w:sz w:val="32"/>
          <w:szCs w:val="32"/>
        </w:rPr>
      </w:pPr>
    </w:p>
    <w:p w14:paraId="334BD9AC" w14:textId="77777777" w:rsidR="0031204E" w:rsidRPr="0031204E" w:rsidRDefault="0031204E" w:rsidP="0031204E">
      <w:pPr>
        <w:rPr>
          <w:rFonts w:ascii="Arial Bold" w:hAnsi="Arial Bold" w:cs="Arial"/>
          <w:sz w:val="32"/>
          <w:szCs w:val="32"/>
        </w:rPr>
      </w:pPr>
    </w:p>
    <w:p w14:paraId="5F1CD469" w14:textId="77777777" w:rsidR="0031204E" w:rsidRPr="0031204E" w:rsidRDefault="0031204E" w:rsidP="0031204E">
      <w:pPr>
        <w:rPr>
          <w:rFonts w:ascii="Arial Bold" w:hAnsi="Arial Bold" w:cs="Arial"/>
          <w:sz w:val="32"/>
          <w:szCs w:val="32"/>
        </w:rPr>
      </w:pPr>
    </w:p>
    <w:p w14:paraId="584E8263" w14:textId="77777777" w:rsidR="0031204E" w:rsidRDefault="0031204E" w:rsidP="0031204E">
      <w:pPr>
        <w:rPr>
          <w:rFonts w:ascii="Arial Bold" w:hAnsi="Arial Bold" w:cs="Arial"/>
          <w:b/>
          <w:bCs/>
          <w:caps/>
          <w:kern w:val="28"/>
          <w:sz w:val="32"/>
          <w:szCs w:val="32"/>
        </w:rPr>
      </w:pPr>
    </w:p>
    <w:p w14:paraId="59485BB7" w14:textId="77777777" w:rsidR="0031204E" w:rsidRPr="0031204E" w:rsidRDefault="0031204E" w:rsidP="0031204E">
      <w:pPr>
        <w:rPr>
          <w:rFonts w:ascii="Arial Bold" w:hAnsi="Arial Bold" w:cs="Arial"/>
          <w:sz w:val="32"/>
          <w:szCs w:val="32"/>
        </w:rPr>
      </w:pPr>
    </w:p>
    <w:p w14:paraId="103F1CB6" w14:textId="77777777" w:rsidR="0031204E" w:rsidRDefault="0031204E" w:rsidP="0031204E">
      <w:pPr>
        <w:rPr>
          <w:rFonts w:ascii="Arial Bold" w:hAnsi="Arial Bold" w:cs="Arial"/>
          <w:b/>
          <w:bCs/>
          <w:caps/>
          <w:kern w:val="28"/>
          <w:sz w:val="32"/>
          <w:szCs w:val="32"/>
        </w:rPr>
        <w:sectPr w:rsidR="0031204E" w:rsidSect="00E716C8">
          <w:footerReference w:type="default" r:id="rId86"/>
          <w:endnotePr>
            <w:numFmt w:val="decimal"/>
          </w:endnotePr>
          <w:pgSz w:w="11906" w:h="16838"/>
          <w:pgMar w:top="1418" w:right="1134" w:bottom="1418" w:left="1134" w:header="720" w:footer="720" w:gutter="0"/>
          <w:pgNumType w:start="1"/>
          <w:cols w:space="720"/>
        </w:sectPr>
      </w:pPr>
    </w:p>
    <w:p w14:paraId="2C56F4AF" w14:textId="77777777" w:rsidR="0031204E" w:rsidRDefault="0031204E" w:rsidP="0031204E">
      <w:pPr>
        <w:rPr>
          <w:rFonts w:ascii="Arial Bold" w:hAnsi="Arial Bold" w:cs="Arial"/>
          <w:sz w:val="32"/>
          <w:szCs w:val="32"/>
        </w:rPr>
      </w:pPr>
    </w:p>
    <w:p w14:paraId="666A1E5D" w14:textId="77777777" w:rsidR="0031204E" w:rsidRDefault="0031204E" w:rsidP="0031204E">
      <w:pPr>
        <w:rPr>
          <w:rFonts w:ascii="Arial Bold" w:hAnsi="Arial Bold" w:cs="Arial"/>
          <w:sz w:val="32"/>
          <w:szCs w:val="32"/>
        </w:rPr>
      </w:pPr>
    </w:p>
    <w:p w14:paraId="1367C4C8" w14:textId="2F478946" w:rsidR="0031204E" w:rsidRPr="004C039A" w:rsidRDefault="0031204E" w:rsidP="0031204E">
      <w:pPr>
        <w:spacing w:before="240" w:after="60"/>
        <w:jc w:val="both"/>
        <w:outlineLvl w:val="0"/>
        <w:rPr>
          <w:rFonts w:ascii="Arial Bold" w:hAnsi="Arial Bold" w:cs="Arial"/>
          <w:b/>
          <w:bCs/>
          <w:caps/>
          <w:kern w:val="28"/>
          <w:sz w:val="32"/>
          <w:szCs w:val="32"/>
        </w:rPr>
      </w:pPr>
      <w:r w:rsidRPr="004C039A">
        <w:rPr>
          <w:rFonts w:ascii="Arial Bold" w:hAnsi="Arial Bold" w:cs="Arial"/>
          <w:b/>
          <w:bCs/>
          <w:caps/>
          <w:kern w:val="28"/>
          <w:sz w:val="32"/>
          <w:szCs w:val="32"/>
        </w:rPr>
        <w:t>Part 4: Site Information</w:t>
      </w:r>
    </w:p>
    <w:p w14:paraId="0EF4D6C5" w14:textId="77777777" w:rsidR="0031204E" w:rsidRPr="004C039A" w:rsidRDefault="0031204E" w:rsidP="0031204E">
      <w:pPr>
        <w:jc w:val="both"/>
      </w:pPr>
    </w:p>
    <w:p w14:paraId="61DFFA30" w14:textId="77777777" w:rsidR="0031204E" w:rsidRPr="004C039A" w:rsidRDefault="0031204E" w:rsidP="0031204E">
      <w:pPr>
        <w:jc w:val="both"/>
        <w:rPr>
          <w:rFonts w:cs="Arial"/>
        </w:rPr>
      </w:pPr>
    </w:p>
    <w:p w14:paraId="688DED3C" w14:textId="77777777" w:rsidR="0031204E" w:rsidRPr="004C039A" w:rsidRDefault="0031204E" w:rsidP="0031204E">
      <w:pPr>
        <w:jc w:val="both"/>
        <w:rPr>
          <w:rFonts w:cs="Arial"/>
        </w:rPr>
      </w:pPr>
      <w:r w:rsidRPr="004C039A">
        <w:rPr>
          <w:rFonts w:cs="Arial"/>
        </w:rPr>
        <w:t xml:space="preserve">Core clause 11.2(16) states </w:t>
      </w:r>
    </w:p>
    <w:p w14:paraId="27D302EC" w14:textId="77777777" w:rsidR="0031204E" w:rsidRPr="004C039A" w:rsidRDefault="0031204E" w:rsidP="0031204E">
      <w:pPr>
        <w:jc w:val="both"/>
        <w:rPr>
          <w:rFonts w:cs="Arial"/>
        </w:rPr>
      </w:pPr>
    </w:p>
    <w:p w14:paraId="6523CF54" w14:textId="77777777" w:rsidR="0031204E" w:rsidRPr="004C039A" w:rsidRDefault="0031204E" w:rsidP="0031204E">
      <w:pPr>
        <w:jc w:val="both"/>
        <w:rPr>
          <w:rFonts w:cs="Arial"/>
        </w:rPr>
      </w:pPr>
      <w:r w:rsidRPr="004C039A">
        <w:rPr>
          <w:rFonts w:cs="Arial"/>
        </w:rPr>
        <w:t>“Site Information is information which</w:t>
      </w:r>
    </w:p>
    <w:p w14:paraId="29D5C12E" w14:textId="77777777" w:rsidR="0031204E" w:rsidRPr="004C039A" w:rsidRDefault="0031204E" w:rsidP="0031204E">
      <w:pPr>
        <w:jc w:val="both"/>
        <w:rPr>
          <w:rFonts w:cs="Arial"/>
        </w:rPr>
      </w:pPr>
    </w:p>
    <w:p w14:paraId="0860B843" w14:textId="77777777" w:rsidR="0031204E" w:rsidRPr="004C039A" w:rsidRDefault="0031204E" w:rsidP="0031204E">
      <w:pPr>
        <w:numPr>
          <w:ilvl w:val="0"/>
          <w:numId w:val="1"/>
        </w:numPr>
        <w:ind w:left="357" w:hanging="357"/>
        <w:jc w:val="both"/>
        <w:rPr>
          <w:szCs w:val="20"/>
        </w:rPr>
      </w:pPr>
      <w:r w:rsidRPr="004C039A">
        <w:rPr>
          <w:szCs w:val="20"/>
        </w:rPr>
        <w:t>describes the Site and its surroundings and</w:t>
      </w:r>
    </w:p>
    <w:p w14:paraId="01899ED0" w14:textId="77777777" w:rsidR="0031204E" w:rsidRPr="004C039A" w:rsidRDefault="0031204E" w:rsidP="0031204E">
      <w:pPr>
        <w:numPr>
          <w:ilvl w:val="0"/>
          <w:numId w:val="1"/>
        </w:numPr>
        <w:ind w:left="357" w:hanging="357"/>
        <w:jc w:val="both"/>
        <w:rPr>
          <w:szCs w:val="20"/>
        </w:rPr>
      </w:pPr>
      <w:r w:rsidRPr="004C039A">
        <w:rPr>
          <w:szCs w:val="20"/>
        </w:rPr>
        <w:t>is in the documents which the Contract Data states it is in.”</w:t>
      </w:r>
    </w:p>
    <w:p w14:paraId="179E3515" w14:textId="77777777" w:rsidR="0031204E" w:rsidRPr="004C039A" w:rsidRDefault="0031204E" w:rsidP="0031204E">
      <w:pPr>
        <w:jc w:val="both"/>
        <w:rPr>
          <w:rFonts w:cs="Arial"/>
        </w:rPr>
      </w:pPr>
    </w:p>
    <w:p w14:paraId="2B671DDB" w14:textId="77777777" w:rsidR="0031204E" w:rsidRPr="004C039A" w:rsidRDefault="0031204E" w:rsidP="0031204E">
      <w:pPr>
        <w:jc w:val="both"/>
        <w:rPr>
          <w:rFonts w:cs="Arial"/>
        </w:rPr>
      </w:pPr>
      <w:r w:rsidRPr="004C039A">
        <w:rPr>
          <w:rFonts w:cs="Arial"/>
        </w:rPr>
        <w:t>In Contract Data, reference has been made to this Part 4 of the contract for the location of Site Information.</w:t>
      </w:r>
    </w:p>
    <w:p w14:paraId="2DF11484" w14:textId="77777777" w:rsidR="0031204E" w:rsidRPr="004C039A" w:rsidRDefault="0031204E" w:rsidP="0031204E">
      <w:pPr>
        <w:jc w:val="both"/>
      </w:pPr>
    </w:p>
    <w:p w14:paraId="14ACE5C2" w14:textId="77777777" w:rsidR="0031204E" w:rsidRPr="004C039A" w:rsidRDefault="0031204E" w:rsidP="0031204E">
      <w:pPr>
        <w:jc w:val="both"/>
      </w:pPr>
    </w:p>
    <w:p w14:paraId="47F6FE7C"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General description</w:t>
      </w:r>
    </w:p>
    <w:p w14:paraId="698DA350" w14:textId="77777777" w:rsidR="0031204E" w:rsidRPr="004C039A" w:rsidRDefault="0031204E" w:rsidP="0031204E">
      <w:pPr>
        <w:tabs>
          <w:tab w:val="left" w:pos="-720"/>
        </w:tabs>
        <w:spacing w:before="120" w:after="120"/>
        <w:jc w:val="both"/>
        <w:outlineLvl w:val="2"/>
        <w:rPr>
          <w:b/>
        </w:rPr>
      </w:pPr>
      <w:r w:rsidRPr="004C039A">
        <w:rPr>
          <w:b/>
        </w:rPr>
        <w:t>The Site</w:t>
      </w:r>
    </w:p>
    <w:p w14:paraId="79BF287F" w14:textId="07A11034" w:rsidR="0031204E" w:rsidRPr="004C039A" w:rsidRDefault="0031204E">
      <w:pPr>
        <w:numPr>
          <w:ilvl w:val="0"/>
          <w:numId w:val="29"/>
        </w:numPr>
        <w:tabs>
          <w:tab w:val="clear" w:pos="357"/>
          <w:tab w:val="left" w:pos="-720"/>
        </w:tabs>
        <w:autoSpaceDE w:val="0"/>
        <w:autoSpaceDN w:val="0"/>
        <w:adjustRightInd w:val="0"/>
        <w:spacing w:before="120" w:after="120"/>
        <w:jc w:val="both"/>
        <w:outlineLvl w:val="2"/>
        <w:rPr>
          <w:rFonts w:cs="Arial"/>
          <w:szCs w:val="20"/>
          <w:lang w:val="en-ZA" w:eastAsia="en-ZA"/>
        </w:rPr>
      </w:pPr>
      <w:r w:rsidRPr="004C039A">
        <w:rPr>
          <w:rFonts w:cs="Arial"/>
          <w:bCs/>
          <w:szCs w:val="20"/>
          <w:lang w:val="en-ZA" w:eastAsia="en-ZA"/>
        </w:rPr>
        <w:t xml:space="preserve">The works shall be performed at the </w:t>
      </w:r>
      <w:r w:rsidR="009B7F1A">
        <w:rPr>
          <w:rFonts w:cs="Arial"/>
          <w:bCs/>
          <w:szCs w:val="20"/>
          <w:lang w:val="en-ZA" w:eastAsia="en-ZA"/>
        </w:rPr>
        <w:t>b</w:t>
      </w:r>
      <w:r w:rsidR="00563F1B">
        <w:rPr>
          <w:rFonts w:cs="Arial"/>
          <w:bCs/>
          <w:szCs w:val="20"/>
          <w:lang w:val="en-ZA" w:eastAsia="en-ZA"/>
        </w:rPr>
        <w:t>ound</w:t>
      </w:r>
      <w:r w:rsidR="00A4390C">
        <w:rPr>
          <w:rFonts w:cs="Arial"/>
          <w:bCs/>
          <w:szCs w:val="20"/>
          <w:lang w:val="en-ZA" w:eastAsia="en-ZA"/>
        </w:rPr>
        <w:t>aries of</w:t>
      </w:r>
      <w:r w:rsidRPr="004C039A">
        <w:rPr>
          <w:rFonts w:cs="Arial"/>
          <w:bCs/>
          <w:szCs w:val="20"/>
          <w:lang w:val="en-ZA" w:eastAsia="en-ZA"/>
        </w:rPr>
        <w:t xml:space="preserve"> Simmerpan complex in Germiston. </w:t>
      </w:r>
    </w:p>
    <w:p w14:paraId="35819AAE" w14:textId="293BFF6C" w:rsidR="0031204E" w:rsidRPr="004C039A" w:rsidRDefault="0031204E">
      <w:pPr>
        <w:numPr>
          <w:ilvl w:val="0"/>
          <w:numId w:val="29"/>
        </w:numPr>
        <w:tabs>
          <w:tab w:val="clear" w:pos="357"/>
          <w:tab w:val="left" w:pos="-720"/>
        </w:tabs>
        <w:autoSpaceDE w:val="0"/>
        <w:autoSpaceDN w:val="0"/>
        <w:adjustRightInd w:val="0"/>
        <w:spacing w:before="120" w:after="120"/>
        <w:jc w:val="both"/>
        <w:outlineLvl w:val="2"/>
        <w:rPr>
          <w:rFonts w:cs="Arial"/>
          <w:szCs w:val="20"/>
          <w:lang w:val="en-ZA" w:eastAsia="en-ZA"/>
        </w:rPr>
      </w:pPr>
      <w:r w:rsidRPr="004C039A">
        <w:t>Access to the site can be gained off Power Road Eskom Simmerpan / National Control</w:t>
      </w:r>
      <w:r w:rsidRPr="000B6F89">
        <w:rPr>
          <w:i/>
          <w:iCs/>
        </w:rPr>
        <w:t xml:space="preserve">. </w:t>
      </w:r>
      <w:r w:rsidRPr="000B6F89">
        <w:rPr>
          <w:rFonts w:cs="Arial"/>
          <w:i/>
          <w:iCs/>
          <w:szCs w:val="20"/>
          <w:lang w:val="en-ZA" w:eastAsia="en-ZA"/>
        </w:rPr>
        <w:t>Contractor</w:t>
      </w:r>
      <w:r w:rsidRPr="004C039A">
        <w:rPr>
          <w:rFonts w:cs="Arial"/>
          <w:szCs w:val="20"/>
          <w:lang w:val="en-ZA" w:eastAsia="en-ZA"/>
        </w:rPr>
        <w:t xml:space="preserve"> adhere</w:t>
      </w:r>
      <w:r>
        <w:rPr>
          <w:rFonts w:cs="Arial"/>
          <w:szCs w:val="20"/>
          <w:lang w:val="en-ZA" w:eastAsia="en-ZA"/>
        </w:rPr>
        <w:t>s</w:t>
      </w:r>
      <w:r w:rsidRPr="004C039A">
        <w:rPr>
          <w:rFonts w:cs="Arial"/>
          <w:szCs w:val="20"/>
          <w:lang w:val="en-ZA" w:eastAsia="en-ZA"/>
        </w:rPr>
        <w:t xml:space="preserve"> to all procedures set for access to the station, including acquiring security clearance where necessary.</w:t>
      </w:r>
    </w:p>
    <w:p w14:paraId="4817D981" w14:textId="77777777" w:rsidR="0031204E" w:rsidRPr="004C039A" w:rsidRDefault="0031204E">
      <w:pPr>
        <w:numPr>
          <w:ilvl w:val="0"/>
          <w:numId w:val="29"/>
        </w:numPr>
        <w:tabs>
          <w:tab w:val="clear" w:pos="357"/>
        </w:tabs>
        <w:autoSpaceDE w:val="0"/>
        <w:autoSpaceDN w:val="0"/>
        <w:adjustRightInd w:val="0"/>
        <w:jc w:val="both"/>
        <w:rPr>
          <w:rFonts w:cs="Arial"/>
          <w:szCs w:val="20"/>
          <w:lang w:val="en-ZA" w:eastAsia="en-ZA"/>
        </w:rPr>
      </w:pPr>
      <w:r w:rsidRPr="004C039A">
        <w:rPr>
          <w:rFonts w:cs="Arial"/>
          <w:szCs w:val="20"/>
          <w:lang w:val="en-ZA" w:eastAsia="en-ZA"/>
        </w:rPr>
        <w:t>The building where the work will take place is situated within the boundaries of Simmerpan Complex and all Eskom rules and regulations shall be adhered to when operating in this area.</w:t>
      </w:r>
    </w:p>
    <w:p w14:paraId="560010F7" w14:textId="77777777" w:rsidR="0031204E" w:rsidRPr="004C039A" w:rsidRDefault="0031204E">
      <w:pPr>
        <w:numPr>
          <w:ilvl w:val="0"/>
          <w:numId w:val="29"/>
        </w:numPr>
        <w:tabs>
          <w:tab w:val="clear" w:pos="357"/>
        </w:tabs>
        <w:autoSpaceDE w:val="0"/>
        <w:autoSpaceDN w:val="0"/>
        <w:adjustRightInd w:val="0"/>
        <w:jc w:val="both"/>
        <w:rPr>
          <w:rFonts w:cs="Arial"/>
          <w:szCs w:val="20"/>
          <w:lang w:val="en-ZA" w:eastAsia="en-ZA"/>
        </w:rPr>
      </w:pPr>
      <w:r w:rsidRPr="004C039A">
        <w:rPr>
          <w:rFonts w:cs="Arial"/>
          <w:i/>
          <w:szCs w:val="20"/>
          <w:lang w:val="en-ZA" w:eastAsia="en-ZA"/>
        </w:rPr>
        <w:t>The Contractor</w:t>
      </w:r>
      <w:r w:rsidRPr="004C039A">
        <w:rPr>
          <w:rFonts w:cs="Arial"/>
          <w:szCs w:val="20"/>
          <w:lang w:val="en-ZA" w:eastAsia="en-ZA"/>
        </w:rPr>
        <w:t xml:space="preserve"> is to inspect the site and building in order to ascertain the conditions and extent of his risk.</w:t>
      </w:r>
    </w:p>
    <w:p w14:paraId="5B97AB2C" w14:textId="0E9978E0" w:rsidR="0031204E" w:rsidRPr="004C039A" w:rsidRDefault="0031204E">
      <w:pPr>
        <w:numPr>
          <w:ilvl w:val="0"/>
          <w:numId w:val="29"/>
        </w:numPr>
        <w:tabs>
          <w:tab w:val="clear" w:pos="357"/>
        </w:tabs>
        <w:autoSpaceDE w:val="0"/>
        <w:autoSpaceDN w:val="0"/>
        <w:adjustRightInd w:val="0"/>
        <w:jc w:val="both"/>
        <w:rPr>
          <w:rFonts w:cs="Arial"/>
          <w:szCs w:val="20"/>
          <w:lang w:val="en-ZA" w:eastAsia="en-ZA"/>
        </w:rPr>
      </w:pPr>
      <w:r w:rsidRPr="004C039A">
        <w:rPr>
          <w:rFonts w:cs="Arial"/>
          <w:i/>
          <w:szCs w:val="20"/>
          <w:lang w:val="en-ZA" w:eastAsia="en-ZA"/>
        </w:rPr>
        <w:t>The Contractor</w:t>
      </w:r>
      <w:r w:rsidRPr="004C039A">
        <w:rPr>
          <w:rFonts w:cs="Arial"/>
          <w:szCs w:val="20"/>
          <w:lang w:val="en-ZA" w:eastAsia="en-ZA"/>
        </w:rPr>
        <w:t xml:space="preserve"> should indicate work sequence and the limitations of access when submitting the programme to </w:t>
      </w:r>
      <w:r>
        <w:rPr>
          <w:rFonts w:cs="Arial"/>
          <w:szCs w:val="20"/>
          <w:lang w:val="en-ZA" w:eastAsia="en-ZA"/>
        </w:rPr>
        <w:t>NTCSA</w:t>
      </w:r>
      <w:r w:rsidRPr="004C039A">
        <w:rPr>
          <w:rFonts w:cs="Arial"/>
          <w:szCs w:val="20"/>
          <w:lang w:val="en-ZA" w:eastAsia="en-ZA"/>
        </w:rPr>
        <w:t>.</w:t>
      </w:r>
    </w:p>
    <w:p w14:paraId="648E8FD9" w14:textId="77777777" w:rsidR="0031204E" w:rsidRPr="004C039A" w:rsidRDefault="0031204E" w:rsidP="0031204E">
      <w:pPr>
        <w:jc w:val="both"/>
      </w:pPr>
    </w:p>
    <w:p w14:paraId="4C316201" w14:textId="77777777" w:rsidR="0031204E" w:rsidRPr="004C039A" w:rsidRDefault="0031204E" w:rsidP="0031204E">
      <w:pPr>
        <w:tabs>
          <w:tab w:val="left" w:pos="-720"/>
        </w:tabs>
        <w:spacing w:before="120" w:after="120"/>
        <w:jc w:val="both"/>
        <w:outlineLvl w:val="2"/>
        <w:rPr>
          <w:b/>
        </w:rPr>
      </w:pPr>
      <w:r w:rsidRPr="004C039A">
        <w:rPr>
          <w:b/>
        </w:rPr>
        <w:t>Security</w:t>
      </w:r>
    </w:p>
    <w:p w14:paraId="1D89A8F7" w14:textId="3616EEDC" w:rsidR="0031204E" w:rsidRPr="004C039A" w:rsidRDefault="0031204E">
      <w:pPr>
        <w:numPr>
          <w:ilvl w:val="0"/>
          <w:numId w:val="29"/>
        </w:numPr>
        <w:tabs>
          <w:tab w:val="clear" w:pos="357"/>
        </w:tabs>
        <w:autoSpaceDE w:val="0"/>
        <w:autoSpaceDN w:val="0"/>
        <w:adjustRightInd w:val="0"/>
        <w:jc w:val="both"/>
        <w:rPr>
          <w:rFonts w:cs="Arial"/>
          <w:iCs/>
          <w:szCs w:val="20"/>
          <w:lang w:val="en-ZA" w:eastAsia="en-ZA"/>
        </w:rPr>
      </w:pPr>
      <w:r w:rsidRPr="004C039A">
        <w:rPr>
          <w:rFonts w:cs="Arial"/>
          <w:iCs/>
          <w:szCs w:val="20"/>
          <w:lang w:val="en-ZA" w:eastAsia="en-ZA"/>
        </w:rPr>
        <w:t>There is security at Simmerpan and is responsible for access control</w:t>
      </w:r>
      <w:r w:rsidR="007B1CEC">
        <w:rPr>
          <w:rFonts w:cs="Arial"/>
          <w:iCs/>
          <w:szCs w:val="20"/>
          <w:lang w:val="en-ZA" w:eastAsia="en-ZA"/>
        </w:rPr>
        <w:t xml:space="preserve">. </w:t>
      </w:r>
    </w:p>
    <w:p w14:paraId="4523D516" w14:textId="77777777" w:rsidR="0031204E" w:rsidRPr="004C039A" w:rsidRDefault="0031204E" w:rsidP="0031204E">
      <w:pPr>
        <w:jc w:val="both"/>
        <w:rPr>
          <w:highlight w:val="yellow"/>
        </w:rPr>
      </w:pPr>
    </w:p>
    <w:p w14:paraId="0AB2802B" w14:textId="77777777" w:rsidR="0031204E" w:rsidRPr="004C039A" w:rsidRDefault="0031204E" w:rsidP="0031204E">
      <w:pPr>
        <w:jc w:val="both"/>
        <w:rPr>
          <w:rFonts w:cs="Arial"/>
        </w:rPr>
      </w:pPr>
    </w:p>
    <w:p w14:paraId="7CEB968F"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Existing buildings, structures, and plant &amp; machinery on the Site</w:t>
      </w:r>
    </w:p>
    <w:p w14:paraId="74FBDAD7" w14:textId="3B96C27D" w:rsidR="0031204E" w:rsidRPr="004C039A" w:rsidRDefault="0031204E" w:rsidP="0031204E">
      <w:pPr>
        <w:jc w:val="both"/>
      </w:pPr>
      <w:r w:rsidRPr="004C039A">
        <w:rPr>
          <w:rFonts w:cs="Arial"/>
        </w:rPr>
        <w:t xml:space="preserve">The works have interfaces and hook up points with existing facilities. </w:t>
      </w:r>
      <w:r w:rsidRPr="004C039A">
        <w:t xml:space="preserve">Activities in the scope of work are to be carried out on existing structures or facilities; thus site information is as built. </w:t>
      </w:r>
    </w:p>
    <w:p w14:paraId="7D0763B6" w14:textId="77777777" w:rsidR="0031204E" w:rsidRPr="004C039A" w:rsidRDefault="0031204E" w:rsidP="0031204E">
      <w:pPr>
        <w:jc w:val="both"/>
        <w:rPr>
          <w:rFonts w:cs="Arial"/>
        </w:rPr>
      </w:pPr>
    </w:p>
    <w:p w14:paraId="1F8935D4" w14:textId="77777777" w:rsidR="0031204E" w:rsidRPr="004C039A" w:rsidRDefault="0031204E" w:rsidP="0031204E">
      <w:pPr>
        <w:jc w:val="both"/>
        <w:rPr>
          <w:rFonts w:cs="Arial"/>
        </w:rPr>
      </w:pPr>
    </w:p>
    <w:p w14:paraId="6DE2D177"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Subsoil information</w:t>
      </w:r>
    </w:p>
    <w:p w14:paraId="318ABF10" w14:textId="77777777" w:rsidR="0031204E" w:rsidRPr="004C039A" w:rsidRDefault="0031204E" w:rsidP="0031204E">
      <w:pPr>
        <w:jc w:val="both"/>
        <w:rPr>
          <w:rFonts w:cs="Arial"/>
          <w:color w:val="000000"/>
        </w:rPr>
      </w:pPr>
      <w:r w:rsidRPr="004C039A">
        <w:rPr>
          <w:rFonts w:cs="Arial"/>
          <w:color w:val="000000"/>
        </w:rPr>
        <w:t xml:space="preserve">No geotechnical reports or borehole records are required under this contract. </w:t>
      </w:r>
    </w:p>
    <w:p w14:paraId="32D093F7" w14:textId="77777777" w:rsidR="0031204E" w:rsidRPr="004C039A" w:rsidRDefault="0031204E" w:rsidP="0031204E">
      <w:pPr>
        <w:jc w:val="both"/>
        <w:rPr>
          <w:rFonts w:cs="Arial"/>
        </w:rPr>
      </w:pPr>
    </w:p>
    <w:p w14:paraId="06C94BB1" w14:textId="77777777" w:rsidR="0031204E" w:rsidRPr="004C039A" w:rsidRDefault="0031204E" w:rsidP="0031204E">
      <w:pPr>
        <w:keepNext/>
        <w:tabs>
          <w:tab w:val="clear" w:pos="357"/>
          <w:tab w:val="left" w:pos="720"/>
        </w:tabs>
        <w:spacing w:before="120" w:after="120"/>
        <w:ind w:left="720" w:hanging="720"/>
        <w:jc w:val="both"/>
        <w:outlineLvl w:val="0"/>
        <w:rPr>
          <w:b/>
          <w:sz w:val="26"/>
        </w:rPr>
      </w:pPr>
      <w:r w:rsidRPr="004C039A">
        <w:rPr>
          <w:b/>
          <w:sz w:val="26"/>
        </w:rPr>
        <w:t xml:space="preserve">Hidden services </w:t>
      </w:r>
    </w:p>
    <w:p w14:paraId="73697A6C" w14:textId="6525B7C8" w:rsidR="0031204E" w:rsidRPr="004C039A" w:rsidRDefault="0031204E" w:rsidP="0031204E">
      <w:pPr>
        <w:tabs>
          <w:tab w:val="clear" w:pos="357"/>
        </w:tabs>
        <w:autoSpaceDE w:val="0"/>
        <w:autoSpaceDN w:val="0"/>
        <w:adjustRightInd w:val="0"/>
        <w:jc w:val="both"/>
        <w:rPr>
          <w:rFonts w:cs="Arial"/>
          <w:szCs w:val="20"/>
          <w:lang w:val="en-ZA" w:eastAsia="en-ZA"/>
        </w:rPr>
      </w:pPr>
      <w:r w:rsidRPr="004C039A">
        <w:rPr>
          <w:rFonts w:cs="Arial"/>
          <w:szCs w:val="20"/>
          <w:lang w:val="en-ZA" w:eastAsia="en-ZA"/>
        </w:rPr>
        <w:t xml:space="preserve">Before any work commences, it will be the responsibility of </w:t>
      </w:r>
      <w:r w:rsidR="00EC59C8">
        <w:rPr>
          <w:rFonts w:cs="Arial"/>
          <w:szCs w:val="20"/>
          <w:lang w:val="en-ZA" w:eastAsia="en-ZA"/>
        </w:rPr>
        <w:t>t</w:t>
      </w:r>
      <w:r w:rsidRPr="004C039A">
        <w:rPr>
          <w:rFonts w:cs="Arial"/>
          <w:szCs w:val="20"/>
          <w:lang w:val="en-ZA" w:eastAsia="en-ZA"/>
        </w:rPr>
        <w:t xml:space="preserve">he </w:t>
      </w:r>
      <w:r w:rsidRPr="00275527">
        <w:rPr>
          <w:rFonts w:cs="Arial"/>
          <w:i/>
          <w:iCs/>
          <w:szCs w:val="20"/>
          <w:lang w:val="en-ZA" w:eastAsia="en-ZA"/>
        </w:rPr>
        <w:t>Contractor</w:t>
      </w:r>
      <w:r w:rsidRPr="004C039A">
        <w:rPr>
          <w:rFonts w:cs="Arial"/>
          <w:szCs w:val="20"/>
          <w:lang w:val="en-ZA" w:eastAsia="en-ZA"/>
        </w:rPr>
        <w:t xml:space="preserve"> to verify and ascertain the position of any other existing services on site. Once these are indicated to </w:t>
      </w:r>
      <w:r w:rsidR="00EC59C8">
        <w:rPr>
          <w:rFonts w:cs="Arial"/>
          <w:szCs w:val="20"/>
          <w:lang w:val="en-ZA" w:eastAsia="en-ZA"/>
        </w:rPr>
        <w:t>t</w:t>
      </w:r>
      <w:r w:rsidRPr="004C039A">
        <w:rPr>
          <w:rFonts w:cs="Arial"/>
          <w:szCs w:val="20"/>
          <w:lang w:val="en-ZA" w:eastAsia="en-ZA"/>
        </w:rPr>
        <w:t xml:space="preserve">he </w:t>
      </w:r>
      <w:r w:rsidRPr="00EC59C8">
        <w:rPr>
          <w:rFonts w:cs="Arial"/>
          <w:i/>
          <w:iCs/>
          <w:szCs w:val="20"/>
          <w:lang w:val="en-ZA" w:eastAsia="en-ZA"/>
        </w:rPr>
        <w:t>Contractor</w:t>
      </w:r>
      <w:r w:rsidRPr="004C039A">
        <w:rPr>
          <w:rFonts w:cs="Arial"/>
          <w:szCs w:val="20"/>
          <w:lang w:val="en-ZA" w:eastAsia="en-ZA"/>
        </w:rPr>
        <w:t xml:space="preserve"> they shall be deemed “known”. Any costs incurred for repairs to any “known” services due to </w:t>
      </w:r>
      <w:r w:rsidRPr="00275527">
        <w:rPr>
          <w:rFonts w:cs="Arial"/>
          <w:i/>
          <w:iCs/>
          <w:szCs w:val="20"/>
          <w:lang w:val="en-ZA" w:eastAsia="en-ZA"/>
        </w:rPr>
        <w:t>Contractor’s</w:t>
      </w:r>
      <w:r w:rsidRPr="004C039A">
        <w:rPr>
          <w:rFonts w:cs="Arial"/>
          <w:szCs w:val="20"/>
          <w:lang w:val="en-ZA" w:eastAsia="en-ZA"/>
        </w:rPr>
        <w:t xml:space="preserve"> fault/damage shall be for </w:t>
      </w:r>
      <w:r>
        <w:rPr>
          <w:rFonts w:cs="Arial"/>
          <w:szCs w:val="20"/>
          <w:lang w:val="en-ZA" w:eastAsia="en-ZA"/>
        </w:rPr>
        <w:t>t</w:t>
      </w:r>
      <w:r w:rsidRPr="004C039A">
        <w:rPr>
          <w:rFonts w:cs="Arial"/>
          <w:szCs w:val="20"/>
          <w:lang w:val="en-ZA" w:eastAsia="en-ZA"/>
        </w:rPr>
        <w:t xml:space="preserve">he </w:t>
      </w:r>
      <w:r w:rsidRPr="00275527">
        <w:rPr>
          <w:rFonts w:cs="Arial"/>
          <w:i/>
          <w:iCs/>
          <w:szCs w:val="20"/>
          <w:lang w:val="en-ZA" w:eastAsia="en-ZA"/>
        </w:rPr>
        <w:t>Contractor’s</w:t>
      </w:r>
      <w:r w:rsidRPr="004C039A">
        <w:rPr>
          <w:rFonts w:cs="Arial"/>
          <w:szCs w:val="20"/>
          <w:lang w:val="en-ZA" w:eastAsia="en-ZA"/>
        </w:rPr>
        <w:t xml:space="preserve"> account.</w:t>
      </w:r>
    </w:p>
    <w:p w14:paraId="308A791F" w14:textId="77777777" w:rsidR="0031204E" w:rsidRDefault="0031204E" w:rsidP="0031204E">
      <w:pPr>
        <w:rPr>
          <w:rFonts w:ascii="Arial Bold" w:hAnsi="Arial Bold" w:cs="Arial"/>
          <w:sz w:val="32"/>
          <w:szCs w:val="32"/>
        </w:rPr>
      </w:pPr>
    </w:p>
    <w:p w14:paraId="771FC36A" w14:textId="77777777" w:rsidR="0031204E" w:rsidRDefault="0031204E" w:rsidP="0031204E">
      <w:pPr>
        <w:rPr>
          <w:rFonts w:ascii="Arial Bold" w:hAnsi="Arial Bold" w:cs="Arial"/>
          <w:sz w:val="32"/>
          <w:szCs w:val="32"/>
        </w:rPr>
        <w:sectPr w:rsidR="0031204E" w:rsidSect="00E716C8">
          <w:footerReference w:type="default" r:id="rId87"/>
          <w:endnotePr>
            <w:numFmt w:val="decimal"/>
          </w:endnotePr>
          <w:pgSz w:w="11906" w:h="16838"/>
          <w:pgMar w:top="1418" w:right="1134" w:bottom="1418" w:left="1134" w:header="720" w:footer="720" w:gutter="0"/>
          <w:pgNumType w:start="1"/>
          <w:cols w:space="720"/>
        </w:sectPr>
      </w:pPr>
    </w:p>
    <w:p w14:paraId="262BF3F3" w14:textId="77777777" w:rsidR="0031204E" w:rsidRPr="004C039A" w:rsidRDefault="0031204E" w:rsidP="0031204E">
      <w:pPr>
        <w:keepNext/>
        <w:tabs>
          <w:tab w:val="clear" w:pos="357"/>
          <w:tab w:val="left" w:pos="720"/>
        </w:tabs>
        <w:spacing w:before="120" w:after="120"/>
        <w:jc w:val="both"/>
        <w:outlineLvl w:val="0"/>
        <w:rPr>
          <w:b/>
          <w:sz w:val="26"/>
        </w:rPr>
      </w:pPr>
      <w:r w:rsidRPr="004C039A">
        <w:rPr>
          <w:b/>
          <w:sz w:val="26"/>
        </w:rPr>
        <w:lastRenderedPageBreak/>
        <w:t>Other reports and publicly available information</w:t>
      </w:r>
    </w:p>
    <w:p w14:paraId="7F3A7C47" w14:textId="77777777" w:rsidR="0031204E" w:rsidRPr="004C039A" w:rsidRDefault="0031204E" w:rsidP="0031204E"/>
    <w:p w14:paraId="313D9321" w14:textId="4FAB4C95" w:rsidR="0031204E" w:rsidRPr="00E716C8" w:rsidRDefault="0031204E" w:rsidP="0031204E">
      <w:pPr>
        <w:jc w:val="both"/>
        <w:sectPr w:rsidR="0031204E" w:rsidRPr="00E716C8" w:rsidSect="0031204E">
          <w:footerReference w:type="default" r:id="rId88"/>
          <w:endnotePr>
            <w:numFmt w:val="decimal"/>
          </w:endnotePr>
          <w:pgSz w:w="11906" w:h="16838"/>
          <w:pgMar w:top="1418" w:right="1134" w:bottom="1418" w:left="1134" w:header="720" w:footer="720" w:gutter="0"/>
          <w:pgNumType w:start="1"/>
          <w:cols w:space="720"/>
        </w:sectPr>
      </w:pPr>
      <w:r w:rsidRPr="004C039A">
        <w:t xml:space="preserve">No public information available, </w:t>
      </w:r>
      <w:r w:rsidRPr="00D106B3">
        <w:rPr>
          <w:i/>
          <w:iCs/>
        </w:rPr>
        <w:t>Supplier</w:t>
      </w:r>
      <w:r w:rsidRPr="004C039A">
        <w:t xml:space="preserve"> should prepare their own design, method </w:t>
      </w:r>
      <w:r>
        <w:t xml:space="preserve">of work and programme. </w:t>
      </w:r>
    </w:p>
    <w:p w14:paraId="6D690860" w14:textId="77777777" w:rsidR="00F771FC" w:rsidRPr="00031867" w:rsidRDefault="00F771FC" w:rsidP="008C4BBA"/>
    <w:sectPr w:rsidR="00F771FC" w:rsidRPr="00031867" w:rsidSect="00154BFD">
      <w:headerReference w:type="first" r:id="rId89"/>
      <w:footerReference w:type="first" r:id="rId90"/>
      <w:pgSz w:w="11906" w:h="16838" w:code="9"/>
      <w:pgMar w:top="1418" w:right="1134" w:bottom="1418"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B303E" w14:textId="77777777" w:rsidR="006B7F37" w:rsidRDefault="006B7F37">
      <w:r>
        <w:separator/>
      </w:r>
    </w:p>
  </w:endnote>
  <w:endnote w:type="continuationSeparator" w:id="0">
    <w:p w14:paraId="3F91991D" w14:textId="77777777" w:rsidR="006B7F37" w:rsidRDefault="006B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717A5" w14:textId="77777777" w:rsidR="00F743A8" w:rsidRDefault="00F743A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DC75" w14:textId="6D2D94A5" w:rsidR="000F3B05" w:rsidRDefault="006B7F37">
    <w:pPr>
      <w:pStyle w:val="Footer"/>
    </w:pPr>
    <w:r>
      <w:pict w14:anchorId="0CBD3EBF">
        <v:rect id="_x0000_i1032" style="width:0;height:1.5pt" o:hralign="center" o:hrstd="t" o:hr="t" fillcolor="gray" stroked="f"/>
      </w:pict>
    </w:r>
    <w:r w:rsidR="000F3B05" w:rsidRPr="00192FD3">
      <w:rPr>
        <w:rStyle w:val="PageNumber"/>
        <w:rFonts w:cs="Arial"/>
        <w:b w:val="0"/>
        <w:caps/>
        <w:sz w:val="16"/>
        <w:szCs w:val="16"/>
      </w:rPr>
      <w:t>Part C1: Agreement &amp; Contract Data</w:t>
    </w:r>
    <w:r w:rsidR="000F3B05" w:rsidRPr="00031867">
      <w:rPr>
        <w:rStyle w:val="PageNumber"/>
        <w:rFonts w:cs="Arial"/>
        <w:b w:val="0"/>
        <w:caps/>
        <w:sz w:val="16"/>
        <w:szCs w:val="16"/>
      </w:rPr>
      <w:t xml:space="preserve"> </w:t>
    </w:r>
    <w:r w:rsidR="000F3B05">
      <w:rPr>
        <w:rStyle w:val="PageNumber"/>
        <w:rFonts w:cs="Arial"/>
        <w:b w:val="0"/>
        <w:caps/>
        <w:sz w:val="16"/>
        <w:szCs w:val="16"/>
      </w:rPr>
      <w:tab/>
      <w:t>8</w:t>
    </w:r>
    <w:r w:rsidR="000F3B05">
      <w:rPr>
        <w:rStyle w:val="PageNumber"/>
        <w:rFonts w:cs="Arial"/>
        <w:b w:val="0"/>
        <w:caps/>
        <w:sz w:val="16"/>
        <w:szCs w:val="16"/>
      </w:rPr>
      <w:tab/>
    </w:r>
    <w:r w:rsidR="000F3B05" w:rsidRPr="00A60CF2">
      <w:rPr>
        <w:rStyle w:val="PageNumber"/>
        <w:rFonts w:cs="Arial"/>
        <w:b w:val="0"/>
        <w:caps/>
        <w:sz w:val="16"/>
        <w:szCs w:val="16"/>
      </w:rPr>
      <w:t>C1.2a ECC3 Contract Data part 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59FAA" w14:textId="770069FC" w:rsidR="008F2E36" w:rsidRDefault="006B7F37">
    <w:pPr>
      <w:pStyle w:val="Footer"/>
    </w:pPr>
    <w:r>
      <w:pict w14:anchorId="1EC1A939">
        <v:rect id="_x0000_i1033" style="width:0;height:1.5pt" o:hralign="center" o:hrstd="t" o:hr="t" fillcolor="gray" stroked="f"/>
      </w:pict>
    </w:r>
    <w:r w:rsidR="008F2E36" w:rsidRPr="00192FD3">
      <w:rPr>
        <w:rStyle w:val="PageNumber"/>
        <w:rFonts w:cs="Arial"/>
        <w:b w:val="0"/>
        <w:caps/>
        <w:sz w:val="16"/>
        <w:szCs w:val="16"/>
      </w:rPr>
      <w:t>Part C1: Agreement &amp; Contract Data</w:t>
    </w:r>
    <w:r w:rsidR="008F2E36" w:rsidRPr="00031867">
      <w:rPr>
        <w:rStyle w:val="PageNumber"/>
        <w:rFonts w:cs="Arial"/>
        <w:b w:val="0"/>
        <w:caps/>
        <w:sz w:val="16"/>
        <w:szCs w:val="16"/>
      </w:rPr>
      <w:t xml:space="preserve"> </w:t>
    </w:r>
    <w:r w:rsidR="008F2E36">
      <w:rPr>
        <w:rStyle w:val="PageNumber"/>
        <w:rFonts w:cs="Arial"/>
        <w:b w:val="0"/>
        <w:caps/>
        <w:sz w:val="16"/>
        <w:szCs w:val="16"/>
      </w:rPr>
      <w:tab/>
      <w:t>10</w:t>
    </w:r>
    <w:r w:rsidR="008F2E36">
      <w:rPr>
        <w:rStyle w:val="PageNumber"/>
        <w:rFonts w:cs="Arial"/>
        <w:b w:val="0"/>
        <w:caps/>
        <w:sz w:val="16"/>
        <w:szCs w:val="16"/>
      </w:rPr>
      <w:tab/>
    </w:r>
    <w:r w:rsidR="008F2E36" w:rsidRPr="00A60CF2">
      <w:rPr>
        <w:rStyle w:val="PageNumber"/>
        <w:rFonts w:cs="Arial"/>
        <w:b w:val="0"/>
        <w:caps/>
        <w:sz w:val="16"/>
        <w:szCs w:val="16"/>
      </w:rPr>
      <w:t>C1.2a ECC3 Contract Data part 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1A538" w14:textId="77777777" w:rsidR="00D230DD" w:rsidRDefault="006B7F37" w:rsidP="00354A92">
    <w:pPr>
      <w:pStyle w:val="Footer"/>
    </w:pPr>
    <w:r>
      <w:pict w14:anchorId="6E1ABDD6">
        <v:rect id="_x0000_i1034" style="width:0;height:1.5pt" o:hralign="center" o:hrstd="t" o:hr="t" fillcolor="gray" stroked="f"/>
      </w:pict>
    </w:r>
  </w:p>
  <w:p w14:paraId="5B5C18B4" w14:textId="77777777" w:rsidR="00D230DD" w:rsidRPr="00BA2EA7" w:rsidRDefault="00D230DD"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12</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D94D" w14:textId="6F4DF5D2" w:rsidR="00D230DD" w:rsidRDefault="006B7F37">
    <w:pPr>
      <w:pStyle w:val="Footer"/>
    </w:pPr>
    <w:r>
      <w:pict w14:anchorId="2F09C470">
        <v:rect id="_x0000_i1035" style="width:0;height:1.5pt" o:hralign="center" o:hrstd="t" o:hr="t" fillcolor="gray" stroked="f"/>
      </w:pict>
    </w:r>
    <w:r w:rsidR="00D230DD" w:rsidRPr="00192FD3">
      <w:rPr>
        <w:rStyle w:val="PageNumber"/>
        <w:rFonts w:cs="Arial"/>
        <w:b w:val="0"/>
        <w:caps/>
        <w:sz w:val="16"/>
        <w:szCs w:val="16"/>
      </w:rPr>
      <w:t>Part C1: Agreement &amp; Contract Data</w:t>
    </w:r>
    <w:r w:rsidR="00D230DD" w:rsidRPr="00031867">
      <w:rPr>
        <w:rStyle w:val="PageNumber"/>
        <w:rFonts w:cs="Arial"/>
        <w:b w:val="0"/>
        <w:caps/>
        <w:sz w:val="16"/>
        <w:szCs w:val="16"/>
      </w:rPr>
      <w:t xml:space="preserve"> </w:t>
    </w:r>
    <w:r w:rsidR="00D230DD">
      <w:rPr>
        <w:rStyle w:val="PageNumber"/>
        <w:rFonts w:cs="Arial"/>
        <w:b w:val="0"/>
        <w:caps/>
        <w:sz w:val="16"/>
        <w:szCs w:val="16"/>
      </w:rPr>
      <w:tab/>
      <w:t>11</w:t>
    </w:r>
    <w:r w:rsidR="00D230DD">
      <w:rPr>
        <w:rStyle w:val="PageNumber"/>
        <w:rFonts w:cs="Arial"/>
        <w:b w:val="0"/>
        <w:caps/>
        <w:sz w:val="16"/>
        <w:szCs w:val="16"/>
      </w:rPr>
      <w:tab/>
    </w:r>
    <w:r w:rsidR="00D230DD" w:rsidRPr="00A60CF2">
      <w:rPr>
        <w:rStyle w:val="PageNumber"/>
        <w:rFonts w:cs="Arial"/>
        <w:b w:val="0"/>
        <w:caps/>
        <w:sz w:val="16"/>
        <w:szCs w:val="16"/>
      </w:rPr>
      <w:t>C1.2a ECC3 Contract Data part 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FD25" w14:textId="77777777" w:rsidR="00FB3F64" w:rsidRDefault="006B7F37" w:rsidP="00354A92">
    <w:pPr>
      <w:pStyle w:val="Footer"/>
    </w:pPr>
    <w:r>
      <w:pict w14:anchorId="0040D40F">
        <v:rect id="_x0000_i1036" style="width:0;height:1.5pt" o:hralign="center" o:hrstd="t" o:hr="t" fillcolor="gray" stroked="f"/>
      </w:pict>
    </w:r>
  </w:p>
  <w:p w14:paraId="63E34909" w14:textId="60734D9E" w:rsidR="00FB3F64" w:rsidRPr="00BA2EA7" w:rsidRDefault="00FB3F64"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1</w:t>
    </w:r>
    <w:r w:rsidR="00072852">
      <w:rPr>
        <w:rStyle w:val="PageNumber"/>
        <w:rFonts w:cs="Arial"/>
        <w:b w:val="0"/>
        <w:caps/>
        <w:sz w:val="16"/>
        <w:szCs w:val="16"/>
      </w:rPr>
      <w:t>3</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6758B" w14:textId="0D4ABF56" w:rsidR="00FB3F64" w:rsidRDefault="006B7F37">
    <w:pPr>
      <w:pStyle w:val="Footer"/>
    </w:pPr>
    <w:r>
      <w:pict w14:anchorId="0FE3A53B">
        <v:rect id="_x0000_i1037" style="width:0;height:1.5pt" o:hralign="center" o:hrstd="t" o:hr="t" fillcolor="gray" stroked="f"/>
      </w:pict>
    </w:r>
    <w:r w:rsidR="00FB3F64" w:rsidRPr="00192FD3">
      <w:rPr>
        <w:rStyle w:val="PageNumber"/>
        <w:rFonts w:cs="Arial"/>
        <w:b w:val="0"/>
        <w:caps/>
        <w:sz w:val="16"/>
        <w:szCs w:val="16"/>
      </w:rPr>
      <w:t>Part C1: Agreement &amp; Contract Data</w:t>
    </w:r>
    <w:r w:rsidR="00FB3F64" w:rsidRPr="00031867">
      <w:rPr>
        <w:rStyle w:val="PageNumber"/>
        <w:rFonts w:cs="Arial"/>
        <w:b w:val="0"/>
        <w:caps/>
        <w:sz w:val="16"/>
        <w:szCs w:val="16"/>
      </w:rPr>
      <w:t xml:space="preserve"> </w:t>
    </w:r>
    <w:r w:rsidR="00FB3F64">
      <w:rPr>
        <w:rStyle w:val="PageNumber"/>
        <w:rFonts w:cs="Arial"/>
        <w:b w:val="0"/>
        <w:caps/>
        <w:sz w:val="16"/>
        <w:szCs w:val="16"/>
      </w:rPr>
      <w:tab/>
      <w:t>1</w:t>
    </w:r>
    <w:r w:rsidR="00072852">
      <w:rPr>
        <w:rStyle w:val="PageNumber"/>
        <w:rFonts w:cs="Arial"/>
        <w:b w:val="0"/>
        <w:caps/>
        <w:sz w:val="16"/>
        <w:szCs w:val="16"/>
      </w:rPr>
      <w:t>2</w:t>
    </w:r>
    <w:r w:rsidR="00FB3F64">
      <w:rPr>
        <w:rStyle w:val="PageNumber"/>
        <w:rFonts w:cs="Arial"/>
        <w:b w:val="0"/>
        <w:caps/>
        <w:sz w:val="16"/>
        <w:szCs w:val="16"/>
      </w:rPr>
      <w:tab/>
    </w:r>
    <w:r w:rsidR="00FB3F64" w:rsidRPr="00A60CF2">
      <w:rPr>
        <w:rStyle w:val="PageNumber"/>
        <w:rFonts w:cs="Arial"/>
        <w:b w:val="0"/>
        <w:caps/>
        <w:sz w:val="16"/>
        <w:szCs w:val="16"/>
      </w:rPr>
      <w:t>C1.2a ECC3 Contract Data part 1</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0FE8" w14:textId="77777777" w:rsidR="00FB3F64" w:rsidRDefault="006B7F37" w:rsidP="00354A92">
    <w:pPr>
      <w:pStyle w:val="Footer"/>
    </w:pPr>
    <w:r>
      <w:pict w14:anchorId="3034E006">
        <v:rect id="_x0000_i1038" style="width:0;height:1.5pt" o:hralign="center" o:hrstd="t" o:hr="t" fillcolor="gray" stroked="f"/>
      </w:pict>
    </w:r>
  </w:p>
  <w:p w14:paraId="7A062D4A" w14:textId="2F084FBE" w:rsidR="00FB3F64" w:rsidRPr="00BA2EA7" w:rsidRDefault="00FB3F64"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1</w:t>
    </w:r>
    <w:r w:rsidR="00072852">
      <w:rPr>
        <w:rStyle w:val="PageNumber"/>
        <w:rFonts w:cs="Arial"/>
        <w:b w:val="0"/>
        <w:caps/>
        <w:sz w:val="16"/>
        <w:szCs w:val="16"/>
      </w:rPr>
      <w:t>5</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E6D6" w14:textId="3160AEDA" w:rsidR="00FB3F64" w:rsidRDefault="006B7F37">
    <w:pPr>
      <w:pStyle w:val="Footer"/>
    </w:pPr>
    <w:r>
      <w:pict w14:anchorId="61F3758F">
        <v:rect id="_x0000_i1039" style="width:0;height:1.5pt" o:hralign="center" o:hrstd="t" o:hr="t" fillcolor="gray" stroked="f"/>
      </w:pict>
    </w:r>
    <w:r w:rsidR="00FB3F64" w:rsidRPr="00192FD3">
      <w:rPr>
        <w:rStyle w:val="PageNumber"/>
        <w:rFonts w:cs="Arial"/>
        <w:b w:val="0"/>
        <w:caps/>
        <w:sz w:val="16"/>
        <w:szCs w:val="16"/>
      </w:rPr>
      <w:t>Part C1: Agreement &amp; Contract Data</w:t>
    </w:r>
    <w:r w:rsidR="00FB3F64" w:rsidRPr="00031867">
      <w:rPr>
        <w:rStyle w:val="PageNumber"/>
        <w:rFonts w:cs="Arial"/>
        <w:b w:val="0"/>
        <w:caps/>
        <w:sz w:val="16"/>
        <w:szCs w:val="16"/>
      </w:rPr>
      <w:t xml:space="preserve"> </w:t>
    </w:r>
    <w:r w:rsidR="00FB3F64">
      <w:rPr>
        <w:rStyle w:val="PageNumber"/>
        <w:rFonts w:cs="Arial"/>
        <w:b w:val="0"/>
        <w:caps/>
        <w:sz w:val="16"/>
        <w:szCs w:val="16"/>
      </w:rPr>
      <w:tab/>
      <w:t>1</w:t>
    </w:r>
    <w:r w:rsidR="00072852">
      <w:rPr>
        <w:rStyle w:val="PageNumber"/>
        <w:rFonts w:cs="Arial"/>
        <w:b w:val="0"/>
        <w:caps/>
        <w:sz w:val="16"/>
        <w:szCs w:val="16"/>
      </w:rPr>
      <w:t>4</w:t>
    </w:r>
    <w:r w:rsidR="00FB3F64">
      <w:rPr>
        <w:rStyle w:val="PageNumber"/>
        <w:rFonts w:cs="Arial"/>
        <w:b w:val="0"/>
        <w:caps/>
        <w:sz w:val="16"/>
        <w:szCs w:val="16"/>
      </w:rPr>
      <w:tab/>
    </w:r>
    <w:r w:rsidR="00FB3F64" w:rsidRPr="00A60CF2">
      <w:rPr>
        <w:rStyle w:val="PageNumber"/>
        <w:rFonts w:cs="Arial"/>
        <w:b w:val="0"/>
        <w:caps/>
        <w:sz w:val="16"/>
        <w:szCs w:val="16"/>
      </w:rPr>
      <w:t>C1.2a ECC3 Contract Data part 1</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D5C0" w14:textId="77777777" w:rsidR="009F4788" w:rsidRDefault="006B7F37" w:rsidP="00354A92">
    <w:pPr>
      <w:pStyle w:val="Footer"/>
    </w:pPr>
    <w:r>
      <w:pict w14:anchorId="5E14EB7C">
        <v:rect id="_x0000_i1040" style="width:0;height:1.5pt" o:hralign="center" o:hrstd="t" o:hr="t" fillcolor="gray" stroked="f"/>
      </w:pict>
    </w:r>
  </w:p>
  <w:p w14:paraId="4607218F" w14:textId="48F4FF42" w:rsidR="009F4788" w:rsidRPr="00BA2EA7" w:rsidRDefault="009F478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r>
    <w:r w:rsidR="00D230DD">
      <w:rPr>
        <w:rStyle w:val="PageNumber"/>
        <w:rFonts w:cs="Arial"/>
        <w:b w:val="0"/>
        <w:caps/>
        <w:sz w:val="16"/>
        <w:szCs w:val="16"/>
      </w:rPr>
      <w:t>1</w:t>
    </w:r>
    <w:r w:rsidR="00072852">
      <w:rPr>
        <w:rStyle w:val="PageNumber"/>
        <w:rFonts w:cs="Arial"/>
        <w:b w:val="0"/>
        <w:caps/>
        <w:sz w:val="16"/>
        <w:szCs w:val="16"/>
      </w:rPr>
      <w:t>7</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09E2" w14:textId="1A58966D" w:rsidR="009F4788" w:rsidRDefault="006B7F37">
    <w:pPr>
      <w:pStyle w:val="Footer"/>
    </w:pPr>
    <w:r>
      <w:pict w14:anchorId="238656D6">
        <v:rect id="_x0000_i1041" style="width:0;height:1.5pt" o:hralign="center" o:hrstd="t" o:hr="t" fillcolor="gray" stroked="f"/>
      </w:pict>
    </w:r>
    <w:r w:rsidR="009F4788" w:rsidRPr="00192FD3">
      <w:rPr>
        <w:rStyle w:val="PageNumber"/>
        <w:rFonts w:cs="Arial"/>
        <w:b w:val="0"/>
        <w:caps/>
        <w:sz w:val="16"/>
        <w:szCs w:val="16"/>
      </w:rPr>
      <w:t>Part C1: Agreement &amp; Contract Data</w:t>
    </w:r>
    <w:r w:rsidR="009F4788" w:rsidRPr="00031867">
      <w:rPr>
        <w:rStyle w:val="PageNumber"/>
        <w:rFonts w:cs="Arial"/>
        <w:b w:val="0"/>
        <w:caps/>
        <w:sz w:val="16"/>
        <w:szCs w:val="16"/>
      </w:rPr>
      <w:t xml:space="preserve"> </w:t>
    </w:r>
    <w:r w:rsidR="009F4788">
      <w:rPr>
        <w:rStyle w:val="PageNumber"/>
        <w:rFonts w:cs="Arial"/>
        <w:b w:val="0"/>
        <w:caps/>
        <w:sz w:val="16"/>
        <w:szCs w:val="16"/>
      </w:rPr>
      <w:tab/>
    </w:r>
    <w:r w:rsidR="00D230DD">
      <w:rPr>
        <w:rStyle w:val="PageNumber"/>
        <w:rFonts w:cs="Arial"/>
        <w:b w:val="0"/>
        <w:caps/>
        <w:sz w:val="16"/>
        <w:szCs w:val="16"/>
      </w:rPr>
      <w:t>1</w:t>
    </w:r>
    <w:r w:rsidR="00072852">
      <w:rPr>
        <w:rStyle w:val="PageNumber"/>
        <w:rFonts w:cs="Arial"/>
        <w:b w:val="0"/>
        <w:caps/>
        <w:sz w:val="16"/>
        <w:szCs w:val="16"/>
      </w:rPr>
      <w:t>6</w:t>
    </w:r>
    <w:r w:rsidR="009F4788">
      <w:rPr>
        <w:rStyle w:val="PageNumber"/>
        <w:rFonts w:cs="Arial"/>
        <w:b w:val="0"/>
        <w:caps/>
        <w:sz w:val="16"/>
        <w:szCs w:val="16"/>
      </w:rPr>
      <w:tab/>
    </w:r>
    <w:r w:rsidR="009F4788" w:rsidRPr="00A60CF2">
      <w:rPr>
        <w:rStyle w:val="PageNumber"/>
        <w:rFonts w:cs="Arial"/>
        <w:b w:val="0"/>
        <w:caps/>
        <w:sz w:val="16"/>
        <w:szCs w:val="16"/>
      </w:rPr>
      <w:t>C1.2a ECC3 Contract Data part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2B88" w14:textId="77777777" w:rsidR="00354A92" w:rsidRDefault="006B7F37" w:rsidP="00354A92">
    <w:pPr>
      <w:pStyle w:val="Footer"/>
    </w:pPr>
    <w:r>
      <w:pict w14:anchorId="198BCD8B">
        <v:rect id="_x0000_i1025" style="width:0;height:1.5pt" o:hralign="center" o:hrstd="t" o:hr="t" fillcolor="gray" stroked="f"/>
      </w:pict>
    </w:r>
  </w:p>
  <w:p w14:paraId="2EB5E2A3" w14:textId="0CB9F679" w:rsidR="00354A92" w:rsidRPr="00BA2EA7" w:rsidRDefault="00031867"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r>
    <w:r w:rsidR="000F3B05">
      <w:rPr>
        <w:rStyle w:val="PageNumber"/>
        <w:rFonts w:cs="Arial"/>
        <w:b w:val="0"/>
        <w:caps/>
        <w:sz w:val="16"/>
        <w:szCs w:val="16"/>
      </w:rPr>
      <w:t>2</w:t>
    </w:r>
    <w:r>
      <w:rPr>
        <w:rStyle w:val="PageNumber"/>
        <w:rFonts w:cs="Arial"/>
        <w:b w:val="0"/>
        <w:caps/>
        <w:sz w:val="16"/>
        <w:szCs w:val="16"/>
      </w:rPr>
      <w:tab/>
    </w:r>
    <w:r w:rsidRPr="00192FD3">
      <w:rPr>
        <w:rStyle w:val="PageNumber"/>
        <w:rFonts w:cs="Arial"/>
        <w:b w:val="0"/>
        <w:caps/>
        <w:sz w:val="16"/>
        <w:szCs w:val="16"/>
      </w:rPr>
      <w:t>C1.</w:t>
    </w:r>
    <w:r w:rsidR="000F3B05">
      <w:rPr>
        <w:rStyle w:val="PageNumber"/>
        <w:rFonts w:cs="Arial"/>
        <w:b w:val="0"/>
        <w:caps/>
        <w:sz w:val="16"/>
        <w:szCs w:val="16"/>
      </w:rPr>
      <w:t>Cover</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7FE7" w14:textId="3B5E4C22" w:rsidR="009F4788" w:rsidRDefault="006B7F37">
    <w:pPr>
      <w:pStyle w:val="Footer"/>
    </w:pPr>
    <w:r>
      <w:pict w14:anchorId="5CE2C17B">
        <v:rect id="_x0000_i1042" style="width:0;height:1.5pt" o:hralign="center" o:hrstd="t" o:hr="t" fillcolor="gray" stroked="f"/>
      </w:pict>
    </w:r>
    <w:r w:rsidR="009F4788" w:rsidRPr="00192FD3">
      <w:rPr>
        <w:rStyle w:val="PageNumber"/>
        <w:rFonts w:cs="Arial"/>
        <w:b w:val="0"/>
        <w:caps/>
        <w:sz w:val="16"/>
        <w:szCs w:val="16"/>
      </w:rPr>
      <w:t>Part C1: Agreement &amp; Contract Data</w:t>
    </w:r>
    <w:r w:rsidR="009F4788" w:rsidRPr="00031867">
      <w:rPr>
        <w:rStyle w:val="PageNumber"/>
        <w:rFonts w:cs="Arial"/>
        <w:b w:val="0"/>
        <w:caps/>
        <w:sz w:val="16"/>
        <w:szCs w:val="16"/>
      </w:rPr>
      <w:t xml:space="preserve"> </w:t>
    </w:r>
    <w:r w:rsidR="009F4788">
      <w:rPr>
        <w:rStyle w:val="PageNumber"/>
        <w:rFonts w:cs="Arial"/>
        <w:b w:val="0"/>
        <w:caps/>
        <w:sz w:val="16"/>
        <w:szCs w:val="16"/>
      </w:rPr>
      <w:tab/>
    </w:r>
    <w:r w:rsidR="00D230DD">
      <w:rPr>
        <w:rStyle w:val="PageNumber"/>
        <w:rFonts w:cs="Arial"/>
        <w:b w:val="0"/>
        <w:caps/>
        <w:sz w:val="16"/>
        <w:szCs w:val="16"/>
      </w:rPr>
      <w:t>1</w:t>
    </w:r>
    <w:r w:rsidR="00072852">
      <w:rPr>
        <w:rStyle w:val="PageNumber"/>
        <w:rFonts w:cs="Arial"/>
        <w:b w:val="0"/>
        <w:caps/>
        <w:sz w:val="16"/>
        <w:szCs w:val="16"/>
      </w:rPr>
      <w:t>8</w:t>
    </w:r>
    <w:r w:rsidR="009F4788">
      <w:rPr>
        <w:rStyle w:val="PageNumber"/>
        <w:rFonts w:cs="Arial"/>
        <w:b w:val="0"/>
        <w:caps/>
        <w:sz w:val="16"/>
        <w:szCs w:val="16"/>
      </w:rPr>
      <w:tab/>
    </w:r>
    <w:r w:rsidR="009F4788" w:rsidRPr="00A60CF2">
      <w:rPr>
        <w:rStyle w:val="PageNumber"/>
        <w:rFonts w:cs="Arial"/>
        <w:b w:val="0"/>
        <w:caps/>
        <w:sz w:val="16"/>
        <w:szCs w:val="16"/>
      </w:rPr>
      <w:t>C1.2a ECC3 Contract Data part 1</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A1F5" w14:textId="77777777" w:rsidR="009F4788" w:rsidRDefault="006B7F37" w:rsidP="00354A92">
    <w:pPr>
      <w:pStyle w:val="Footer"/>
    </w:pPr>
    <w:r>
      <w:pict w14:anchorId="4A2E4973">
        <v:rect id="_x0000_i1043" style="width:0;height:1.5pt" o:hralign="center" o:hrstd="t" o:hr="t" fillcolor="gray" stroked="f"/>
      </w:pict>
    </w:r>
  </w:p>
  <w:p w14:paraId="4E862465" w14:textId="5F1308A0" w:rsidR="009F4788" w:rsidRPr="00BA2EA7" w:rsidRDefault="009F478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2</w:t>
    </w:r>
    <w:r w:rsidR="00072852">
      <w:rPr>
        <w:rStyle w:val="PageNumber"/>
        <w:rFonts w:cs="Arial"/>
        <w:b w:val="0"/>
        <w:caps/>
        <w:sz w:val="16"/>
        <w:szCs w:val="16"/>
      </w:rPr>
      <w:t>0</w:t>
    </w:r>
    <w:r>
      <w:rPr>
        <w:rStyle w:val="PageNumber"/>
        <w:rFonts w:cs="Arial"/>
        <w:b w:val="0"/>
        <w:caps/>
        <w:sz w:val="16"/>
        <w:szCs w:val="16"/>
      </w:rPr>
      <w:tab/>
    </w:r>
    <w:r w:rsidRPr="00A60CF2">
      <w:rPr>
        <w:rStyle w:val="PageNumber"/>
        <w:rFonts w:cs="Arial"/>
        <w:b w:val="0"/>
        <w:caps/>
        <w:sz w:val="16"/>
        <w:szCs w:val="16"/>
      </w:rPr>
      <w:t xml:space="preserve">C1.2a ECC3 Contract Data part </w:t>
    </w:r>
    <w:r>
      <w:rPr>
        <w:rStyle w:val="PageNumber"/>
        <w:rFonts w:cs="Arial"/>
        <w:b w:val="0"/>
        <w:caps/>
        <w:sz w:val="16"/>
        <w:szCs w:val="16"/>
      </w:rPr>
      <w:t>2</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E69C" w14:textId="399CD2AB" w:rsidR="009F4788" w:rsidRDefault="006B7F37">
    <w:pPr>
      <w:pStyle w:val="Footer"/>
    </w:pPr>
    <w:r>
      <w:pict w14:anchorId="7BA136F2">
        <v:rect id="_x0000_i1044" style="width:0;height:1.5pt" o:hralign="center" o:hrstd="t" o:hr="t" fillcolor="gray" stroked="f"/>
      </w:pict>
    </w:r>
    <w:r w:rsidR="009F4788" w:rsidRPr="00192FD3">
      <w:rPr>
        <w:rStyle w:val="PageNumber"/>
        <w:rFonts w:cs="Arial"/>
        <w:b w:val="0"/>
        <w:caps/>
        <w:sz w:val="16"/>
        <w:szCs w:val="16"/>
      </w:rPr>
      <w:t>Part C1: Agreement &amp; Contract Data</w:t>
    </w:r>
    <w:r w:rsidR="009F4788" w:rsidRPr="00031867">
      <w:rPr>
        <w:rStyle w:val="PageNumber"/>
        <w:rFonts w:cs="Arial"/>
        <w:b w:val="0"/>
        <w:caps/>
        <w:sz w:val="16"/>
        <w:szCs w:val="16"/>
      </w:rPr>
      <w:t xml:space="preserve"> </w:t>
    </w:r>
    <w:r w:rsidR="009F4788">
      <w:rPr>
        <w:rStyle w:val="PageNumber"/>
        <w:rFonts w:cs="Arial"/>
        <w:b w:val="0"/>
        <w:caps/>
        <w:sz w:val="16"/>
        <w:szCs w:val="16"/>
      </w:rPr>
      <w:tab/>
    </w:r>
    <w:r w:rsidR="00072852">
      <w:rPr>
        <w:rStyle w:val="PageNumber"/>
        <w:rFonts w:cs="Arial"/>
        <w:b w:val="0"/>
        <w:caps/>
        <w:sz w:val="16"/>
        <w:szCs w:val="16"/>
      </w:rPr>
      <w:t>19</w:t>
    </w:r>
    <w:r w:rsidR="009F4788">
      <w:rPr>
        <w:rStyle w:val="PageNumber"/>
        <w:rFonts w:cs="Arial"/>
        <w:b w:val="0"/>
        <w:caps/>
        <w:sz w:val="16"/>
        <w:szCs w:val="16"/>
      </w:rPr>
      <w:tab/>
    </w:r>
    <w:r w:rsidR="009F4788" w:rsidRPr="00A60CF2">
      <w:rPr>
        <w:rStyle w:val="PageNumber"/>
        <w:rFonts w:cs="Arial"/>
        <w:b w:val="0"/>
        <w:caps/>
        <w:sz w:val="16"/>
        <w:szCs w:val="16"/>
      </w:rPr>
      <w:t xml:space="preserve">C1.2a ECC3 Contract Data part </w:t>
    </w:r>
    <w:r w:rsidR="009F4788">
      <w:rPr>
        <w:rStyle w:val="PageNumber"/>
        <w:rFonts w:cs="Arial"/>
        <w:b w:val="0"/>
        <w:caps/>
        <w:sz w:val="16"/>
        <w:szCs w:val="16"/>
      </w:rPr>
      <w:t>2</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C743E" w14:textId="77777777" w:rsidR="009F4788" w:rsidRDefault="006B7F37" w:rsidP="00354A92">
    <w:pPr>
      <w:pStyle w:val="Footer"/>
    </w:pPr>
    <w:r>
      <w:pict w14:anchorId="4995391A">
        <v:rect id="_x0000_i1045" style="width:0;height:1.5pt" o:hralign="center" o:hrstd="t" o:hr="t" fillcolor="gray" stroked="f"/>
      </w:pict>
    </w:r>
  </w:p>
  <w:p w14:paraId="64C4764B" w14:textId="19B2CD9F" w:rsidR="009F4788" w:rsidRPr="00BA2EA7" w:rsidRDefault="009F478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2</w:t>
    </w:r>
    <w:r w:rsidR="00072852">
      <w:rPr>
        <w:rStyle w:val="PageNumber"/>
        <w:rFonts w:cs="Arial"/>
        <w:b w:val="0"/>
        <w:caps/>
        <w:sz w:val="16"/>
        <w:szCs w:val="16"/>
      </w:rPr>
      <w:t>2</w:t>
    </w:r>
    <w:r>
      <w:rPr>
        <w:rStyle w:val="PageNumber"/>
        <w:rFonts w:cs="Arial"/>
        <w:b w:val="0"/>
        <w:caps/>
        <w:sz w:val="16"/>
        <w:szCs w:val="16"/>
      </w:rPr>
      <w:tab/>
    </w:r>
    <w:r w:rsidRPr="00A60CF2">
      <w:rPr>
        <w:rStyle w:val="PageNumber"/>
        <w:rFonts w:cs="Arial"/>
        <w:b w:val="0"/>
        <w:caps/>
        <w:sz w:val="16"/>
        <w:szCs w:val="16"/>
      </w:rPr>
      <w:t xml:space="preserve">C1.2a ECC3 Contract Data part </w:t>
    </w:r>
    <w:r>
      <w:rPr>
        <w:rStyle w:val="PageNumber"/>
        <w:rFonts w:cs="Arial"/>
        <w:b w:val="0"/>
        <w:caps/>
        <w:sz w:val="16"/>
        <w:szCs w:val="16"/>
      </w:rPr>
      <w:t>2</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DB7C" w14:textId="1A86FB5A" w:rsidR="00E716C8" w:rsidRDefault="006B7F37">
    <w:pPr>
      <w:pStyle w:val="Footer"/>
    </w:pPr>
    <w:r>
      <w:pict w14:anchorId="2EE46EAE">
        <v:rect id="_x0000_i1046" style="width:0;height:1.5pt" o:hralign="center" o:hrstd="t" o:hr="t" fillcolor="gray" stroked="f"/>
      </w:pict>
    </w:r>
    <w:r w:rsidR="00E716C8" w:rsidRPr="00192FD3">
      <w:rPr>
        <w:rStyle w:val="PageNumber"/>
        <w:rFonts w:cs="Arial"/>
        <w:b w:val="0"/>
        <w:caps/>
        <w:sz w:val="16"/>
        <w:szCs w:val="16"/>
      </w:rPr>
      <w:t>Part C1: Agreement &amp; Contract Data</w:t>
    </w:r>
    <w:r w:rsidR="00E716C8" w:rsidRPr="00031867">
      <w:rPr>
        <w:rStyle w:val="PageNumber"/>
        <w:rFonts w:cs="Arial"/>
        <w:b w:val="0"/>
        <w:caps/>
        <w:sz w:val="16"/>
        <w:szCs w:val="16"/>
      </w:rPr>
      <w:t xml:space="preserve"> </w:t>
    </w:r>
    <w:r w:rsidR="00E716C8">
      <w:rPr>
        <w:rStyle w:val="PageNumber"/>
        <w:rFonts w:cs="Arial"/>
        <w:b w:val="0"/>
        <w:caps/>
        <w:sz w:val="16"/>
        <w:szCs w:val="16"/>
      </w:rPr>
      <w:tab/>
      <w:t>2</w:t>
    </w:r>
    <w:r w:rsidR="00072852">
      <w:rPr>
        <w:rStyle w:val="PageNumber"/>
        <w:rFonts w:cs="Arial"/>
        <w:b w:val="0"/>
        <w:caps/>
        <w:sz w:val="16"/>
        <w:szCs w:val="16"/>
      </w:rPr>
      <w:t>1</w:t>
    </w:r>
    <w:r w:rsidR="00E716C8">
      <w:rPr>
        <w:rStyle w:val="PageNumber"/>
        <w:rFonts w:cs="Arial"/>
        <w:b w:val="0"/>
        <w:caps/>
        <w:sz w:val="16"/>
        <w:szCs w:val="16"/>
      </w:rPr>
      <w:tab/>
    </w:r>
    <w:r w:rsidR="00E716C8" w:rsidRPr="00A60CF2">
      <w:rPr>
        <w:rStyle w:val="PageNumber"/>
        <w:rFonts w:cs="Arial"/>
        <w:b w:val="0"/>
        <w:caps/>
        <w:sz w:val="16"/>
        <w:szCs w:val="16"/>
      </w:rPr>
      <w:t xml:space="preserve">C1.2a ECC3 Contract Data part </w:t>
    </w:r>
    <w:r w:rsidR="00E716C8">
      <w:rPr>
        <w:rStyle w:val="PageNumber"/>
        <w:rFonts w:cs="Arial"/>
        <w:b w:val="0"/>
        <w:caps/>
        <w:sz w:val="16"/>
        <w:szCs w:val="16"/>
      </w:rPr>
      <w:t>2</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6533" w14:textId="77777777" w:rsidR="00E716C8" w:rsidRDefault="006B7F37" w:rsidP="00354A92">
    <w:pPr>
      <w:pStyle w:val="Footer"/>
    </w:pPr>
    <w:r>
      <w:pict w14:anchorId="4BB4D7C4">
        <v:rect id="_x0000_i1047" style="width:0;height:1.5pt" o:hralign="center" o:hrstd="t" o:hr="t" fillcolor="gray" stroked="f"/>
      </w:pict>
    </w:r>
  </w:p>
  <w:p w14:paraId="1D253E0E" w14:textId="77777777" w:rsidR="00E716C8" w:rsidRPr="00BA2EA7" w:rsidRDefault="00E716C8"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28</w:t>
    </w:r>
    <w:r>
      <w:rPr>
        <w:rStyle w:val="PageNumber"/>
        <w:rFonts w:cs="Arial"/>
        <w:b w:val="0"/>
        <w:caps/>
        <w:sz w:val="16"/>
        <w:szCs w:val="16"/>
      </w:rPr>
      <w:tab/>
    </w:r>
    <w:r w:rsidRPr="00A60CF2">
      <w:rPr>
        <w:rStyle w:val="PageNumber"/>
        <w:rFonts w:cs="Arial"/>
        <w:b w:val="0"/>
        <w:caps/>
        <w:sz w:val="16"/>
        <w:szCs w:val="16"/>
      </w:rPr>
      <w:t xml:space="preserve">C1.2a ECC3 Contract Data part </w:t>
    </w:r>
    <w:r>
      <w:rPr>
        <w:rStyle w:val="PageNumber"/>
        <w:rFonts w:cs="Arial"/>
        <w:b w:val="0"/>
        <w:caps/>
        <w:sz w:val="16"/>
        <w:szCs w:val="16"/>
      </w:rPr>
      <w:t>2</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3E02" w14:textId="0651A821" w:rsidR="00E716C8" w:rsidRDefault="006B7F37">
    <w:pPr>
      <w:pStyle w:val="Footer"/>
    </w:pPr>
    <w:r>
      <w:pict w14:anchorId="7A40DE04">
        <v:rect id="_x0000_i1048" style="width:0;height:1.5pt" o:hralign="center" o:hrstd="t" o:hr="t" fillcolor="gray" stroked="f"/>
      </w:pict>
    </w:r>
    <w:r w:rsidR="00F950EC" w:rsidRPr="00F950EC">
      <w:rPr>
        <w:b w:val="0"/>
        <w:caps/>
        <w:sz w:val="16"/>
        <w:szCs w:val="16"/>
      </w:rPr>
      <w:t xml:space="preserve"> </w:t>
    </w:r>
    <w:r w:rsidR="00F950EC" w:rsidRPr="004E1BE2">
      <w:rPr>
        <w:b w:val="0"/>
        <w:caps/>
        <w:sz w:val="16"/>
        <w:szCs w:val="16"/>
      </w:rPr>
      <w:t>Part C2: Pricing Data</w:t>
    </w:r>
    <w:r w:rsidR="00E716C8">
      <w:rPr>
        <w:rStyle w:val="PageNumber"/>
        <w:rFonts w:cs="Arial"/>
        <w:b w:val="0"/>
        <w:caps/>
        <w:sz w:val="16"/>
        <w:szCs w:val="16"/>
      </w:rPr>
      <w:tab/>
      <w:t>2</w:t>
    </w:r>
    <w:r w:rsidR="00072852">
      <w:rPr>
        <w:rStyle w:val="PageNumber"/>
        <w:rFonts w:cs="Arial"/>
        <w:b w:val="0"/>
        <w:caps/>
        <w:sz w:val="16"/>
        <w:szCs w:val="16"/>
      </w:rPr>
      <w:t>3</w:t>
    </w:r>
    <w:r w:rsidR="00E716C8">
      <w:rPr>
        <w:rStyle w:val="PageNumber"/>
        <w:rFonts w:cs="Arial"/>
        <w:b w:val="0"/>
        <w:caps/>
        <w:sz w:val="16"/>
        <w:szCs w:val="16"/>
      </w:rPr>
      <w:tab/>
    </w:r>
    <w:r w:rsidR="00F950EC" w:rsidRPr="004E1BE2">
      <w:rPr>
        <w:rStyle w:val="PageNumber"/>
        <w:b w:val="0"/>
        <w:caps/>
        <w:sz w:val="16"/>
        <w:szCs w:val="16"/>
      </w:rPr>
      <w:t>C2</w:t>
    </w:r>
    <w:r w:rsidR="00F950EC">
      <w:rPr>
        <w:rStyle w:val="PageNumber"/>
        <w:b w:val="0"/>
        <w:caps/>
        <w:sz w:val="16"/>
        <w:szCs w:val="16"/>
      </w:rPr>
      <w:t xml:space="preserve"> ecc3/a </w:t>
    </w:r>
    <w:r w:rsidR="00F950EC" w:rsidRPr="004E1BE2">
      <w:rPr>
        <w:b w:val="0"/>
        <w:caps/>
        <w:sz w:val="16"/>
        <w:szCs w:val="16"/>
      </w:rPr>
      <w:t>Cover</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B5A77" w14:textId="77777777" w:rsidR="00E716C8" w:rsidRDefault="006B7F37" w:rsidP="00354A92">
    <w:pPr>
      <w:pStyle w:val="Footer"/>
    </w:pPr>
    <w:r>
      <w:pict w14:anchorId="753064E3">
        <v:rect id="_x0000_i1049" style="width:0;height:1.5pt" o:hralign="center" o:hrstd="t" o:hr="t" fillcolor="gray" stroked="f"/>
      </w:pict>
    </w:r>
  </w:p>
  <w:p w14:paraId="4A38AD56" w14:textId="23E01A49" w:rsidR="00F950EC" w:rsidRPr="004E1BE2" w:rsidRDefault="00E716C8" w:rsidP="00F950EC">
    <w:pPr>
      <w:pStyle w:val="Footer"/>
      <w:rPr>
        <w:rStyle w:val="PageNumber"/>
        <w:b w:val="0"/>
        <w:caps/>
        <w:sz w:val="16"/>
        <w:szCs w:val="16"/>
      </w:rPr>
    </w:pPr>
    <w:r w:rsidRPr="004E1BE2">
      <w:rPr>
        <w:b w:val="0"/>
        <w:caps/>
        <w:sz w:val="16"/>
        <w:szCs w:val="16"/>
      </w:rPr>
      <w:t>Part C2: Pricing Data</w:t>
    </w:r>
    <w:r>
      <w:rPr>
        <w:rStyle w:val="PageNumber"/>
        <w:rFonts w:cs="Arial"/>
        <w:b w:val="0"/>
        <w:caps/>
        <w:sz w:val="16"/>
        <w:szCs w:val="16"/>
      </w:rPr>
      <w:tab/>
      <w:t>2</w:t>
    </w:r>
    <w:r w:rsidR="00072852">
      <w:rPr>
        <w:rStyle w:val="PageNumber"/>
        <w:rFonts w:cs="Arial"/>
        <w:b w:val="0"/>
        <w:caps/>
        <w:sz w:val="16"/>
        <w:szCs w:val="16"/>
      </w:rPr>
      <w:t>4</w:t>
    </w:r>
    <w:r>
      <w:rPr>
        <w:rStyle w:val="PageNumber"/>
        <w:rFonts w:cs="Arial"/>
        <w:b w:val="0"/>
        <w:caps/>
        <w:sz w:val="16"/>
        <w:szCs w:val="16"/>
      </w:rPr>
      <w:tab/>
    </w:r>
    <w:r w:rsidR="00F950EC" w:rsidRPr="004E1BE2">
      <w:rPr>
        <w:rStyle w:val="PageNumber"/>
        <w:b w:val="0"/>
        <w:caps/>
        <w:sz w:val="16"/>
        <w:szCs w:val="16"/>
      </w:rPr>
      <w:t>C2.1</w:t>
    </w:r>
    <w:r w:rsidR="00F950EC">
      <w:rPr>
        <w:rStyle w:val="PageNumber"/>
        <w:b w:val="0"/>
        <w:caps/>
        <w:sz w:val="16"/>
        <w:szCs w:val="16"/>
      </w:rPr>
      <w:t xml:space="preserve"> </w:t>
    </w:r>
    <w:r w:rsidR="00F950EC" w:rsidRPr="004E1BE2">
      <w:rPr>
        <w:b w:val="0"/>
        <w:caps/>
        <w:sz w:val="16"/>
        <w:szCs w:val="16"/>
      </w:rPr>
      <w:t>ECC3</w:t>
    </w:r>
    <w:r w:rsidR="00F950EC">
      <w:rPr>
        <w:b w:val="0"/>
        <w:caps/>
        <w:sz w:val="16"/>
        <w:szCs w:val="16"/>
      </w:rPr>
      <w:t xml:space="preserve">/a </w:t>
    </w:r>
    <w:r w:rsidR="00F950EC" w:rsidRPr="004E1BE2">
      <w:rPr>
        <w:b w:val="0"/>
        <w:caps/>
        <w:sz w:val="16"/>
        <w:szCs w:val="16"/>
      </w:rPr>
      <w:t>Pricing assumptions</w:t>
    </w:r>
  </w:p>
  <w:p w14:paraId="3920F68A" w14:textId="7B5E8871" w:rsidR="00E716C8" w:rsidRPr="004E1BE2" w:rsidRDefault="00E716C8" w:rsidP="00E716C8">
    <w:pPr>
      <w:pStyle w:val="Footer"/>
      <w:rPr>
        <w:rStyle w:val="PageNumber"/>
        <w:b w:val="0"/>
        <w:caps/>
        <w:sz w:val="16"/>
        <w:szCs w:val="16"/>
      </w:rPr>
    </w:pPr>
  </w:p>
  <w:p w14:paraId="4EEA66C3" w14:textId="409ECE12" w:rsidR="00E716C8" w:rsidRPr="00BA2EA7" w:rsidRDefault="00E716C8" w:rsidP="00031867">
    <w:pPr>
      <w:pStyle w:val="Footer"/>
      <w:rPr>
        <w:b w:val="0"/>
        <w:caps/>
        <w:sz w:val="16"/>
        <w:szCs w:val="16"/>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82D2" w14:textId="77777777" w:rsidR="00E716C8" w:rsidRDefault="006B7F37" w:rsidP="00354A92">
    <w:pPr>
      <w:pStyle w:val="Footer"/>
    </w:pPr>
    <w:r>
      <w:pict w14:anchorId="57B07731">
        <v:rect id="_x0000_i1050" style="width:0;height:1.5pt" o:hralign="center" o:hrstd="t" o:hr="t" fillcolor="gray" stroked="f"/>
      </w:pict>
    </w:r>
  </w:p>
  <w:p w14:paraId="3DE02BB9" w14:textId="7E51AD8E" w:rsidR="00E716C8" w:rsidRPr="004E1BE2" w:rsidRDefault="00E716C8" w:rsidP="00E716C8">
    <w:pPr>
      <w:pStyle w:val="Footer"/>
      <w:rPr>
        <w:rStyle w:val="PageNumber"/>
        <w:b w:val="0"/>
        <w:caps/>
        <w:sz w:val="16"/>
        <w:szCs w:val="16"/>
      </w:rPr>
    </w:pPr>
    <w:r w:rsidRPr="004E1BE2">
      <w:rPr>
        <w:b w:val="0"/>
        <w:caps/>
        <w:sz w:val="16"/>
        <w:szCs w:val="16"/>
      </w:rPr>
      <w:t>Part C2: Pricing Data</w:t>
    </w:r>
    <w:r>
      <w:rPr>
        <w:rStyle w:val="PageNumber"/>
        <w:rFonts w:cs="Arial"/>
        <w:b w:val="0"/>
        <w:caps/>
        <w:sz w:val="16"/>
        <w:szCs w:val="16"/>
      </w:rPr>
      <w:tab/>
    </w:r>
    <w:r w:rsidR="00F950EC">
      <w:rPr>
        <w:rStyle w:val="PageNumber"/>
        <w:rFonts w:cs="Arial"/>
        <w:b w:val="0"/>
        <w:caps/>
        <w:sz w:val="16"/>
        <w:szCs w:val="16"/>
      </w:rPr>
      <w:t>2</w:t>
    </w:r>
    <w:r w:rsidR="00072852">
      <w:rPr>
        <w:rStyle w:val="PageNumber"/>
        <w:rFonts w:cs="Arial"/>
        <w:b w:val="0"/>
        <w:caps/>
        <w:sz w:val="16"/>
        <w:szCs w:val="16"/>
      </w:rPr>
      <w:t>5</w:t>
    </w:r>
    <w:r>
      <w:rPr>
        <w:rStyle w:val="PageNumber"/>
        <w:rFonts w:cs="Arial"/>
        <w:b w:val="0"/>
        <w:caps/>
        <w:sz w:val="16"/>
        <w:szCs w:val="16"/>
      </w:rPr>
      <w:tab/>
    </w:r>
    <w:r w:rsidRPr="004E1BE2">
      <w:rPr>
        <w:rStyle w:val="PageNumber"/>
        <w:b w:val="0"/>
        <w:caps/>
        <w:sz w:val="16"/>
        <w:szCs w:val="16"/>
      </w:rPr>
      <w:t>C2.1</w:t>
    </w:r>
    <w:r>
      <w:rPr>
        <w:rStyle w:val="PageNumber"/>
        <w:b w:val="0"/>
        <w:caps/>
        <w:sz w:val="16"/>
        <w:szCs w:val="16"/>
      </w:rPr>
      <w:t xml:space="preserve"> </w:t>
    </w:r>
    <w:r w:rsidRPr="004E1BE2">
      <w:rPr>
        <w:b w:val="0"/>
        <w:caps/>
        <w:sz w:val="16"/>
        <w:szCs w:val="16"/>
      </w:rPr>
      <w:t>ECC3</w:t>
    </w:r>
    <w:r>
      <w:rPr>
        <w:b w:val="0"/>
        <w:caps/>
        <w:sz w:val="16"/>
        <w:szCs w:val="16"/>
      </w:rPr>
      <w:t xml:space="preserve">/a </w:t>
    </w:r>
    <w:r w:rsidRPr="004E1BE2">
      <w:rPr>
        <w:b w:val="0"/>
        <w:caps/>
        <w:sz w:val="16"/>
        <w:szCs w:val="16"/>
      </w:rPr>
      <w:t>Pricing assumptions</w:t>
    </w:r>
  </w:p>
  <w:p w14:paraId="68865D46" w14:textId="5BFA2D79" w:rsidR="00E716C8" w:rsidRPr="00BA2EA7" w:rsidRDefault="00E716C8" w:rsidP="00031867">
    <w:pPr>
      <w:pStyle w:val="Footer"/>
      <w:rPr>
        <w:b w:val="0"/>
        <w:caps/>
        <w:sz w:val="16"/>
        <w:szCs w:val="16"/>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AB873" w14:textId="77777777" w:rsidR="00E716C8" w:rsidRDefault="006B7F37" w:rsidP="00354A92">
    <w:pPr>
      <w:pStyle w:val="Footer"/>
    </w:pPr>
    <w:r>
      <w:pict w14:anchorId="177BF821">
        <v:rect id="_x0000_i1051" style="width:0;height:1.5pt" o:hralign="center" o:hrstd="t" o:hr="t" fillcolor="gray" stroked="f"/>
      </w:pict>
    </w:r>
  </w:p>
  <w:p w14:paraId="0CB2B892" w14:textId="1D139F56" w:rsidR="00E716C8" w:rsidRPr="004E1BE2" w:rsidRDefault="00E716C8" w:rsidP="00E716C8">
    <w:pPr>
      <w:pStyle w:val="Footer"/>
      <w:rPr>
        <w:rStyle w:val="PageNumber"/>
        <w:b w:val="0"/>
        <w:caps/>
        <w:sz w:val="16"/>
        <w:szCs w:val="16"/>
      </w:rPr>
    </w:pPr>
    <w:r w:rsidRPr="004E1BE2">
      <w:rPr>
        <w:b w:val="0"/>
        <w:caps/>
        <w:sz w:val="16"/>
        <w:szCs w:val="16"/>
      </w:rPr>
      <w:t>Part C2: Pricing Data</w:t>
    </w:r>
    <w:r>
      <w:rPr>
        <w:rStyle w:val="PageNumber"/>
        <w:rFonts w:cs="Arial"/>
        <w:b w:val="0"/>
        <w:caps/>
        <w:sz w:val="16"/>
        <w:szCs w:val="16"/>
      </w:rPr>
      <w:tab/>
    </w:r>
    <w:r w:rsidR="008B5316">
      <w:rPr>
        <w:rStyle w:val="PageNumber"/>
        <w:rFonts w:cs="Arial"/>
        <w:b w:val="0"/>
        <w:caps/>
        <w:sz w:val="16"/>
        <w:szCs w:val="16"/>
      </w:rPr>
      <w:t>2</w:t>
    </w:r>
    <w:r w:rsidR="00072852">
      <w:rPr>
        <w:rStyle w:val="PageNumber"/>
        <w:rFonts w:cs="Arial"/>
        <w:b w:val="0"/>
        <w:caps/>
        <w:sz w:val="16"/>
        <w:szCs w:val="16"/>
      </w:rPr>
      <w:t>6</w:t>
    </w:r>
    <w:r>
      <w:rPr>
        <w:rStyle w:val="PageNumber"/>
        <w:rFonts w:cs="Arial"/>
        <w:b w:val="0"/>
        <w:caps/>
        <w:sz w:val="16"/>
        <w:szCs w:val="16"/>
      </w:rPr>
      <w:tab/>
    </w:r>
    <w:r w:rsidR="00F950EC" w:rsidRPr="004D51EC">
      <w:rPr>
        <w:rStyle w:val="PageNumber"/>
        <w:b w:val="0"/>
        <w:caps/>
        <w:sz w:val="16"/>
        <w:szCs w:val="16"/>
      </w:rPr>
      <w:t>C2.2</w:t>
    </w:r>
    <w:r w:rsidR="00F950EC" w:rsidRPr="004D51EC">
      <w:rPr>
        <w:b w:val="0"/>
        <w:caps/>
        <w:sz w:val="16"/>
        <w:szCs w:val="16"/>
      </w:rPr>
      <w:t xml:space="preserve"> </w:t>
    </w:r>
    <w:r w:rsidR="00F950EC">
      <w:rPr>
        <w:b w:val="0"/>
        <w:caps/>
        <w:sz w:val="16"/>
        <w:szCs w:val="16"/>
      </w:rPr>
      <w:t xml:space="preserve">ecc3/a </w:t>
    </w:r>
    <w:r w:rsidR="00F950EC" w:rsidRPr="004D51EC">
      <w:rPr>
        <w:b w:val="0"/>
        <w:caps/>
        <w:sz w:val="16"/>
        <w:szCs w:val="16"/>
      </w:rPr>
      <w:t>Activity schedule</w:t>
    </w:r>
  </w:p>
  <w:p w14:paraId="3F5F73A2" w14:textId="77777777" w:rsidR="00E716C8" w:rsidRPr="00BA2EA7" w:rsidRDefault="00E716C8" w:rsidP="00031867">
    <w:pPr>
      <w:pStyle w:val="Footer"/>
      <w:rPr>
        <w:b w:val="0"/>
        <w: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13B4" w14:textId="77777777" w:rsidR="00F743A8" w:rsidRDefault="00F743A8">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A325" w14:textId="77777777" w:rsidR="00F950EC" w:rsidRDefault="006B7F37">
    <w:pPr>
      <w:pStyle w:val="Footer"/>
    </w:pPr>
    <w:r>
      <w:pict w14:anchorId="34B79839">
        <v:rect id="_x0000_i1052" style="width:0;height:1.5pt" o:hralign="center" o:hrstd="t" o:hr="t" fillcolor="gray" stroked="f"/>
      </w:pict>
    </w:r>
  </w:p>
  <w:p w14:paraId="771A6D26" w14:textId="77777777" w:rsidR="00F950EC" w:rsidRPr="001553B8" w:rsidRDefault="00F950EC" w:rsidP="00CE2DAE">
    <w:pPr>
      <w:pStyle w:val="Footer"/>
      <w:rPr>
        <w:rStyle w:val="PageNumber"/>
        <w:b w:val="0"/>
        <w:caps/>
        <w:sz w:val="16"/>
        <w:szCs w:val="16"/>
      </w:rPr>
    </w:pPr>
    <w:r w:rsidRPr="001553B8">
      <w:rPr>
        <w:rStyle w:val="PageNumber"/>
        <w:b w:val="0"/>
        <w:caps/>
        <w:sz w:val="16"/>
        <w:szCs w:val="16"/>
      </w:rPr>
      <w:t>Part C3: Scope of Work</w:t>
    </w:r>
    <w:r w:rsidRPr="001553B8">
      <w:rPr>
        <w:rStyle w:val="PageNumber"/>
        <w:b w:val="0"/>
        <w:caps/>
        <w:sz w:val="16"/>
        <w:szCs w:val="16"/>
      </w:rPr>
      <w:tab/>
    </w:r>
    <w:r w:rsidRPr="001553B8">
      <w:rPr>
        <w:rStyle w:val="PageNumber"/>
        <w:b w:val="0"/>
        <w:caps/>
        <w:sz w:val="16"/>
        <w:szCs w:val="16"/>
      </w:rPr>
      <w:fldChar w:fldCharType="begin"/>
    </w:r>
    <w:r w:rsidRPr="001553B8">
      <w:rPr>
        <w:rStyle w:val="PageNumber"/>
        <w:b w:val="0"/>
        <w:caps/>
        <w:sz w:val="16"/>
        <w:szCs w:val="16"/>
      </w:rPr>
      <w:instrText xml:space="preserve"> PAGE </w:instrText>
    </w:r>
    <w:r w:rsidRPr="001553B8">
      <w:rPr>
        <w:rStyle w:val="PageNumber"/>
        <w:b w:val="0"/>
        <w:caps/>
        <w:sz w:val="16"/>
        <w:szCs w:val="16"/>
      </w:rPr>
      <w:fldChar w:fldCharType="separate"/>
    </w:r>
    <w:r>
      <w:rPr>
        <w:rStyle w:val="PageNumber"/>
        <w:b w:val="0"/>
        <w:caps/>
        <w:noProof/>
        <w:sz w:val="16"/>
        <w:szCs w:val="16"/>
      </w:rPr>
      <w:t>1</w:t>
    </w:r>
    <w:r w:rsidRPr="001553B8">
      <w:rPr>
        <w:rStyle w:val="PageNumber"/>
        <w:b w:val="0"/>
        <w:caps/>
        <w:sz w:val="16"/>
        <w:szCs w:val="16"/>
      </w:rPr>
      <w:fldChar w:fldCharType="end"/>
    </w:r>
    <w:r w:rsidRPr="001553B8">
      <w:rPr>
        <w:rStyle w:val="PageNumber"/>
        <w:b w:val="0"/>
        <w:caps/>
        <w:sz w:val="16"/>
        <w:szCs w:val="16"/>
      </w:rPr>
      <w:tab/>
      <w:t>C3</w:t>
    </w:r>
    <w:r>
      <w:rPr>
        <w:rStyle w:val="PageNumber"/>
        <w:b w:val="0"/>
        <w:caps/>
        <w:sz w:val="16"/>
        <w:szCs w:val="16"/>
      </w:rPr>
      <w:t xml:space="preserve"> ecc3 </w:t>
    </w:r>
    <w:r w:rsidRPr="001553B8">
      <w:rPr>
        <w:rStyle w:val="PageNumber"/>
        <w:b w:val="0"/>
        <w:caps/>
        <w:sz w:val="16"/>
        <w:szCs w:val="16"/>
      </w:rPr>
      <w:t>Cover page</w:t>
    </w:r>
  </w:p>
  <w:p w14:paraId="4BDA392D" w14:textId="77777777" w:rsidR="00F950EC" w:rsidRPr="001553B8" w:rsidRDefault="00F950EC" w:rsidP="00CE2DAE">
    <w:pPr>
      <w:pStyle w:val="Footer"/>
      <w:rPr>
        <w:rStyle w:val="PageNumber"/>
        <w:b w:val="0"/>
        <w:caps/>
        <w:sz w:val="16"/>
        <w:szCs w:val="16"/>
      </w:rPr>
    </w:pPr>
    <w:r w:rsidRPr="001553B8">
      <w:rPr>
        <w:rStyle w:val="PageNumber"/>
        <w:b w:val="0"/>
        <w:caps/>
        <w:sz w:val="16"/>
        <w:szCs w:val="16"/>
      </w:rPr>
      <w:tab/>
    </w:r>
    <w:r w:rsidRPr="001553B8">
      <w:rPr>
        <w:rStyle w:val="PageNumber"/>
        <w:b w:val="0"/>
        <w:caps/>
        <w:sz w:val="16"/>
        <w:szCs w:val="16"/>
      </w:rPr>
      <w:tab/>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6402" w14:textId="33D5BEBF" w:rsidR="00F950EC" w:rsidRDefault="006B7F37">
    <w:pPr>
      <w:pStyle w:val="Footer"/>
    </w:pPr>
    <w:r>
      <w:pict w14:anchorId="20C9CDFF">
        <v:rect id="_x0000_i1053" style="width:0;height:1.5pt" o:hralign="center" o:hrstd="t" o:hr="t" fillcolor="gray" stroked="f"/>
      </w:pict>
    </w:r>
    <w:r w:rsidR="00F950EC" w:rsidRPr="00F950EC">
      <w:rPr>
        <w:b w:val="0"/>
        <w:caps/>
        <w:sz w:val="16"/>
        <w:szCs w:val="16"/>
      </w:rPr>
      <w:t xml:space="preserve"> </w:t>
    </w:r>
    <w:r w:rsidR="00636F7D" w:rsidRPr="001553B8">
      <w:rPr>
        <w:rStyle w:val="PageNumber"/>
        <w:b w:val="0"/>
        <w:caps/>
        <w:sz w:val="16"/>
        <w:szCs w:val="16"/>
      </w:rPr>
      <w:t>Part C3: Scope of Work</w:t>
    </w:r>
    <w:r w:rsidR="00F950EC">
      <w:rPr>
        <w:rStyle w:val="PageNumber"/>
        <w:rFonts w:cs="Arial"/>
        <w:b w:val="0"/>
        <w:caps/>
        <w:sz w:val="16"/>
        <w:szCs w:val="16"/>
      </w:rPr>
      <w:tab/>
    </w:r>
    <w:r w:rsidR="008B5316">
      <w:rPr>
        <w:rStyle w:val="PageNumber"/>
        <w:rFonts w:cs="Arial"/>
        <w:b w:val="0"/>
        <w:caps/>
        <w:sz w:val="16"/>
        <w:szCs w:val="16"/>
      </w:rPr>
      <w:t>2</w:t>
    </w:r>
    <w:r w:rsidR="00072852">
      <w:rPr>
        <w:rStyle w:val="PageNumber"/>
        <w:rFonts w:cs="Arial"/>
        <w:b w:val="0"/>
        <w:caps/>
        <w:sz w:val="16"/>
        <w:szCs w:val="16"/>
      </w:rPr>
      <w:t>7</w:t>
    </w:r>
    <w:r w:rsidR="00F950EC">
      <w:rPr>
        <w:rStyle w:val="PageNumber"/>
        <w:rFonts w:cs="Arial"/>
        <w:b w:val="0"/>
        <w:caps/>
        <w:sz w:val="16"/>
        <w:szCs w:val="16"/>
      </w:rPr>
      <w:tab/>
    </w:r>
    <w:r w:rsidR="00636F7D" w:rsidRPr="001553B8">
      <w:rPr>
        <w:rStyle w:val="PageNumber"/>
        <w:b w:val="0"/>
        <w:caps/>
        <w:sz w:val="16"/>
        <w:szCs w:val="16"/>
      </w:rPr>
      <w:t>C3</w:t>
    </w:r>
    <w:r w:rsidR="00636F7D">
      <w:rPr>
        <w:rStyle w:val="PageNumber"/>
        <w:b w:val="0"/>
        <w:caps/>
        <w:sz w:val="16"/>
        <w:szCs w:val="16"/>
      </w:rPr>
      <w:t xml:space="preserve"> ecc3 </w:t>
    </w:r>
    <w:r w:rsidR="00636F7D" w:rsidRPr="001553B8">
      <w:rPr>
        <w:rStyle w:val="PageNumber"/>
        <w:b w:val="0"/>
        <w:caps/>
        <w:sz w:val="16"/>
        <w:szCs w:val="16"/>
      </w:rPr>
      <w:t>Cover page</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3D2F7" w14:textId="77777777" w:rsidR="00636F7D" w:rsidRDefault="006B7F37">
    <w:pPr>
      <w:pStyle w:val="Footer"/>
    </w:pPr>
    <w:r>
      <w:pict w14:anchorId="59BEF1EC">
        <v:rect id="_x0000_i1054" style="width:0;height:1.5pt" o:hralign="center" o:hrstd="t" o:hr="t" fillcolor="gray" stroked="f"/>
      </w:pict>
    </w:r>
  </w:p>
  <w:p w14:paraId="63D0F43E" w14:textId="5C04F813"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072852">
      <w:rPr>
        <w:rStyle w:val="PageNumber"/>
        <w:rFonts w:cs="Arial"/>
        <w:b w:val="0"/>
        <w:caps/>
        <w:sz w:val="16"/>
        <w:szCs w:val="16"/>
      </w:rPr>
      <w:t>2</w:t>
    </w:r>
    <w:r w:rsidR="00F71C0F">
      <w:rPr>
        <w:rStyle w:val="PageNumber"/>
        <w:rFonts w:cs="Arial"/>
        <w:b w:val="0"/>
        <w:caps/>
        <w:sz w:val="16"/>
        <w:szCs w:val="16"/>
      </w:rPr>
      <w:t>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0AC5" w14:textId="77777777" w:rsidR="009C4E7E" w:rsidRDefault="006B7F37">
    <w:pPr>
      <w:pStyle w:val="Footer"/>
    </w:pPr>
    <w:r>
      <w:pict w14:anchorId="3A62BE87">
        <v:rect id="_x0000_i1055" style="width:0;height:1.5pt" o:hralign="center" o:hrstd="t" o:hr="t" fillcolor="gray" stroked="f"/>
      </w:pict>
    </w:r>
  </w:p>
  <w:p w14:paraId="5C8E1D94" w14:textId="6463D64A" w:rsidR="009C4E7E" w:rsidRPr="001553B8" w:rsidRDefault="009C4E7E">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29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AA2A" w14:textId="77777777" w:rsidR="00636F7D" w:rsidRDefault="006B7F37">
    <w:pPr>
      <w:pStyle w:val="Footer"/>
    </w:pPr>
    <w:r>
      <w:pict w14:anchorId="2FFF6DD1">
        <v:rect id="_x0000_i1056" style="width:0;height:1.5pt" o:hralign="center" o:hrstd="t" o:hr="t" fillcolor="gray" stroked="f"/>
      </w:pict>
    </w:r>
  </w:p>
  <w:p w14:paraId="1AA0F2CA" w14:textId="0F5E5757"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EA0387">
      <w:rPr>
        <w:rStyle w:val="PageNumber"/>
        <w:rFonts w:cs="Arial"/>
        <w:b w:val="0"/>
        <w:caps/>
        <w:sz w:val="16"/>
        <w:szCs w:val="16"/>
      </w:rPr>
      <w:t>30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6340" w14:textId="77777777" w:rsidR="002E47EE" w:rsidRDefault="006B7F37">
    <w:pPr>
      <w:pStyle w:val="Footer"/>
    </w:pPr>
    <w:r>
      <w:pict w14:anchorId="68781661">
        <v:rect id="_x0000_i1057" style="width:0;height:1.5pt" o:hralign="center" o:hrstd="t" o:hr="t" fillcolor="gray" stroked="f"/>
      </w:pict>
    </w:r>
  </w:p>
  <w:p w14:paraId="1D8F6A30" w14:textId="30B4E39F" w:rsidR="002E47EE" w:rsidRPr="001553B8" w:rsidRDefault="002E47EE">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EA0387">
      <w:rPr>
        <w:rStyle w:val="PageNumber"/>
        <w:rFonts w:cs="Arial"/>
        <w:b w:val="0"/>
        <w:caps/>
        <w:sz w:val="16"/>
        <w:szCs w:val="16"/>
      </w:rPr>
      <w:t>31</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ECAC" w14:textId="77777777" w:rsidR="00EA0387" w:rsidRDefault="006B7F37">
    <w:pPr>
      <w:pStyle w:val="Footer"/>
    </w:pPr>
    <w:r>
      <w:pict w14:anchorId="4BADF32D">
        <v:rect id="_x0000_i1058" style="width:0;height:1.5pt" o:hralign="center" o:hrstd="t" o:hr="t" fillcolor="gray" stroked="f"/>
      </w:pict>
    </w:r>
  </w:p>
  <w:p w14:paraId="00C26ED6" w14:textId="537B3BC7" w:rsidR="00EA0387" w:rsidRPr="001553B8" w:rsidRDefault="00EA038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32</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59E3C" w14:textId="77777777" w:rsidR="007A2C3B" w:rsidRDefault="006B7F37">
    <w:pPr>
      <w:pStyle w:val="Footer"/>
    </w:pPr>
    <w:r>
      <w:pict w14:anchorId="1EF3CCD4">
        <v:rect id="_x0000_i1059" style="width:0;height:1.5pt" o:hralign="center" o:hrstd="t" o:hr="t" fillcolor="gray" stroked="f"/>
      </w:pict>
    </w:r>
  </w:p>
  <w:p w14:paraId="149426A3" w14:textId="6CA624A1" w:rsidR="007A2C3B" w:rsidRPr="001553B8" w:rsidRDefault="007A2C3B">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w:t>
    </w:r>
    <w:r w:rsidR="00EA0387">
      <w:rPr>
        <w:rStyle w:val="PageNumber"/>
        <w:rFonts w:cs="Arial"/>
        <w:b w:val="0"/>
        <w:caps/>
        <w:sz w:val="16"/>
        <w:szCs w:val="16"/>
      </w:rPr>
      <w:t>3</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CC24" w14:textId="77777777" w:rsidR="00636F7D" w:rsidRDefault="006B7F37">
    <w:pPr>
      <w:pStyle w:val="Footer"/>
    </w:pPr>
    <w:r>
      <w:pict w14:anchorId="07A0F35C">
        <v:rect id="_x0000_i1060" style="width:0;height:1.5pt" o:hralign="center" o:hrstd="t" o:hr="t" fillcolor="gray" stroked="f"/>
      </w:pict>
    </w:r>
  </w:p>
  <w:p w14:paraId="01385201" w14:textId="7EBEB115"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w:t>
    </w:r>
    <w:r w:rsidR="00EA0387">
      <w:rPr>
        <w:rStyle w:val="PageNumber"/>
        <w:rFonts w:cs="Arial"/>
        <w:b w:val="0"/>
        <w:caps/>
        <w:sz w:val="16"/>
        <w:szCs w:val="16"/>
      </w:rPr>
      <w:t>4</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2E6A" w14:textId="77777777" w:rsidR="004C2933" w:rsidRDefault="006B7F37">
    <w:pPr>
      <w:pStyle w:val="Footer"/>
    </w:pPr>
    <w:r>
      <w:pict w14:anchorId="59816B9C">
        <v:rect id="_x0000_i1061" style="width:0;height:1.5pt" o:hralign="center" o:hrstd="t" o:hr="t" fillcolor="gray" stroked="f"/>
      </w:pict>
    </w:r>
  </w:p>
  <w:p w14:paraId="02A3842F" w14:textId="26727BBC"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35</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AA9A" w14:textId="77777777" w:rsidR="000F3B05" w:rsidRDefault="006B7F37" w:rsidP="00354A92">
    <w:pPr>
      <w:pStyle w:val="Footer"/>
    </w:pPr>
    <w:r>
      <w:pict w14:anchorId="6ABFE44F">
        <v:rect id="_x0000_i1026" style="width:0;height:1.5pt" o:hralign="center" o:hrstd="t" o:hr="t" fillcolor="gray" stroked="f"/>
      </w:pict>
    </w:r>
  </w:p>
  <w:p w14:paraId="3AEBB21C" w14:textId="05B08DFD" w:rsidR="000F3B05" w:rsidRPr="00BA2EA7" w:rsidRDefault="000F3B05"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4</w:t>
    </w:r>
    <w:r>
      <w:rPr>
        <w:rStyle w:val="PageNumber"/>
        <w:rFonts w:cs="Arial"/>
        <w:b w:val="0"/>
        <w:caps/>
        <w:sz w:val="16"/>
        <w:szCs w:val="16"/>
      </w:rPr>
      <w:tab/>
    </w:r>
    <w:r w:rsidRPr="00192FD3">
      <w:rPr>
        <w:rStyle w:val="PageNumber"/>
        <w:rFonts w:cs="Arial"/>
        <w:b w:val="0"/>
        <w:caps/>
        <w:sz w:val="16"/>
        <w:szCs w:val="16"/>
      </w:rPr>
      <w:t xml:space="preserve">C1.1 </w:t>
    </w:r>
    <w:r>
      <w:rPr>
        <w:rStyle w:val="PageNumber"/>
        <w:rFonts w:cs="Arial"/>
        <w:b w:val="0"/>
        <w:caps/>
        <w:sz w:val="16"/>
        <w:szCs w:val="16"/>
      </w:rPr>
      <w:t xml:space="preserve">ecc3 </w:t>
    </w:r>
    <w:r w:rsidRPr="00192FD3">
      <w:rPr>
        <w:rStyle w:val="PageNumber"/>
        <w:rFonts w:cs="Arial"/>
        <w:b w:val="0"/>
        <w:caps/>
        <w:sz w:val="16"/>
        <w:szCs w:val="16"/>
      </w:rPr>
      <w:t>Form of Offer and Acceptance</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1E94B" w14:textId="77777777" w:rsidR="00636F7D" w:rsidRDefault="006B7F37">
    <w:pPr>
      <w:pStyle w:val="Footer"/>
    </w:pPr>
    <w:r>
      <w:pict w14:anchorId="07595A17">
        <v:rect id="_x0000_i1062" style="width:0;height:1.5pt" o:hralign="center" o:hrstd="t" o:hr="t" fillcolor="gray" stroked="f"/>
      </w:pict>
    </w:r>
  </w:p>
  <w:p w14:paraId="3ABF99EB" w14:textId="692384DB"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w:t>
    </w:r>
    <w:r w:rsidR="008B5316">
      <w:rPr>
        <w:rStyle w:val="PageNumber"/>
        <w:rFonts w:cs="Arial"/>
        <w:b w:val="0"/>
        <w:caps/>
        <w:sz w:val="16"/>
        <w:szCs w:val="16"/>
      </w:rPr>
      <w:t>6</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CE1A" w14:textId="77777777" w:rsidR="00636F7D" w:rsidRDefault="006B7F37">
    <w:pPr>
      <w:pStyle w:val="Footer"/>
    </w:pPr>
    <w:r>
      <w:pict w14:anchorId="112D6FC0">
        <v:rect id="_x0000_i1063" style="width:0;height:1.5pt" o:hralign="center" o:hrstd="t" o:hr="t" fillcolor="gray" stroked="f"/>
      </w:pict>
    </w:r>
  </w:p>
  <w:p w14:paraId="7A037B81" w14:textId="21B965D9" w:rsidR="00636F7D" w:rsidRPr="001553B8" w:rsidRDefault="00636F7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8B5316">
      <w:rPr>
        <w:rStyle w:val="PageNumber"/>
        <w:rFonts w:cs="Arial"/>
        <w:b w:val="0"/>
        <w:caps/>
        <w:sz w:val="16"/>
        <w:szCs w:val="16"/>
      </w:rPr>
      <w:t>37</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F9212" w14:textId="77777777" w:rsidR="004C2933" w:rsidRDefault="006B7F37">
    <w:pPr>
      <w:pStyle w:val="Footer"/>
    </w:pPr>
    <w:r>
      <w:pict w14:anchorId="3AADD70B">
        <v:rect id="_x0000_i1064" style="width:0;height:1.5pt" o:hralign="center" o:hrstd="t" o:hr="t" fillcolor="gray" stroked="f"/>
      </w:pict>
    </w:r>
  </w:p>
  <w:p w14:paraId="6833848B" w14:textId="4E43CA0E"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78862" w14:textId="77777777" w:rsidR="005E48EE" w:rsidRDefault="006B7F37">
    <w:pPr>
      <w:pStyle w:val="Footer"/>
    </w:pPr>
    <w:r>
      <w:pict w14:anchorId="4377DBC9">
        <v:rect id="_x0000_i1065" style="width:0;height:1.5pt" o:hralign="center" o:hrstd="t" o:hr="t" fillcolor="gray" stroked="f"/>
      </w:pict>
    </w:r>
  </w:p>
  <w:p w14:paraId="3577F3B0" w14:textId="77777777" w:rsidR="005E48EE" w:rsidRPr="001553B8" w:rsidRDefault="005E48EE">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39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CE47" w14:textId="77777777" w:rsidR="00E40800" w:rsidRDefault="006B7F37">
    <w:pPr>
      <w:pStyle w:val="Footer"/>
    </w:pPr>
    <w:r>
      <w:pict w14:anchorId="1EAB7199">
        <v:rect id="_x0000_i1066" style="width:0;height:1.5pt" o:hralign="center" o:hrstd="t" o:hr="t" fillcolor="gray" stroked="f"/>
      </w:pict>
    </w:r>
  </w:p>
  <w:p w14:paraId="3BC34F83" w14:textId="26AD8FCC" w:rsidR="00E40800" w:rsidRPr="001553B8" w:rsidRDefault="00E40800">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9E0F72">
      <w:rPr>
        <w:rStyle w:val="PageNumber"/>
        <w:rFonts w:cs="Arial"/>
        <w:b w:val="0"/>
        <w:caps/>
        <w:sz w:val="16"/>
        <w:szCs w:val="16"/>
      </w:rPr>
      <w:t>40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C63C" w14:textId="77777777" w:rsidR="0006342A" w:rsidRDefault="006B7F37">
    <w:pPr>
      <w:pStyle w:val="Footer"/>
    </w:pPr>
    <w:r>
      <w:pict w14:anchorId="0E263CD1">
        <v:rect id="_x0000_i1067" style="width:0;height:1.5pt" o:hralign="center" o:hrstd="t" o:hr="t" fillcolor="gray" stroked="f"/>
      </w:pict>
    </w:r>
  </w:p>
  <w:p w14:paraId="1B7CE15D" w14:textId="1B5E5CB9"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1</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F593" w14:textId="77777777" w:rsidR="0006342A" w:rsidRDefault="006B7F37">
    <w:pPr>
      <w:pStyle w:val="Footer"/>
    </w:pPr>
    <w:r>
      <w:pict w14:anchorId="786661A5">
        <v:rect id="_x0000_i1068" style="width:0;height:1.5pt" o:hralign="center" o:hrstd="t" o:hr="t" fillcolor="gray" stroked="f"/>
      </w:pict>
    </w:r>
  </w:p>
  <w:p w14:paraId="0E25BAFB" w14:textId="452DF43F"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2</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4C8E4" w14:textId="77777777" w:rsidR="0006342A" w:rsidRDefault="006B7F37">
    <w:pPr>
      <w:pStyle w:val="Footer"/>
    </w:pPr>
    <w:r>
      <w:pict w14:anchorId="20776AB1">
        <v:rect id="_x0000_i1069" style="width:0;height:1.5pt" o:hralign="center" o:hrstd="t" o:hr="t" fillcolor="gray" stroked="f"/>
      </w:pict>
    </w:r>
  </w:p>
  <w:p w14:paraId="09DB9C56" w14:textId="08BE868B"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3</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D4567" w14:textId="77777777" w:rsidR="0006342A" w:rsidRDefault="006B7F37">
    <w:pPr>
      <w:pStyle w:val="Footer"/>
    </w:pPr>
    <w:r>
      <w:pict w14:anchorId="1261C633">
        <v:rect id="_x0000_i1070" style="width:0;height:1.5pt" o:hralign="center" o:hrstd="t" o:hr="t" fillcolor="gray" stroked="f"/>
      </w:pict>
    </w:r>
  </w:p>
  <w:p w14:paraId="4E5C6712" w14:textId="70D86429"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9E0F72">
      <w:rPr>
        <w:rStyle w:val="PageNumber"/>
        <w:rFonts w:cs="Arial"/>
        <w:b w:val="0"/>
        <w:caps/>
        <w:sz w:val="16"/>
        <w:szCs w:val="16"/>
      </w:rPr>
      <w:t>4</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D388" w14:textId="77777777" w:rsidR="004C2933" w:rsidRDefault="006B7F37">
    <w:pPr>
      <w:pStyle w:val="Footer"/>
    </w:pPr>
    <w:r>
      <w:pict w14:anchorId="6D14E07C">
        <v:rect id="_x0000_i1071" style="width:0;height:1.5pt" o:hralign="center" o:hrstd="t" o:hr="t" fillcolor="gray" stroked="f"/>
      </w:pict>
    </w:r>
  </w:p>
  <w:p w14:paraId="4F63E431" w14:textId="2471747F"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45</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2DE82" w14:textId="476889CD" w:rsidR="00031867" w:rsidRDefault="006B7F37">
    <w:pPr>
      <w:pStyle w:val="Footer"/>
    </w:pPr>
    <w:r>
      <w:pict w14:anchorId="39F081BB">
        <v:rect id="_x0000_i1027" style="width:0;height:1.5pt" o:hralign="center" o:hrstd="t" o:hr="t" fillcolor="gray" stroked="f"/>
      </w:pict>
    </w:r>
    <w:r w:rsidR="00031867" w:rsidRPr="00192FD3">
      <w:rPr>
        <w:rStyle w:val="PageNumber"/>
        <w:rFonts w:cs="Arial"/>
        <w:b w:val="0"/>
        <w:caps/>
        <w:sz w:val="16"/>
        <w:szCs w:val="16"/>
      </w:rPr>
      <w:t>Part C1: Agreement &amp; Contract Data</w:t>
    </w:r>
    <w:r w:rsidR="00031867" w:rsidRPr="00031867">
      <w:rPr>
        <w:rStyle w:val="PageNumber"/>
        <w:rFonts w:cs="Arial"/>
        <w:b w:val="0"/>
        <w:caps/>
        <w:sz w:val="16"/>
        <w:szCs w:val="16"/>
      </w:rPr>
      <w:t xml:space="preserve"> </w:t>
    </w:r>
    <w:r w:rsidR="00031867">
      <w:rPr>
        <w:rStyle w:val="PageNumber"/>
        <w:rFonts w:cs="Arial"/>
        <w:b w:val="0"/>
        <w:caps/>
        <w:sz w:val="16"/>
        <w:szCs w:val="16"/>
      </w:rPr>
      <w:tab/>
      <w:t>3</w:t>
    </w:r>
    <w:r w:rsidR="00031867">
      <w:rPr>
        <w:rStyle w:val="PageNumber"/>
        <w:rFonts w:cs="Arial"/>
        <w:b w:val="0"/>
        <w:caps/>
        <w:sz w:val="16"/>
        <w:szCs w:val="16"/>
      </w:rPr>
      <w:tab/>
    </w:r>
    <w:r w:rsidR="00031867" w:rsidRPr="00192FD3">
      <w:rPr>
        <w:rStyle w:val="PageNumber"/>
        <w:rFonts w:cs="Arial"/>
        <w:b w:val="0"/>
        <w:caps/>
        <w:sz w:val="16"/>
        <w:szCs w:val="16"/>
      </w:rPr>
      <w:t xml:space="preserve">C1.1 </w:t>
    </w:r>
    <w:r w:rsidR="00031867">
      <w:rPr>
        <w:rStyle w:val="PageNumber"/>
        <w:rFonts w:cs="Arial"/>
        <w:b w:val="0"/>
        <w:caps/>
        <w:sz w:val="16"/>
        <w:szCs w:val="16"/>
      </w:rPr>
      <w:t xml:space="preserve">ecc3 </w:t>
    </w:r>
    <w:r w:rsidR="00031867" w:rsidRPr="00192FD3">
      <w:rPr>
        <w:rStyle w:val="PageNumber"/>
        <w:rFonts w:cs="Arial"/>
        <w:b w:val="0"/>
        <w:caps/>
        <w:sz w:val="16"/>
        <w:szCs w:val="16"/>
      </w:rPr>
      <w:t>Form of Offer and Acceptance</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E2B00" w14:textId="77777777" w:rsidR="004C2933" w:rsidRDefault="006B7F37">
    <w:pPr>
      <w:pStyle w:val="Footer"/>
    </w:pPr>
    <w:r>
      <w:pict w14:anchorId="26C8F510">
        <v:rect id="_x0000_i1072" style="width:0;height:1.5pt" o:hralign="center" o:hrstd="t" o:hr="t" fillcolor="gray" stroked="f"/>
      </w:pict>
    </w:r>
  </w:p>
  <w:p w14:paraId="4B745DB7" w14:textId="7D556C42" w:rsidR="004C2933" w:rsidRPr="001553B8" w:rsidRDefault="004C2933">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46</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F710" w14:textId="77777777" w:rsidR="00EE398D" w:rsidRDefault="006B7F37">
    <w:pPr>
      <w:pStyle w:val="Footer"/>
    </w:pPr>
    <w:r>
      <w:pict w14:anchorId="33107A3B">
        <v:rect id="_x0000_i1073" style="width:0;height:1.5pt" o:hralign="center" o:hrstd="t" o:hr="t" fillcolor="gray" stroked="f"/>
      </w:pict>
    </w:r>
  </w:p>
  <w:p w14:paraId="706BDB2E" w14:textId="65F8EBCC" w:rsidR="00EE398D" w:rsidRPr="001553B8" w:rsidRDefault="00EE398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4C2933">
      <w:rPr>
        <w:rStyle w:val="PageNumber"/>
        <w:rFonts w:cs="Arial"/>
        <w:b w:val="0"/>
        <w:caps/>
        <w:sz w:val="16"/>
        <w:szCs w:val="16"/>
      </w:rPr>
      <w:t>7</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BBA4" w14:textId="77777777" w:rsidR="00075D30" w:rsidRDefault="006B7F37">
    <w:pPr>
      <w:pStyle w:val="Footer"/>
    </w:pPr>
    <w:r>
      <w:pict w14:anchorId="08C4E98F">
        <v:rect id="_x0000_i1074" style="width:0;height:1.5pt" o:hralign="center" o:hrstd="t" o:hr="t" fillcolor="gray" stroked="f"/>
      </w:pict>
    </w:r>
  </w:p>
  <w:p w14:paraId="1F6B27E5" w14:textId="1949A11D" w:rsidR="00075D30" w:rsidRPr="001553B8" w:rsidRDefault="00075D30">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4C2933">
      <w:rPr>
        <w:rStyle w:val="PageNumber"/>
        <w:rFonts w:cs="Arial"/>
        <w:b w:val="0"/>
        <w:caps/>
        <w:sz w:val="16"/>
        <w:szCs w:val="16"/>
      </w:rPr>
      <w:t>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F7BE" w14:textId="77777777" w:rsidR="0002771D" w:rsidRDefault="006B7F37">
    <w:pPr>
      <w:pStyle w:val="Footer"/>
    </w:pPr>
    <w:r>
      <w:pict w14:anchorId="60FC16F7">
        <v:rect id="_x0000_i1075" style="width:0;height:1.5pt" o:hralign="center" o:hrstd="t" o:hr="t" fillcolor="gray" stroked="f"/>
      </w:pict>
    </w:r>
  </w:p>
  <w:p w14:paraId="13721116" w14:textId="6FE42F9D" w:rsidR="0002771D" w:rsidRPr="001553B8" w:rsidRDefault="0002771D">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4</w:t>
    </w:r>
    <w:r w:rsidR="00F743A8">
      <w:rPr>
        <w:rStyle w:val="PageNumber"/>
        <w:rFonts w:cs="Arial"/>
        <w:b w:val="0"/>
        <w:caps/>
        <w:sz w:val="16"/>
        <w:szCs w:val="16"/>
      </w:rPr>
      <w:t>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00F4" w14:textId="77777777" w:rsidR="00552B97" w:rsidRDefault="006B7F37">
    <w:pPr>
      <w:pStyle w:val="Footer"/>
    </w:pPr>
    <w:r>
      <w:pict w14:anchorId="31AA48DC">
        <v:rect id="_x0000_i1076" style="width:0;height:1.5pt" o:hralign="center" o:hrstd="t" o:hr="t" fillcolor="gray" stroked="f"/>
      </w:pict>
    </w:r>
  </w:p>
  <w:p w14:paraId="36C37319" w14:textId="5AA697A4" w:rsidR="00552B97" w:rsidRPr="001553B8" w:rsidRDefault="00552B9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F743A8">
      <w:rPr>
        <w:rStyle w:val="PageNumber"/>
        <w:rFonts w:cs="Arial"/>
        <w:b w:val="0"/>
        <w:caps/>
        <w:sz w:val="16"/>
        <w:szCs w:val="16"/>
      </w:rPr>
      <w:t>50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CC0A" w14:textId="77777777" w:rsidR="0006342A" w:rsidRDefault="006B7F37">
    <w:pPr>
      <w:pStyle w:val="Footer"/>
    </w:pPr>
    <w:r>
      <w:pict w14:anchorId="23FCC25A">
        <v:rect id="_x0000_i1077" style="width:0;height:1.5pt" o:hralign="center" o:hrstd="t" o:hr="t" fillcolor="gray" stroked="f"/>
      </w:pict>
    </w:r>
  </w:p>
  <w:p w14:paraId="76787133" w14:textId="0472E22C"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F743A8">
      <w:rPr>
        <w:rStyle w:val="PageNumber"/>
        <w:rFonts w:cs="Arial"/>
        <w:b w:val="0"/>
        <w:caps/>
        <w:sz w:val="16"/>
        <w:szCs w:val="16"/>
      </w:rPr>
      <w:t>51</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F70B7" w14:textId="77777777" w:rsidR="00882F80" w:rsidRDefault="006B7F37">
    <w:pPr>
      <w:pStyle w:val="Footer"/>
    </w:pPr>
    <w:r>
      <w:pict w14:anchorId="30C5F25C">
        <v:rect id="_x0000_i1078" style="width:0;height:1.5pt" o:hralign="center" o:hrstd="t" o:hr="t" fillcolor="gray" stroked="f"/>
      </w:pict>
    </w:r>
  </w:p>
  <w:p w14:paraId="60C3E648" w14:textId="27A25C6B" w:rsidR="00882F80" w:rsidRPr="001553B8" w:rsidRDefault="00882F80">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F743A8">
      <w:rPr>
        <w:rStyle w:val="PageNumber"/>
        <w:rFonts w:cs="Arial"/>
        <w:b w:val="0"/>
        <w:caps/>
        <w:sz w:val="16"/>
        <w:szCs w:val="16"/>
      </w:rPr>
      <w:t>52</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A340" w14:textId="77777777" w:rsidR="00EF6E35" w:rsidRDefault="006B7F37">
    <w:pPr>
      <w:pStyle w:val="Footer"/>
    </w:pPr>
    <w:r>
      <w:pict w14:anchorId="6F18CF6E">
        <v:rect id="_x0000_i1079" style="width:0;height:1.5pt" o:hralign="center" o:hrstd="t" o:hr="t" fillcolor="gray" stroked="f"/>
      </w:pict>
    </w:r>
  </w:p>
  <w:p w14:paraId="4FB5A47E" w14:textId="77777777" w:rsidR="00EF6E35" w:rsidRPr="001553B8" w:rsidRDefault="00EF6E35">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AFF4" w14:textId="77777777" w:rsidR="00EF6E35" w:rsidRDefault="006B7F37">
    <w:pPr>
      <w:pStyle w:val="Footer"/>
    </w:pPr>
    <w:r>
      <w:pict w14:anchorId="7A33985A">
        <v:rect id="_x0000_i1080" style="width:0;height:1.5pt" o:hralign="center" o:hrstd="t" o:hr="t" fillcolor="gray" stroked="f"/>
      </w:pict>
    </w:r>
  </w:p>
  <w:p w14:paraId="5332F5D6" w14:textId="5C95E4F0" w:rsidR="00EF6E35" w:rsidRPr="001553B8" w:rsidRDefault="00EF6E35">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552B97">
      <w:rPr>
        <w:rStyle w:val="PageNumber"/>
        <w:rFonts w:cs="Arial"/>
        <w:b w:val="0"/>
        <w:caps/>
        <w:sz w:val="16"/>
        <w:szCs w:val="16"/>
      </w:rPr>
      <w:t>5</w:t>
    </w:r>
    <w:r w:rsidR="00F743A8">
      <w:rPr>
        <w:rStyle w:val="PageNumber"/>
        <w:rFonts w:cs="Arial"/>
        <w:b w:val="0"/>
        <w:caps/>
        <w:sz w:val="16"/>
        <w:szCs w:val="16"/>
      </w:rPr>
      <w:t>3</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D570" w14:textId="77777777" w:rsidR="00B64B86" w:rsidRDefault="006B7F37">
    <w:pPr>
      <w:pStyle w:val="Footer"/>
    </w:pPr>
    <w:r>
      <w:pict w14:anchorId="7F1E9F07">
        <v:rect id="_x0000_i1081" style="width:0;height:1.5pt" o:hralign="center" o:hrstd="t" o:hr="t" fillcolor="gray" stroked="f"/>
      </w:pict>
    </w:r>
  </w:p>
  <w:p w14:paraId="11541A4F" w14:textId="77777777" w:rsidR="00B64B86" w:rsidRPr="001553B8" w:rsidRDefault="00B64B86">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54</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70AF" w14:textId="17DE09A1" w:rsidR="00031867" w:rsidRDefault="006B7F37">
    <w:pPr>
      <w:pStyle w:val="Footer"/>
    </w:pPr>
    <w:r>
      <w:pict w14:anchorId="05B9B5AD">
        <v:rect id="_x0000_i1028" style="width:0;height:1.5pt" o:hralign="center" o:hrstd="t" o:hr="t" fillcolor="gray" stroked="f"/>
      </w:pict>
    </w:r>
    <w:r w:rsidR="00031867" w:rsidRPr="00192FD3">
      <w:rPr>
        <w:rStyle w:val="PageNumber"/>
        <w:rFonts w:cs="Arial"/>
        <w:b w:val="0"/>
        <w:caps/>
        <w:sz w:val="16"/>
        <w:szCs w:val="16"/>
      </w:rPr>
      <w:t>Part C1: Agreement &amp; Contract Data</w:t>
    </w:r>
    <w:r w:rsidR="00031867" w:rsidRPr="00031867">
      <w:rPr>
        <w:rStyle w:val="PageNumber"/>
        <w:rFonts w:cs="Arial"/>
        <w:b w:val="0"/>
        <w:caps/>
        <w:sz w:val="16"/>
        <w:szCs w:val="16"/>
      </w:rPr>
      <w:t xml:space="preserve"> </w:t>
    </w:r>
    <w:r w:rsidR="00031867">
      <w:rPr>
        <w:rStyle w:val="PageNumber"/>
        <w:rFonts w:cs="Arial"/>
        <w:b w:val="0"/>
        <w:caps/>
        <w:sz w:val="16"/>
        <w:szCs w:val="16"/>
      </w:rPr>
      <w:tab/>
      <w:t>5</w:t>
    </w:r>
    <w:r w:rsidR="00031867">
      <w:rPr>
        <w:rStyle w:val="PageNumber"/>
        <w:rFonts w:cs="Arial"/>
        <w:b w:val="0"/>
        <w:caps/>
        <w:sz w:val="16"/>
        <w:szCs w:val="16"/>
      </w:rPr>
      <w:tab/>
    </w:r>
    <w:r w:rsidR="00031867" w:rsidRPr="00192FD3">
      <w:rPr>
        <w:rStyle w:val="PageNumber"/>
        <w:rFonts w:cs="Arial"/>
        <w:b w:val="0"/>
        <w:caps/>
        <w:sz w:val="16"/>
        <w:szCs w:val="16"/>
      </w:rPr>
      <w:t xml:space="preserve">C1.1 </w:t>
    </w:r>
    <w:r w:rsidR="00031867">
      <w:rPr>
        <w:rStyle w:val="PageNumber"/>
        <w:rFonts w:cs="Arial"/>
        <w:b w:val="0"/>
        <w:caps/>
        <w:sz w:val="16"/>
        <w:szCs w:val="16"/>
      </w:rPr>
      <w:t xml:space="preserve">ecc3 </w:t>
    </w:r>
    <w:r w:rsidR="00031867" w:rsidRPr="00192FD3">
      <w:rPr>
        <w:rStyle w:val="PageNumber"/>
        <w:rFonts w:cs="Arial"/>
        <w:b w:val="0"/>
        <w:caps/>
        <w:sz w:val="16"/>
        <w:szCs w:val="16"/>
      </w:rPr>
      <w:t>Form of Offer and Acceptance</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C8E4" w14:textId="77777777" w:rsidR="0006342A" w:rsidRDefault="006B7F37">
    <w:pPr>
      <w:pStyle w:val="Footer"/>
    </w:pPr>
    <w:r>
      <w:pict w14:anchorId="154D6985">
        <v:rect id="_x0000_i1082" style="width:0;height:1.5pt" o:hralign="center" o:hrstd="t" o:hr="t" fillcolor="gray" stroked="f"/>
      </w:pict>
    </w:r>
  </w:p>
  <w:p w14:paraId="0588A7CD" w14:textId="0744FDD8"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5</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DB20" w14:textId="77777777" w:rsidR="0006342A" w:rsidRDefault="006B7F37">
    <w:pPr>
      <w:pStyle w:val="Footer"/>
    </w:pPr>
    <w:r>
      <w:pict w14:anchorId="04ED8DAD">
        <v:rect id="_x0000_i1083" style="width:0;height:1.5pt" o:hralign="center" o:hrstd="t" o:hr="t" fillcolor="gray" stroked="f"/>
      </w:pict>
    </w:r>
  </w:p>
  <w:p w14:paraId="26C313B9" w14:textId="112C918C"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6</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2275" w14:textId="77777777" w:rsidR="0006342A" w:rsidRDefault="006B7F37">
    <w:pPr>
      <w:pStyle w:val="Footer"/>
    </w:pPr>
    <w:r>
      <w:pict w14:anchorId="7F1D41F4">
        <v:rect id="_x0000_i1084" style="width:0;height:1.5pt" o:hralign="center" o:hrstd="t" o:hr="t" fillcolor="gray" stroked="f"/>
      </w:pict>
    </w:r>
  </w:p>
  <w:p w14:paraId="3BCE9CE0" w14:textId="09B5F297" w:rsidR="0006342A" w:rsidRPr="001553B8" w:rsidRDefault="0006342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7</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BDE7" w14:textId="77777777" w:rsidR="004C039A" w:rsidRDefault="006B7F37">
    <w:pPr>
      <w:pStyle w:val="Footer"/>
    </w:pPr>
    <w:r>
      <w:pict w14:anchorId="70998BF9">
        <v:rect id="_x0000_i1085" style="width:0;height:1.5pt" o:hralign="center" o:hrstd="t" o:hr="t" fillcolor="gray" stroked="f"/>
      </w:pict>
    </w:r>
  </w:p>
  <w:p w14:paraId="6AD116DD" w14:textId="34962F74" w:rsidR="004C039A" w:rsidRPr="001553B8" w:rsidRDefault="004C039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Pr>
        <w:rStyle w:val="PageNumber"/>
        <w:rFonts w:cs="Arial"/>
        <w:b w:val="0"/>
        <w:caps/>
        <w:sz w:val="16"/>
        <w:szCs w:val="16"/>
      </w:rPr>
      <w:t>5</w:t>
    </w:r>
    <w:r w:rsidR="00796EB3">
      <w:rPr>
        <w:rStyle w:val="PageNumber"/>
        <w:rFonts w:cs="Arial"/>
        <w:b w:val="0"/>
        <w:caps/>
        <w:sz w:val="16"/>
        <w:szCs w:val="16"/>
      </w:rPr>
      <w:t>8</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E7B5" w14:textId="77777777" w:rsidR="004C039A" w:rsidRDefault="006B7F37">
    <w:pPr>
      <w:pStyle w:val="Footer"/>
    </w:pPr>
    <w:r>
      <w:pict w14:anchorId="7DAC44AF">
        <v:rect id="_x0000_i1086" style="width:0;height:1.5pt" o:hralign="center" o:hrstd="t" o:hr="t" fillcolor="gray" stroked="f"/>
      </w:pict>
    </w:r>
  </w:p>
  <w:p w14:paraId="606CE797" w14:textId="0413C4A9" w:rsidR="004C039A" w:rsidRPr="001553B8" w:rsidRDefault="004C039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796EB3">
      <w:rPr>
        <w:rStyle w:val="PageNumber"/>
        <w:rFonts w:cs="Arial"/>
        <w:b w:val="0"/>
        <w:caps/>
        <w:sz w:val="16"/>
        <w:szCs w:val="16"/>
      </w:rPr>
      <w:t>59</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86B19" w14:textId="77777777" w:rsidR="004C039A" w:rsidRDefault="006B7F37">
    <w:pPr>
      <w:pStyle w:val="Footer"/>
    </w:pPr>
    <w:r>
      <w:pict w14:anchorId="43FAFF14">
        <v:rect id="_x0000_i1088" style="width:0;height:1.5pt" o:hralign="center" o:hrstd="t" o:hr="t" fillcolor="gray" stroked="f"/>
      </w:pict>
    </w:r>
  </w:p>
  <w:p w14:paraId="36D166D7" w14:textId="267413A8" w:rsidR="004C039A" w:rsidRPr="001553B8" w:rsidRDefault="004C039A">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r>
    <w:r w:rsidR="00552B97">
      <w:rPr>
        <w:rStyle w:val="PageNumber"/>
        <w:rFonts w:cs="Arial"/>
        <w:b w:val="0"/>
        <w:caps/>
        <w:sz w:val="16"/>
        <w:szCs w:val="16"/>
      </w:rPr>
      <w:t>6</w:t>
    </w:r>
    <w:r w:rsidR="00796EB3">
      <w:rPr>
        <w:rStyle w:val="PageNumber"/>
        <w:rFonts w:cs="Arial"/>
        <w:b w:val="0"/>
        <w:caps/>
        <w:sz w:val="16"/>
        <w:szCs w:val="16"/>
      </w:rPr>
      <w:t>0</w:t>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2D3C" w14:textId="77777777" w:rsidR="004C039A" w:rsidRDefault="006B7F37">
    <w:pPr>
      <w:pStyle w:val="Footer"/>
    </w:pPr>
    <w:r>
      <w:pict w14:anchorId="3EC97848">
        <v:rect id="_x0000_i1089" style="width:0;height:1.5pt" o:hralign="center" o:hrstd="t" o:hr="t" fillcolor="gray" stroked="f"/>
      </w:pict>
    </w:r>
  </w:p>
  <w:p w14:paraId="0841A1EB" w14:textId="2A631456" w:rsidR="004C039A" w:rsidRPr="008F477D" w:rsidRDefault="004C039A" w:rsidP="004C039A">
    <w:pPr>
      <w:pStyle w:val="Footer"/>
      <w:rPr>
        <w:rStyle w:val="PageNumber"/>
        <w:b w:val="0"/>
        <w:caps/>
        <w:sz w:val="16"/>
        <w:szCs w:val="16"/>
      </w:rPr>
    </w:pPr>
    <w:r w:rsidRPr="008F477D">
      <w:rPr>
        <w:b w:val="0"/>
        <w:caps/>
        <w:sz w:val="16"/>
        <w:szCs w:val="16"/>
      </w:rPr>
      <w:t>Part C4: Site Information</w:t>
    </w:r>
    <w:r w:rsidRPr="001553B8">
      <w:rPr>
        <w:rStyle w:val="PageNumber"/>
        <w:rFonts w:cs="Arial"/>
        <w:b w:val="0"/>
        <w:caps/>
        <w:sz w:val="16"/>
        <w:szCs w:val="16"/>
      </w:rPr>
      <w:tab/>
    </w:r>
    <w:r>
      <w:rPr>
        <w:rStyle w:val="PageNumber"/>
        <w:rFonts w:cs="Arial"/>
        <w:b w:val="0"/>
        <w:caps/>
        <w:sz w:val="16"/>
        <w:szCs w:val="16"/>
      </w:rPr>
      <w:t>6</w:t>
    </w:r>
    <w:r w:rsidR="00796EB3">
      <w:rPr>
        <w:rStyle w:val="PageNumber"/>
        <w:rFonts w:cs="Arial"/>
        <w:b w:val="0"/>
        <w:caps/>
        <w:sz w:val="16"/>
        <w:szCs w:val="16"/>
      </w:rPr>
      <w:t>1</w:t>
    </w:r>
    <w:r w:rsidRPr="001553B8">
      <w:rPr>
        <w:rStyle w:val="PageNumber"/>
        <w:rFonts w:cs="Arial"/>
        <w:b w:val="0"/>
        <w:caps/>
        <w:sz w:val="16"/>
        <w:szCs w:val="16"/>
      </w:rPr>
      <w:tab/>
    </w:r>
    <w:r w:rsidRPr="008F477D">
      <w:rPr>
        <w:rStyle w:val="PageNumber"/>
        <w:b w:val="0"/>
        <w:caps/>
        <w:sz w:val="16"/>
        <w:szCs w:val="16"/>
      </w:rPr>
      <w:t>C4</w:t>
    </w:r>
    <w:r>
      <w:rPr>
        <w:rStyle w:val="PageNumber"/>
        <w:b w:val="0"/>
        <w:caps/>
        <w:sz w:val="16"/>
        <w:szCs w:val="16"/>
      </w:rPr>
      <w:t xml:space="preserve"> ecc3 </w:t>
    </w:r>
    <w:r w:rsidRPr="008F477D">
      <w:rPr>
        <w:b w:val="0"/>
        <w:caps/>
        <w:sz w:val="16"/>
        <w:szCs w:val="16"/>
      </w:rPr>
      <w:t>Site Information</w:t>
    </w:r>
  </w:p>
  <w:p w14:paraId="048C30CA" w14:textId="58ED5D35" w:rsidR="004C039A" w:rsidRPr="001553B8" w:rsidRDefault="004C039A">
    <w:pPr>
      <w:pStyle w:val="Footer"/>
      <w:rPr>
        <w:rStyle w:val="PageNumber"/>
        <w:rFonts w:cs="Arial"/>
        <w:b w:val="0"/>
        <w:caps/>
        <w:sz w:val="16"/>
        <w:szCs w:val="16"/>
      </w:rPr>
    </w:pP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D68E" w14:textId="77777777" w:rsidR="00CF3E9D" w:rsidRDefault="00CF3E9D">
    <w:pPr>
      <w:pStyle w:val="Footer"/>
      <w:rPr>
        <w:rStyle w:val="PageNumber"/>
        <w:rFonts w:cs="Arial"/>
        <w:b w:val="0"/>
        <w:caps/>
        <w:sz w:val="16"/>
        <w:szCs w:val="16"/>
      </w:rPr>
    </w:pPr>
  </w:p>
  <w:p w14:paraId="4F8BFBD3" w14:textId="4B2375B8" w:rsidR="0031204E" w:rsidRDefault="006B7F37">
    <w:pPr>
      <w:pStyle w:val="Footer"/>
    </w:pPr>
    <w:r>
      <w:pict w14:anchorId="6A295AC4">
        <v:rect id="_x0000_i1090" style="width:0;height:1.5pt" o:hralign="center" o:hrstd="t" o:hr="t" fillcolor="gray" stroked="f"/>
      </w:pict>
    </w:r>
  </w:p>
  <w:p w14:paraId="4848B9B3" w14:textId="1BD8D8E7" w:rsidR="0031204E" w:rsidRPr="008F477D" w:rsidRDefault="0031204E" w:rsidP="004C039A">
    <w:pPr>
      <w:pStyle w:val="Footer"/>
      <w:rPr>
        <w:rStyle w:val="PageNumber"/>
        <w:b w:val="0"/>
        <w:caps/>
        <w:sz w:val="16"/>
        <w:szCs w:val="16"/>
      </w:rPr>
    </w:pPr>
    <w:r w:rsidRPr="008F477D">
      <w:rPr>
        <w:b w:val="0"/>
        <w:caps/>
        <w:sz w:val="16"/>
        <w:szCs w:val="16"/>
      </w:rPr>
      <w:t>Part C4: Site Information</w:t>
    </w:r>
    <w:r w:rsidRPr="001553B8">
      <w:rPr>
        <w:rStyle w:val="PageNumber"/>
        <w:rFonts w:cs="Arial"/>
        <w:b w:val="0"/>
        <w:caps/>
        <w:sz w:val="16"/>
        <w:szCs w:val="16"/>
      </w:rPr>
      <w:tab/>
    </w:r>
    <w:r>
      <w:rPr>
        <w:rStyle w:val="PageNumber"/>
        <w:rFonts w:cs="Arial"/>
        <w:b w:val="0"/>
        <w:caps/>
        <w:sz w:val="16"/>
        <w:szCs w:val="16"/>
      </w:rPr>
      <w:t>6</w:t>
    </w:r>
    <w:r w:rsidR="00796EB3">
      <w:rPr>
        <w:rStyle w:val="PageNumber"/>
        <w:rFonts w:cs="Arial"/>
        <w:b w:val="0"/>
        <w:caps/>
        <w:sz w:val="16"/>
        <w:szCs w:val="16"/>
      </w:rPr>
      <w:t>2</w:t>
    </w:r>
    <w:r w:rsidRPr="001553B8">
      <w:rPr>
        <w:rStyle w:val="PageNumber"/>
        <w:rFonts w:cs="Arial"/>
        <w:b w:val="0"/>
        <w:caps/>
        <w:sz w:val="16"/>
        <w:szCs w:val="16"/>
      </w:rPr>
      <w:tab/>
    </w:r>
    <w:r w:rsidRPr="008F477D">
      <w:rPr>
        <w:rStyle w:val="PageNumber"/>
        <w:b w:val="0"/>
        <w:caps/>
        <w:sz w:val="16"/>
        <w:szCs w:val="16"/>
      </w:rPr>
      <w:t>C4</w:t>
    </w:r>
    <w:r>
      <w:rPr>
        <w:rStyle w:val="PageNumber"/>
        <w:b w:val="0"/>
        <w:caps/>
        <w:sz w:val="16"/>
        <w:szCs w:val="16"/>
      </w:rPr>
      <w:t xml:space="preserve"> ecc3 </w:t>
    </w:r>
    <w:r w:rsidRPr="008F477D">
      <w:rPr>
        <w:b w:val="0"/>
        <w:caps/>
        <w:sz w:val="16"/>
        <w:szCs w:val="16"/>
      </w:rPr>
      <w:t>Site Information</w:t>
    </w:r>
  </w:p>
  <w:p w14:paraId="2908DF05" w14:textId="77777777" w:rsidR="0031204E" w:rsidRPr="001553B8" w:rsidRDefault="0031204E">
    <w:pPr>
      <w:pStyle w:val="Footer"/>
      <w:rPr>
        <w:rStyle w:val="PageNumber"/>
        <w:rFonts w:cs="Arial"/>
        <w:b w:val="0"/>
        <w:caps/>
        <w:sz w:val="16"/>
        <w:szCs w:val="16"/>
      </w:rPr>
    </w:pP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B88B1" w14:textId="77777777" w:rsidR="00CF3E9D" w:rsidRDefault="00CF3E9D">
    <w:pPr>
      <w:pStyle w:val="Footer"/>
      <w:rPr>
        <w:rStyle w:val="PageNumber"/>
        <w:rFonts w:cs="Arial"/>
        <w:b w:val="0"/>
        <w:caps/>
        <w:sz w:val="16"/>
        <w:szCs w:val="16"/>
        <w:lang w:val="en-US"/>
      </w:rPr>
    </w:pPr>
  </w:p>
  <w:p w14:paraId="37A85BBB" w14:textId="2047FFA1" w:rsidR="0031204E" w:rsidRPr="008F477D" w:rsidRDefault="0031204E" w:rsidP="00882F80">
    <w:pPr>
      <w:pStyle w:val="Footer"/>
      <w:rPr>
        <w:rStyle w:val="PageNumber"/>
        <w:b w:val="0"/>
        <w:caps/>
        <w:sz w:val="16"/>
        <w:szCs w:val="16"/>
      </w:rPr>
    </w:pPr>
    <w:r w:rsidRPr="008F477D">
      <w:rPr>
        <w:b w:val="0"/>
        <w:caps/>
        <w:sz w:val="16"/>
        <w:szCs w:val="16"/>
      </w:rPr>
      <w:t>Part C4: Site Information</w:t>
    </w:r>
    <w:r w:rsidRPr="001553B8">
      <w:rPr>
        <w:rStyle w:val="PageNumber"/>
        <w:rFonts w:cs="Arial"/>
        <w:b w:val="0"/>
        <w:caps/>
        <w:sz w:val="16"/>
        <w:szCs w:val="16"/>
      </w:rPr>
      <w:tab/>
    </w:r>
    <w:r>
      <w:rPr>
        <w:rStyle w:val="PageNumber"/>
        <w:rFonts w:cs="Arial"/>
        <w:b w:val="0"/>
        <w:caps/>
        <w:sz w:val="16"/>
        <w:szCs w:val="16"/>
      </w:rPr>
      <w:t>6</w:t>
    </w:r>
    <w:r w:rsidR="00796EB3">
      <w:rPr>
        <w:rStyle w:val="PageNumber"/>
        <w:rFonts w:cs="Arial"/>
        <w:b w:val="0"/>
        <w:caps/>
        <w:sz w:val="16"/>
        <w:szCs w:val="16"/>
      </w:rPr>
      <w:t>3</w:t>
    </w:r>
    <w:r w:rsidRPr="001553B8">
      <w:rPr>
        <w:rStyle w:val="PageNumber"/>
        <w:rFonts w:cs="Arial"/>
        <w:b w:val="0"/>
        <w:caps/>
        <w:sz w:val="16"/>
        <w:szCs w:val="16"/>
      </w:rPr>
      <w:tab/>
    </w:r>
    <w:r w:rsidRPr="008F477D">
      <w:rPr>
        <w:rStyle w:val="PageNumber"/>
        <w:b w:val="0"/>
        <w:caps/>
        <w:sz w:val="16"/>
        <w:szCs w:val="16"/>
      </w:rPr>
      <w:t>C4</w:t>
    </w:r>
    <w:r>
      <w:rPr>
        <w:rStyle w:val="PageNumber"/>
        <w:b w:val="0"/>
        <w:caps/>
        <w:sz w:val="16"/>
        <w:szCs w:val="16"/>
      </w:rPr>
      <w:t xml:space="preserve"> ecc3 </w:t>
    </w:r>
    <w:r w:rsidRPr="008F477D">
      <w:rPr>
        <w:b w:val="0"/>
        <w:caps/>
        <w:sz w:val="16"/>
        <w:szCs w:val="16"/>
      </w:rPr>
      <w:t>Site Information</w:t>
    </w:r>
  </w:p>
  <w:p w14:paraId="50D3DF7D" w14:textId="77777777" w:rsidR="0031204E" w:rsidRPr="00882F80" w:rsidRDefault="0031204E">
    <w:pPr>
      <w:pStyle w:val="Footer"/>
      <w:rPr>
        <w:rStyle w:val="PageNumber"/>
        <w:rFonts w:cs="Arial"/>
        <w:b w:val="0"/>
        <w:caps/>
        <w:sz w:val="16"/>
        <w:szCs w:val="16"/>
        <w:lang w:val="en-US"/>
      </w:rPr>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4B51C" w14:textId="33CC2199" w:rsidR="000F3B05" w:rsidRPr="00882F80" w:rsidRDefault="000F3B05">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9B70" w14:textId="77777777" w:rsidR="000F3B05" w:rsidRDefault="006B7F37" w:rsidP="00354A92">
    <w:pPr>
      <w:pStyle w:val="Footer"/>
    </w:pPr>
    <w:r>
      <w:pict w14:anchorId="2F843A84">
        <v:rect id="_x0000_i1029" style="width:0;height:1.5pt" o:hralign="center" o:hrstd="t" o:hr="t" fillcolor="gray" stroked="f"/>
      </w:pict>
    </w:r>
  </w:p>
  <w:p w14:paraId="7DE90E72" w14:textId="44E0C046" w:rsidR="000F3B05" w:rsidRPr="00BA2EA7" w:rsidRDefault="000F3B05"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7</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BA11" w14:textId="24619DF4" w:rsidR="000F3B05" w:rsidRDefault="006B7F37">
    <w:pPr>
      <w:pStyle w:val="Footer"/>
    </w:pPr>
    <w:r>
      <w:pict w14:anchorId="08328D98">
        <v:rect id="_x0000_i1030" style="width:0;height:1.5pt" o:hralign="center" o:hrstd="t" o:hr="t" fillcolor="gray" stroked="f"/>
      </w:pict>
    </w:r>
    <w:r w:rsidR="000F3B05" w:rsidRPr="00192FD3">
      <w:rPr>
        <w:rStyle w:val="PageNumber"/>
        <w:rFonts w:cs="Arial"/>
        <w:b w:val="0"/>
        <w:caps/>
        <w:sz w:val="16"/>
        <w:szCs w:val="16"/>
      </w:rPr>
      <w:t>Part C1: Agreement &amp; Contract Data</w:t>
    </w:r>
    <w:r w:rsidR="000F3B05" w:rsidRPr="00031867">
      <w:rPr>
        <w:rStyle w:val="PageNumber"/>
        <w:rFonts w:cs="Arial"/>
        <w:b w:val="0"/>
        <w:caps/>
        <w:sz w:val="16"/>
        <w:szCs w:val="16"/>
      </w:rPr>
      <w:t xml:space="preserve"> </w:t>
    </w:r>
    <w:r w:rsidR="000F3B05">
      <w:rPr>
        <w:rStyle w:val="PageNumber"/>
        <w:rFonts w:cs="Arial"/>
        <w:b w:val="0"/>
        <w:caps/>
        <w:sz w:val="16"/>
        <w:szCs w:val="16"/>
      </w:rPr>
      <w:tab/>
      <w:t>6</w:t>
    </w:r>
    <w:r w:rsidR="000F3B05">
      <w:rPr>
        <w:rStyle w:val="PageNumber"/>
        <w:rFonts w:cs="Arial"/>
        <w:b w:val="0"/>
        <w:caps/>
        <w:sz w:val="16"/>
        <w:szCs w:val="16"/>
      </w:rPr>
      <w:tab/>
    </w:r>
    <w:r w:rsidR="000F3B05" w:rsidRPr="00A60CF2">
      <w:rPr>
        <w:rStyle w:val="PageNumber"/>
        <w:rFonts w:cs="Arial"/>
        <w:b w:val="0"/>
        <w:caps/>
        <w:sz w:val="16"/>
        <w:szCs w:val="16"/>
      </w:rPr>
      <w:t>C1.2a ECC3 Contract Data part 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6A05" w14:textId="77777777" w:rsidR="000F3B05" w:rsidRDefault="006B7F37" w:rsidP="00354A92">
    <w:pPr>
      <w:pStyle w:val="Footer"/>
    </w:pPr>
    <w:r>
      <w:pict w14:anchorId="75422BDB">
        <v:rect id="_x0000_i1031" style="width:0;height:1.5pt" o:hralign="center" o:hrstd="t" o:hr="t" fillcolor="gray" stroked="f"/>
      </w:pict>
    </w:r>
  </w:p>
  <w:p w14:paraId="4685063A" w14:textId="316FFF0D" w:rsidR="000F3B05" w:rsidRPr="00BA2EA7" w:rsidRDefault="000F3B05" w:rsidP="00031867">
    <w:pPr>
      <w:pStyle w:val="Footer"/>
      <w:rPr>
        <w:b w:val="0"/>
        <w:caps/>
        <w:sz w:val="16"/>
        <w:szCs w:val="16"/>
      </w:rPr>
    </w:pPr>
    <w:r w:rsidRPr="00192FD3">
      <w:rPr>
        <w:rStyle w:val="PageNumber"/>
        <w:rFonts w:cs="Arial"/>
        <w:b w:val="0"/>
        <w:caps/>
        <w:sz w:val="16"/>
        <w:szCs w:val="16"/>
      </w:rPr>
      <w:t>Part C1: Agreement &amp; Contract Data</w:t>
    </w:r>
    <w:r w:rsidRPr="00031867">
      <w:rPr>
        <w:rStyle w:val="PageNumber"/>
        <w:rFonts w:cs="Arial"/>
        <w:b w:val="0"/>
        <w:caps/>
        <w:sz w:val="16"/>
        <w:szCs w:val="16"/>
      </w:rPr>
      <w:t xml:space="preserve"> </w:t>
    </w:r>
    <w:r>
      <w:rPr>
        <w:rStyle w:val="PageNumber"/>
        <w:rFonts w:cs="Arial"/>
        <w:b w:val="0"/>
        <w:caps/>
        <w:sz w:val="16"/>
        <w:szCs w:val="16"/>
      </w:rPr>
      <w:tab/>
      <w:t>9</w:t>
    </w:r>
    <w:r>
      <w:rPr>
        <w:rStyle w:val="PageNumber"/>
        <w:rFonts w:cs="Arial"/>
        <w:b w:val="0"/>
        <w:caps/>
        <w:sz w:val="16"/>
        <w:szCs w:val="16"/>
      </w:rPr>
      <w:tab/>
    </w:r>
    <w:r w:rsidRPr="00A60CF2">
      <w:rPr>
        <w:rStyle w:val="PageNumber"/>
        <w:rFonts w:cs="Arial"/>
        <w:b w:val="0"/>
        <w:caps/>
        <w:sz w:val="16"/>
        <w:szCs w:val="16"/>
      </w:rPr>
      <w:t>C1.2a ECC3 Contract Data part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FDD57" w14:textId="77777777" w:rsidR="006B7F37" w:rsidRDefault="006B7F37">
      <w:r>
        <w:separator/>
      </w:r>
    </w:p>
  </w:footnote>
  <w:footnote w:type="continuationSeparator" w:id="0">
    <w:p w14:paraId="3AB487D1" w14:textId="77777777" w:rsidR="006B7F37" w:rsidRDefault="006B7F37">
      <w:r>
        <w:continuationSeparator/>
      </w:r>
    </w:p>
  </w:footnote>
  <w:footnote w:id="1">
    <w:p w14:paraId="1CE04D9A" w14:textId="77777777" w:rsidR="00031867" w:rsidRPr="003D4F3E" w:rsidRDefault="00031867" w:rsidP="00031867">
      <w:pPr>
        <w:pStyle w:val="FootnoteText"/>
        <w:rPr>
          <w:lang w:val="en-US"/>
        </w:rPr>
      </w:pPr>
      <w:r>
        <w:rPr>
          <w:rStyle w:val="FootnoteReference"/>
        </w:rPr>
        <w:footnoteRef/>
      </w:r>
      <w:r>
        <w:t xml:space="preserve"> </w:t>
      </w:r>
      <w:r>
        <w:rPr>
          <w:lang w:val="en-US"/>
        </w:rPr>
        <w:t xml:space="preserve">This total is required by the </w:t>
      </w:r>
      <w:r w:rsidRPr="006315C9">
        <w:rPr>
          <w:i/>
          <w:lang w:val="en-US"/>
        </w:rPr>
        <w:t>Employer</w:t>
      </w:r>
      <w:r>
        <w:rPr>
          <w:lang w:val="en-US"/>
        </w:rPr>
        <w:t xml:space="preserve"> for budgeting purposes only.  Actual amounts due will be assessed in terms of the </w:t>
      </w:r>
      <w:r w:rsidRPr="006315C9">
        <w:rPr>
          <w:i/>
          <w:lang w:val="en-US"/>
        </w:rPr>
        <w:t>conditions of contract</w:t>
      </w:r>
      <w:r>
        <w:rPr>
          <w:lang w:val="en-US"/>
        </w:rPr>
        <w:t>.</w:t>
      </w:r>
    </w:p>
  </w:footnote>
  <w:footnote w:id="2">
    <w:p w14:paraId="119AE2EE" w14:textId="77777777" w:rsidR="009F4788" w:rsidRDefault="009F4788" w:rsidP="009F4788">
      <w:pPr>
        <w:pStyle w:val="FootnoteText"/>
        <w:rPr>
          <w:lang w:val="en-US"/>
        </w:rPr>
      </w:pPr>
      <w:r>
        <w:rPr>
          <w:rStyle w:val="FootnoteReference"/>
        </w:rPr>
        <w:footnoteRef/>
      </w:r>
      <w:r>
        <w:t xml:space="preserve"> </w:t>
      </w:r>
      <w:r>
        <w:rPr>
          <w:lang w:val="en-US"/>
        </w:rPr>
        <w:t xml:space="preserve">Available from Engineering Contract Strategies Tel 011 803 3008, Fax 011 803 3009 or see </w:t>
      </w:r>
      <w:hyperlink r:id="rId1" w:history="1">
        <w:r>
          <w:rPr>
            <w:rStyle w:val="Hyperlink"/>
            <w:lang w:val="en-US"/>
          </w:rPr>
          <w:t>www.ecs.co.za</w:t>
        </w:r>
      </w:hyperlink>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8809" w14:textId="77777777" w:rsidR="00F743A8" w:rsidRDefault="00F74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0978F" w14:textId="77777777" w:rsidR="00F771FC" w:rsidRPr="001553B8" w:rsidRDefault="00F771FC" w:rsidP="00F771FC">
    <w:pPr>
      <w:pStyle w:val="Header"/>
      <w:rPr>
        <w:caps/>
        <w:szCs w:val="16"/>
      </w:rPr>
    </w:pPr>
  </w:p>
  <w:p w14:paraId="1ACC67BA" w14:textId="7958968E" w:rsidR="00354A92" w:rsidRPr="00F771FC" w:rsidRDefault="00354A92" w:rsidP="00F77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7747" w14:textId="77777777" w:rsidR="00F743A8" w:rsidRDefault="00F743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F710" w14:textId="77777777" w:rsidR="00651389" w:rsidRPr="001553B8" w:rsidRDefault="00651389" w:rsidP="00651389">
    <w:pPr>
      <w:pStyle w:val="Header"/>
      <w:rPr>
        <w:caps/>
        <w:szCs w:val="16"/>
      </w:rPr>
    </w:pPr>
    <w:r>
      <w:rPr>
        <w:caps/>
        <w:szCs w:val="16"/>
      </w:rPr>
      <w:t>NTCSA SOC</w:t>
    </w:r>
    <w:r w:rsidRPr="001553B8">
      <w:rPr>
        <w:caps/>
        <w:szCs w:val="16"/>
      </w:rPr>
      <w:t xml:space="preserve"> L</w:t>
    </w:r>
    <w:r>
      <w:rPr>
        <w:szCs w:val="16"/>
      </w:rPr>
      <w:t>td</w:t>
    </w:r>
    <w:r w:rsidRPr="001553B8">
      <w:rPr>
        <w:caps/>
        <w:szCs w:val="16"/>
      </w:rPr>
      <w:tab/>
    </w:r>
    <w:r w:rsidRPr="001553B8">
      <w:rPr>
        <w:caps/>
        <w:szCs w:val="16"/>
      </w:rPr>
      <w:tab/>
      <w:t>Contract number _____________</w:t>
    </w:r>
  </w:p>
  <w:p w14:paraId="04023D17" w14:textId="73E43516" w:rsidR="00651389" w:rsidRPr="001553B8" w:rsidRDefault="00062DB4" w:rsidP="00F771FC">
    <w:pPr>
      <w:pStyle w:val="Header"/>
      <w:rPr>
        <w:caps/>
        <w:szCs w:val="16"/>
      </w:rPr>
    </w:pPr>
    <w:r w:rsidRPr="004231DE">
      <w:rPr>
        <w:caps/>
        <w:szCs w:val="16"/>
      </w:rPr>
      <w:t>security upgrade of perimeter</w:t>
    </w:r>
    <w:r w:rsidR="00E12B1C">
      <w:rPr>
        <w:caps/>
        <w:szCs w:val="16"/>
      </w:rPr>
      <w:t xml:space="preserve"> FENCE</w:t>
    </w:r>
    <w:r w:rsidRPr="004231DE">
      <w:rPr>
        <w:caps/>
        <w:szCs w:val="16"/>
      </w:rPr>
      <w:t xml:space="preserve">, access control and CCTV system </w:t>
    </w:r>
    <w:r>
      <w:rPr>
        <w:caps/>
        <w:szCs w:val="16"/>
      </w:rPr>
      <w:t>at</w:t>
    </w:r>
    <w:r w:rsidRPr="004231DE">
      <w:rPr>
        <w:caps/>
        <w:szCs w:val="16"/>
      </w:rPr>
      <w:t xml:space="preserve"> Simmerpan</w:t>
    </w:r>
    <w:r>
      <w:rPr>
        <w:caps/>
        <w:szCs w:val="16"/>
      </w:rPr>
      <w:t xml:space="preserve"> </w:t>
    </w:r>
    <w:r w:rsidRPr="004231DE">
      <w:rPr>
        <w:caps/>
        <w:szCs w:val="16"/>
      </w:rPr>
      <w:t>Complex</w:t>
    </w:r>
  </w:p>
  <w:p w14:paraId="64EE4C82" w14:textId="77777777" w:rsidR="00651389" w:rsidRPr="00F771FC" w:rsidRDefault="00651389" w:rsidP="00F771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75771" w14:textId="77777777" w:rsidR="00651389" w:rsidRPr="001553B8" w:rsidRDefault="00651389" w:rsidP="00651389">
    <w:pPr>
      <w:pStyle w:val="Header"/>
      <w:rPr>
        <w:caps/>
        <w:szCs w:val="16"/>
      </w:rPr>
    </w:pPr>
    <w:r>
      <w:rPr>
        <w:caps/>
        <w:szCs w:val="16"/>
      </w:rPr>
      <w:t>NTCSA SOC</w:t>
    </w:r>
    <w:r w:rsidRPr="001553B8">
      <w:rPr>
        <w:caps/>
        <w:szCs w:val="16"/>
      </w:rPr>
      <w:t xml:space="preserve"> L</w:t>
    </w:r>
    <w:r>
      <w:rPr>
        <w:szCs w:val="16"/>
      </w:rPr>
      <w:t>td</w:t>
    </w:r>
    <w:r w:rsidRPr="001553B8">
      <w:rPr>
        <w:caps/>
        <w:szCs w:val="16"/>
      </w:rPr>
      <w:tab/>
    </w:r>
    <w:r w:rsidRPr="001553B8">
      <w:rPr>
        <w:caps/>
        <w:szCs w:val="16"/>
      </w:rPr>
      <w:tab/>
      <w:t>Contract number _____________</w:t>
    </w:r>
  </w:p>
  <w:p w14:paraId="764FC5CA" w14:textId="6E316A23" w:rsidR="00E3017A" w:rsidRPr="001553B8" w:rsidRDefault="00E3017A" w:rsidP="00E3017A">
    <w:pPr>
      <w:pStyle w:val="Header"/>
      <w:rPr>
        <w:caps/>
        <w:szCs w:val="16"/>
      </w:rPr>
    </w:pPr>
    <w:r w:rsidRPr="004231DE">
      <w:rPr>
        <w:caps/>
        <w:szCs w:val="16"/>
      </w:rPr>
      <w:t>security upgrade of perimeter</w:t>
    </w:r>
    <w:r w:rsidR="00C4421C">
      <w:rPr>
        <w:caps/>
        <w:szCs w:val="16"/>
      </w:rPr>
      <w:t xml:space="preserve"> fence</w:t>
    </w:r>
    <w:r w:rsidRPr="004231DE">
      <w:rPr>
        <w:caps/>
        <w:szCs w:val="16"/>
      </w:rPr>
      <w:t xml:space="preserve">, access control and CCTV system </w:t>
    </w:r>
    <w:r>
      <w:rPr>
        <w:caps/>
        <w:szCs w:val="16"/>
      </w:rPr>
      <w:t>at</w:t>
    </w:r>
    <w:r w:rsidRPr="004231DE">
      <w:rPr>
        <w:caps/>
        <w:szCs w:val="16"/>
      </w:rPr>
      <w:t xml:space="preserve"> Simmerpan</w:t>
    </w:r>
    <w:r>
      <w:rPr>
        <w:caps/>
        <w:szCs w:val="16"/>
      </w:rPr>
      <w:t xml:space="preserve"> </w:t>
    </w:r>
    <w:r w:rsidRPr="004231DE">
      <w:rPr>
        <w:caps/>
        <w:szCs w:val="16"/>
      </w:rPr>
      <w:t>Complex</w:t>
    </w:r>
  </w:p>
  <w:p w14:paraId="2F9D2814" w14:textId="6D63C44D" w:rsidR="00651389" w:rsidRDefault="0065138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89A1" w14:textId="77777777" w:rsidR="00F950EC" w:rsidRPr="001553B8" w:rsidRDefault="00F950EC" w:rsidP="00CE2DAE">
    <w:pPr>
      <w:pStyle w:val="Header"/>
      <w:rPr>
        <w:caps/>
        <w:szCs w:val="16"/>
      </w:rPr>
    </w:pPr>
    <w:bookmarkStart w:id="63" w:name="_Hlk204159468"/>
    <w:r>
      <w:rPr>
        <w:caps/>
        <w:szCs w:val="16"/>
      </w:rPr>
      <w:t>NTCSA SOC</w:t>
    </w:r>
    <w:r w:rsidRPr="001553B8">
      <w:rPr>
        <w:caps/>
        <w:szCs w:val="16"/>
      </w:rPr>
      <w:t xml:space="preserve"> L</w:t>
    </w:r>
    <w:r>
      <w:rPr>
        <w:szCs w:val="16"/>
      </w:rPr>
      <w:t>td</w:t>
    </w:r>
    <w:r w:rsidRPr="001553B8">
      <w:rPr>
        <w:caps/>
        <w:szCs w:val="16"/>
      </w:rPr>
      <w:tab/>
    </w:r>
    <w:r w:rsidRPr="001553B8">
      <w:rPr>
        <w:caps/>
        <w:szCs w:val="16"/>
      </w:rPr>
      <w:tab/>
      <w:t>Contract number _____________</w:t>
    </w:r>
  </w:p>
  <w:bookmarkEnd w:id="63"/>
  <w:p w14:paraId="6595372F" w14:textId="5559A8A5" w:rsidR="00821807" w:rsidRPr="001553B8" w:rsidRDefault="00821807" w:rsidP="00821807">
    <w:pPr>
      <w:pStyle w:val="Header"/>
      <w:rPr>
        <w:caps/>
        <w:szCs w:val="16"/>
      </w:rPr>
    </w:pPr>
    <w:r w:rsidRPr="004231DE">
      <w:rPr>
        <w:caps/>
        <w:szCs w:val="16"/>
      </w:rPr>
      <w:t>security upgrade of perimeter</w:t>
    </w:r>
    <w:r w:rsidR="00A37524">
      <w:rPr>
        <w:caps/>
        <w:szCs w:val="16"/>
      </w:rPr>
      <w:t xml:space="preserve"> FENCE</w:t>
    </w:r>
    <w:r w:rsidRPr="004231DE">
      <w:rPr>
        <w:caps/>
        <w:szCs w:val="16"/>
      </w:rPr>
      <w:t xml:space="preserve">, access control and CCTV system </w:t>
    </w:r>
    <w:r>
      <w:rPr>
        <w:caps/>
        <w:szCs w:val="16"/>
      </w:rPr>
      <w:t>at</w:t>
    </w:r>
    <w:r w:rsidRPr="004231DE">
      <w:rPr>
        <w:caps/>
        <w:szCs w:val="16"/>
      </w:rPr>
      <w:t xml:space="preserve"> Simmerpan</w:t>
    </w:r>
    <w:r>
      <w:rPr>
        <w:caps/>
        <w:szCs w:val="16"/>
      </w:rPr>
      <w:t xml:space="preserve"> </w:t>
    </w:r>
    <w:r w:rsidRPr="004231DE">
      <w:rPr>
        <w:caps/>
        <w:szCs w:val="16"/>
      </w:rPr>
      <w:t>Complex</w:t>
    </w:r>
  </w:p>
  <w:p w14:paraId="244FB04D" w14:textId="77777777" w:rsidR="00F950EC" w:rsidRPr="001553B8" w:rsidRDefault="00F950EC" w:rsidP="00CE2DAE">
    <w:pPr>
      <w:pStyle w:val="Header"/>
      <w:rPr>
        <w:cap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7F6B" w14:textId="77777777" w:rsidR="00651389" w:rsidRDefault="00651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A055B5"/>
    <w:multiLevelType w:val="hybridMultilevel"/>
    <w:tmpl w:val="B55620F4"/>
    <w:lvl w:ilvl="0" w:tplc="1C090001">
      <w:start w:val="1"/>
      <w:numFmt w:val="bullet"/>
      <w:lvlText w:val=""/>
      <w:lvlJc w:val="left"/>
      <w:pPr>
        <w:ind w:left="1083" w:hanging="360"/>
      </w:pPr>
      <w:rPr>
        <w:rFonts w:ascii="Symbol" w:hAnsi="Symbol" w:hint="default"/>
      </w:rPr>
    </w:lvl>
    <w:lvl w:ilvl="1" w:tplc="1C090003" w:tentative="1">
      <w:start w:val="1"/>
      <w:numFmt w:val="bullet"/>
      <w:lvlText w:val="o"/>
      <w:lvlJc w:val="left"/>
      <w:pPr>
        <w:ind w:left="1803" w:hanging="360"/>
      </w:pPr>
      <w:rPr>
        <w:rFonts w:ascii="Courier New" w:hAnsi="Courier New" w:cs="Courier New" w:hint="default"/>
      </w:rPr>
    </w:lvl>
    <w:lvl w:ilvl="2" w:tplc="1C090005" w:tentative="1">
      <w:start w:val="1"/>
      <w:numFmt w:val="bullet"/>
      <w:lvlText w:val=""/>
      <w:lvlJc w:val="left"/>
      <w:pPr>
        <w:ind w:left="2523" w:hanging="360"/>
      </w:pPr>
      <w:rPr>
        <w:rFonts w:ascii="Wingdings" w:hAnsi="Wingdings" w:hint="default"/>
      </w:rPr>
    </w:lvl>
    <w:lvl w:ilvl="3" w:tplc="1C090001" w:tentative="1">
      <w:start w:val="1"/>
      <w:numFmt w:val="bullet"/>
      <w:lvlText w:val=""/>
      <w:lvlJc w:val="left"/>
      <w:pPr>
        <w:ind w:left="3243" w:hanging="360"/>
      </w:pPr>
      <w:rPr>
        <w:rFonts w:ascii="Symbol" w:hAnsi="Symbol" w:hint="default"/>
      </w:rPr>
    </w:lvl>
    <w:lvl w:ilvl="4" w:tplc="1C090003" w:tentative="1">
      <w:start w:val="1"/>
      <w:numFmt w:val="bullet"/>
      <w:lvlText w:val="o"/>
      <w:lvlJc w:val="left"/>
      <w:pPr>
        <w:ind w:left="3963" w:hanging="360"/>
      </w:pPr>
      <w:rPr>
        <w:rFonts w:ascii="Courier New" w:hAnsi="Courier New" w:cs="Courier New" w:hint="default"/>
      </w:rPr>
    </w:lvl>
    <w:lvl w:ilvl="5" w:tplc="1C090005" w:tentative="1">
      <w:start w:val="1"/>
      <w:numFmt w:val="bullet"/>
      <w:lvlText w:val=""/>
      <w:lvlJc w:val="left"/>
      <w:pPr>
        <w:ind w:left="4683" w:hanging="360"/>
      </w:pPr>
      <w:rPr>
        <w:rFonts w:ascii="Wingdings" w:hAnsi="Wingdings" w:hint="default"/>
      </w:rPr>
    </w:lvl>
    <w:lvl w:ilvl="6" w:tplc="1C090001" w:tentative="1">
      <w:start w:val="1"/>
      <w:numFmt w:val="bullet"/>
      <w:lvlText w:val=""/>
      <w:lvlJc w:val="left"/>
      <w:pPr>
        <w:ind w:left="5403" w:hanging="360"/>
      </w:pPr>
      <w:rPr>
        <w:rFonts w:ascii="Symbol" w:hAnsi="Symbol" w:hint="default"/>
      </w:rPr>
    </w:lvl>
    <w:lvl w:ilvl="7" w:tplc="1C090003" w:tentative="1">
      <w:start w:val="1"/>
      <w:numFmt w:val="bullet"/>
      <w:lvlText w:val="o"/>
      <w:lvlJc w:val="left"/>
      <w:pPr>
        <w:ind w:left="6123" w:hanging="360"/>
      </w:pPr>
      <w:rPr>
        <w:rFonts w:ascii="Courier New" w:hAnsi="Courier New" w:cs="Courier New" w:hint="default"/>
      </w:rPr>
    </w:lvl>
    <w:lvl w:ilvl="8" w:tplc="1C090005" w:tentative="1">
      <w:start w:val="1"/>
      <w:numFmt w:val="bullet"/>
      <w:lvlText w:val=""/>
      <w:lvlJc w:val="left"/>
      <w:pPr>
        <w:ind w:left="6843" w:hanging="360"/>
      </w:pPr>
      <w:rPr>
        <w:rFonts w:ascii="Wingdings" w:hAnsi="Wingdings" w:hint="default"/>
      </w:rPr>
    </w:lvl>
  </w:abstractNum>
  <w:abstractNum w:abstractNumId="11" w15:restartNumberingAfterBreak="0">
    <w:nsid w:val="02DF5B38"/>
    <w:multiLevelType w:val="hybridMultilevel"/>
    <w:tmpl w:val="9C2840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74B73DD"/>
    <w:multiLevelType w:val="hybridMultilevel"/>
    <w:tmpl w:val="2D383BF4"/>
    <w:lvl w:ilvl="0" w:tplc="1C090001">
      <w:start w:val="1"/>
      <w:numFmt w:val="bullet"/>
      <w:lvlText w:val=""/>
      <w:lvlJc w:val="left"/>
      <w:pPr>
        <w:tabs>
          <w:tab w:val="num" w:pos="870"/>
        </w:tabs>
        <w:ind w:left="870" w:hanging="360"/>
      </w:pPr>
      <w:rPr>
        <w:rFonts w:ascii="Symbol" w:hAnsi="Symbol" w:hint="default"/>
      </w:rPr>
    </w:lvl>
    <w:lvl w:ilvl="1" w:tplc="1C090003" w:tentative="1">
      <w:start w:val="1"/>
      <w:numFmt w:val="bullet"/>
      <w:lvlText w:val="o"/>
      <w:lvlJc w:val="left"/>
      <w:pPr>
        <w:tabs>
          <w:tab w:val="num" w:pos="1590"/>
        </w:tabs>
        <w:ind w:left="1590" w:hanging="360"/>
      </w:pPr>
      <w:rPr>
        <w:rFonts w:ascii="Courier New" w:hAnsi="Courier New" w:cs="Courier New" w:hint="default"/>
      </w:rPr>
    </w:lvl>
    <w:lvl w:ilvl="2" w:tplc="1C090005" w:tentative="1">
      <w:start w:val="1"/>
      <w:numFmt w:val="bullet"/>
      <w:lvlText w:val=""/>
      <w:lvlJc w:val="left"/>
      <w:pPr>
        <w:tabs>
          <w:tab w:val="num" w:pos="2310"/>
        </w:tabs>
        <w:ind w:left="2310" w:hanging="360"/>
      </w:pPr>
      <w:rPr>
        <w:rFonts w:ascii="Wingdings" w:hAnsi="Wingdings" w:hint="default"/>
      </w:rPr>
    </w:lvl>
    <w:lvl w:ilvl="3" w:tplc="1C090001" w:tentative="1">
      <w:start w:val="1"/>
      <w:numFmt w:val="bullet"/>
      <w:lvlText w:val=""/>
      <w:lvlJc w:val="left"/>
      <w:pPr>
        <w:tabs>
          <w:tab w:val="num" w:pos="3030"/>
        </w:tabs>
        <w:ind w:left="3030" w:hanging="360"/>
      </w:pPr>
      <w:rPr>
        <w:rFonts w:ascii="Symbol" w:hAnsi="Symbol" w:hint="default"/>
      </w:rPr>
    </w:lvl>
    <w:lvl w:ilvl="4" w:tplc="1C090003" w:tentative="1">
      <w:start w:val="1"/>
      <w:numFmt w:val="bullet"/>
      <w:lvlText w:val="o"/>
      <w:lvlJc w:val="left"/>
      <w:pPr>
        <w:tabs>
          <w:tab w:val="num" w:pos="3750"/>
        </w:tabs>
        <w:ind w:left="3750" w:hanging="360"/>
      </w:pPr>
      <w:rPr>
        <w:rFonts w:ascii="Courier New" w:hAnsi="Courier New" w:cs="Courier New" w:hint="default"/>
      </w:rPr>
    </w:lvl>
    <w:lvl w:ilvl="5" w:tplc="1C090005" w:tentative="1">
      <w:start w:val="1"/>
      <w:numFmt w:val="bullet"/>
      <w:lvlText w:val=""/>
      <w:lvlJc w:val="left"/>
      <w:pPr>
        <w:tabs>
          <w:tab w:val="num" w:pos="4470"/>
        </w:tabs>
        <w:ind w:left="4470" w:hanging="360"/>
      </w:pPr>
      <w:rPr>
        <w:rFonts w:ascii="Wingdings" w:hAnsi="Wingdings" w:hint="default"/>
      </w:rPr>
    </w:lvl>
    <w:lvl w:ilvl="6" w:tplc="1C090001" w:tentative="1">
      <w:start w:val="1"/>
      <w:numFmt w:val="bullet"/>
      <w:lvlText w:val=""/>
      <w:lvlJc w:val="left"/>
      <w:pPr>
        <w:tabs>
          <w:tab w:val="num" w:pos="5190"/>
        </w:tabs>
        <w:ind w:left="5190" w:hanging="360"/>
      </w:pPr>
      <w:rPr>
        <w:rFonts w:ascii="Symbol" w:hAnsi="Symbol" w:hint="default"/>
      </w:rPr>
    </w:lvl>
    <w:lvl w:ilvl="7" w:tplc="1C090003" w:tentative="1">
      <w:start w:val="1"/>
      <w:numFmt w:val="bullet"/>
      <w:lvlText w:val="o"/>
      <w:lvlJc w:val="left"/>
      <w:pPr>
        <w:tabs>
          <w:tab w:val="num" w:pos="5910"/>
        </w:tabs>
        <w:ind w:left="5910" w:hanging="360"/>
      </w:pPr>
      <w:rPr>
        <w:rFonts w:ascii="Courier New" w:hAnsi="Courier New" w:cs="Courier New" w:hint="default"/>
      </w:rPr>
    </w:lvl>
    <w:lvl w:ilvl="8" w:tplc="1C09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07C656C8"/>
    <w:multiLevelType w:val="multilevel"/>
    <w:tmpl w:val="C4DA5B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Roman"/>
      <w:lvlText w:val="%5."/>
      <w:lvlJc w:val="righ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9B61DD"/>
    <w:multiLevelType w:val="hybridMultilevel"/>
    <w:tmpl w:val="6E4011B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0CC212DF"/>
    <w:multiLevelType w:val="multilevel"/>
    <w:tmpl w:val="EEA8524E"/>
    <w:lvl w:ilvl="0">
      <w:start w:val="1"/>
      <w:numFmt w:val="decimal"/>
      <w:pStyle w:val="BGHeading1AltQ"/>
      <w:lvlText w:val="%1."/>
      <w:lvlJc w:val="left"/>
      <w:pPr>
        <w:tabs>
          <w:tab w:val="num" w:pos="720"/>
        </w:tabs>
        <w:ind w:left="720" w:hanging="720"/>
      </w:pPr>
      <w:rPr>
        <w:rFonts w:hint="default"/>
      </w:rPr>
    </w:lvl>
    <w:lvl w:ilvl="1">
      <w:start w:val="1"/>
      <w:numFmt w:val="decimal"/>
      <w:pStyle w:val="BGHeading2AltA"/>
      <w:lvlText w:val="%1.%2"/>
      <w:lvlJc w:val="left"/>
      <w:pPr>
        <w:tabs>
          <w:tab w:val="num" w:pos="1440"/>
        </w:tabs>
        <w:ind w:left="1440" w:hanging="1440"/>
      </w:pPr>
      <w:rPr>
        <w:rFonts w:hint="default"/>
      </w:rPr>
    </w:lvl>
    <w:lvl w:ilvl="2">
      <w:start w:val="1"/>
      <w:numFmt w:val="decimal"/>
      <w:pStyle w:val="BGHeading3AltZ"/>
      <w:lvlText w:val="%1.%2.%3"/>
      <w:lvlJc w:val="left"/>
      <w:pPr>
        <w:tabs>
          <w:tab w:val="num" w:pos="2160"/>
        </w:tabs>
        <w:ind w:left="2160" w:hanging="2160"/>
      </w:pPr>
      <w:rPr>
        <w:rFonts w:hint="default"/>
      </w:rPr>
    </w:lvl>
    <w:lvl w:ilvl="3">
      <w:start w:val="1"/>
      <w:numFmt w:val="decimal"/>
      <w:pStyle w:val="BGHeading4AltX"/>
      <w:lvlText w:val="%1.%2.%3.%4"/>
      <w:lvlJc w:val="left"/>
      <w:pPr>
        <w:tabs>
          <w:tab w:val="num" w:pos="2880"/>
        </w:tabs>
        <w:ind w:left="2880" w:hanging="2880"/>
      </w:pPr>
      <w:rPr>
        <w:rFonts w:hint="default"/>
      </w:rPr>
    </w:lvl>
    <w:lvl w:ilvl="4">
      <w:start w:val="1"/>
      <w:numFmt w:val="decimal"/>
      <w:pStyle w:val="BGHeading5AltC"/>
      <w:lvlText w:val="%1.%2.%3.%4.%5"/>
      <w:lvlJc w:val="left"/>
      <w:pPr>
        <w:tabs>
          <w:tab w:val="num" w:pos="3600"/>
        </w:tabs>
        <w:ind w:left="3600" w:hanging="360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1064054D"/>
    <w:multiLevelType w:val="hybridMultilevel"/>
    <w:tmpl w:val="E85C94AE"/>
    <w:lvl w:ilvl="0" w:tplc="1C090001">
      <w:start w:val="1"/>
      <w:numFmt w:val="bullet"/>
      <w:lvlText w:val=""/>
      <w:lvlJc w:val="left"/>
      <w:pPr>
        <w:ind w:left="1083" w:hanging="360"/>
      </w:pPr>
      <w:rPr>
        <w:rFonts w:ascii="Symbol" w:hAnsi="Symbol" w:hint="default"/>
      </w:rPr>
    </w:lvl>
    <w:lvl w:ilvl="1" w:tplc="1C090003" w:tentative="1">
      <w:start w:val="1"/>
      <w:numFmt w:val="bullet"/>
      <w:lvlText w:val="o"/>
      <w:lvlJc w:val="left"/>
      <w:pPr>
        <w:ind w:left="1803" w:hanging="360"/>
      </w:pPr>
      <w:rPr>
        <w:rFonts w:ascii="Courier New" w:hAnsi="Courier New" w:cs="Courier New" w:hint="default"/>
      </w:rPr>
    </w:lvl>
    <w:lvl w:ilvl="2" w:tplc="1C090005" w:tentative="1">
      <w:start w:val="1"/>
      <w:numFmt w:val="bullet"/>
      <w:lvlText w:val=""/>
      <w:lvlJc w:val="left"/>
      <w:pPr>
        <w:ind w:left="2523" w:hanging="360"/>
      </w:pPr>
      <w:rPr>
        <w:rFonts w:ascii="Wingdings" w:hAnsi="Wingdings" w:hint="default"/>
      </w:rPr>
    </w:lvl>
    <w:lvl w:ilvl="3" w:tplc="1C090001" w:tentative="1">
      <w:start w:val="1"/>
      <w:numFmt w:val="bullet"/>
      <w:lvlText w:val=""/>
      <w:lvlJc w:val="left"/>
      <w:pPr>
        <w:ind w:left="3243" w:hanging="360"/>
      </w:pPr>
      <w:rPr>
        <w:rFonts w:ascii="Symbol" w:hAnsi="Symbol" w:hint="default"/>
      </w:rPr>
    </w:lvl>
    <w:lvl w:ilvl="4" w:tplc="1C090003" w:tentative="1">
      <w:start w:val="1"/>
      <w:numFmt w:val="bullet"/>
      <w:lvlText w:val="o"/>
      <w:lvlJc w:val="left"/>
      <w:pPr>
        <w:ind w:left="3963" w:hanging="360"/>
      </w:pPr>
      <w:rPr>
        <w:rFonts w:ascii="Courier New" w:hAnsi="Courier New" w:cs="Courier New" w:hint="default"/>
      </w:rPr>
    </w:lvl>
    <w:lvl w:ilvl="5" w:tplc="1C090005" w:tentative="1">
      <w:start w:val="1"/>
      <w:numFmt w:val="bullet"/>
      <w:lvlText w:val=""/>
      <w:lvlJc w:val="left"/>
      <w:pPr>
        <w:ind w:left="4683" w:hanging="360"/>
      </w:pPr>
      <w:rPr>
        <w:rFonts w:ascii="Wingdings" w:hAnsi="Wingdings" w:hint="default"/>
      </w:rPr>
    </w:lvl>
    <w:lvl w:ilvl="6" w:tplc="1C090001" w:tentative="1">
      <w:start w:val="1"/>
      <w:numFmt w:val="bullet"/>
      <w:lvlText w:val=""/>
      <w:lvlJc w:val="left"/>
      <w:pPr>
        <w:ind w:left="5403" w:hanging="360"/>
      </w:pPr>
      <w:rPr>
        <w:rFonts w:ascii="Symbol" w:hAnsi="Symbol" w:hint="default"/>
      </w:rPr>
    </w:lvl>
    <w:lvl w:ilvl="7" w:tplc="1C090003" w:tentative="1">
      <w:start w:val="1"/>
      <w:numFmt w:val="bullet"/>
      <w:lvlText w:val="o"/>
      <w:lvlJc w:val="left"/>
      <w:pPr>
        <w:ind w:left="6123" w:hanging="360"/>
      </w:pPr>
      <w:rPr>
        <w:rFonts w:ascii="Courier New" w:hAnsi="Courier New" w:cs="Courier New" w:hint="default"/>
      </w:rPr>
    </w:lvl>
    <w:lvl w:ilvl="8" w:tplc="1C090005" w:tentative="1">
      <w:start w:val="1"/>
      <w:numFmt w:val="bullet"/>
      <w:lvlText w:val=""/>
      <w:lvlJc w:val="left"/>
      <w:pPr>
        <w:ind w:left="6843" w:hanging="360"/>
      </w:pPr>
      <w:rPr>
        <w:rFonts w:ascii="Wingdings" w:hAnsi="Wingdings" w:hint="default"/>
      </w:rPr>
    </w:lvl>
  </w:abstractNum>
  <w:abstractNum w:abstractNumId="17" w15:restartNumberingAfterBreak="0">
    <w:nsid w:val="13EA302B"/>
    <w:multiLevelType w:val="multilevel"/>
    <w:tmpl w:val="5D6C8DCC"/>
    <w:styleLink w:val="LFO1"/>
    <w:lvl w:ilvl="0">
      <w:numFmt w:val="bullet"/>
      <w:lvlText w:val=""/>
      <w:lvlJc w:val="left"/>
      <w:pPr>
        <w:ind w:left="36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6240629"/>
    <w:multiLevelType w:val="hybridMultilevel"/>
    <w:tmpl w:val="171C10B4"/>
    <w:lvl w:ilvl="0" w:tplc="1C09000B">
      <w:start w:val="1"/>
      <w:numFmt w:val="bullet"/>
      <w:lvlText w:val=""/>
      <w:lvlJc w:val="left"/>
      <w:pPr>
        <w:tabs>
          <w:tab w:val="num" w:pos="820"/>
        </w:tabs>
        <w:ind w:left="820" w:hanging="360"/>
      </w:pPr>
      <w:rPr>
        <w:rFonts w:ascii="Wingdings" w:hAnsi="Wingdings" w:hint="default"/>
      </w:rPr>
    </w:lvl>
    <w:lvl w:ilvl="1" w:tplc="1C090003" w:tentative="1">
      <w:start w:val="1"/>
      <w:numFmt w:val="bullet"/>
      <w:lvlText w:val="o"/>
      <w:lvlJc w:val="left"/>
      <w:pPr>
        <w:tabs>
          <w:tab w:val="num" w:pos="1540"/>
        </w:tabs>
        <w:ind w:left="1540" w:hanging="360"/>
      </w:pPr>
      <w:rPr>
        <w:rFonts w:ascii="Courier New" w:hAnsi="Courier New" w:cs="Courier New" w:hint="default"/>
      </w:rPr>
    </w:lvl>
    <w:lvl w:ilvl="2" w:tplc="1C090005" w:tentative="1">
      <w:start w:val="1"/>
      <w:numFmt w:val="bullet"/>
      <w:lvlText w:val=""/>
      <w:lvlJc w:val="left"/>
      <w:pPr>
        <w:tabs>
          <w:tab w:val="num" w:pos="2260"/>
        </w:tabs>
        <w:ind w:left="2260" w:hanging="360"/>
      </w:pPr>
      <w:rPr>
        <w:rFonts w:ascii="Wingdings" w:hAnsi="Wingdings" w:hint="default"/>
      </w:rPr>
    </w:lvl>
    <w:lvl w:ilvl="3" w:tplc="1C090001" w:tentative="1">
      <w:start w:val="1"/>
      <w:numFmt w:val="bullet"/>
      <w:lvlText w:val=""/>
      <w:lvlJc w:val="left"/>
      <w:pPr>
        <w:tabs>
          <w:tab w:val="num" w:pos="2980"/>
        </w:tabs>
        <w:ind w:left="2980" w:hanging="360"/>
      </w:pPr>
      <w:rPr>
        <w:rFonts w:ascii="Symbol" w:hAnsi="Symbol" w:hint="default"/>
      </w:rPr>
    </w:lvl>
    <w:lvl w:ilvl="4" w:tplc="1C090003" w:tentative="1">
      <w:start w:val="1"/>
      <w:numFmt w:val="bullet"/>
      <w:lvlText w:val="o"/>
      <w:lvlJc w:val="left"/>
      <w:pPr>
        <w:tabs>
          <w:tab w:val="num" w:pos="3700"/>
        </w:tabs>
        <w:ind w:left="3700" w:hanging="360"/>
      </w:pPr>
      <w:rPr>
        <w:rFonts w:ascii="Courier New" w:hAnsi="Courier New" w:cs="Courier New" w:hint="default"/>
      </w:rPr>
    </w:lvl>
    <w:lvl w:ilvl="5" w:tplc="1C090005" w:tentative="1">
      <w:start w:val="1"/>
      <w:numFmt w:val="bullet"/>
      <w:lvlText w:val=""/>
      <w:lvlJc w:val="left"/>
      <w:pPr>
        <w:tabs>
          <w:tab w:val="num" w:pos="4420"/>
        </w:tabs>
        <w:ind w:left="4420" w:hanging="360"/>
      </w:pPr>
      <w:rPr>
        <w:rFonts w:ascii="Wingdings" w:hAnsi="Wingdings" w:hint="default"/>
      </w:rPr>
    </w:lvl>
    <w:lvl w:ilvl="6" w:tplc="1C090001" w:tentative="1">
      <w:start w:val="1"/>
      <w:numFmt w:val="bullet"/>
      <w:lvlText w:val=""/>
      <w:lvlJc w:val="left"/>
      <w:pPr>
        <w:tabs>
          <w:tab w:val="num" w:pos="5140"/>
        </w:tabs>
        <w:ind w:left="5140" w:hanging="360"/>
      </w:pPr>
      <w:rPr>
        <w:rFonts w:ascii="Symbol" w:hAnsi="Symbol" w:hint="default"/>
      </w:rPr>
    </w:lvl>
    <w:lvl w:ilvl="7" w:tplc="1C090003" w:tentative="1">
      <w:start w:val="1"/>
      <w:numFmt w:val="bullet"/>
      <w:lvlText w:val="o"/>
      <w:lvlJc w:val="left"/>
      <w:pPr>
        <w:tabs>
          <w:tab w:val="num" w:pos="5860"/>
        </w:tabs>
        <w:ind w:left="5860" w:hanging="360"/>
      </w:pPr>
      <w:rPr>
        <w:rFonts w:ascii="Courier New" w:hAnsi="Courier New" w:cs="Courier New" w:hint="default"/>
      </w:rPr>
    </w:lvl>
    <w:lvl w:ilvl="8" w:tplc="1C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1C3609AF"/>
    <w:multiLevelType w:val="hybridMultilevel"/>
    <w:tmpl w:val="508094C6"/>
    <w:lvl w:ilvl="0" w:tplc="83D2ACE2">
      <w:start w:val="1"/>
      <w:numFmt w:val="bullet"/>
      <w:lvlText w:val=""/>
      <w:lvlJc w:val="left"/>
      <w:pPr>
        <w:tabs>
          <w:tab w:val="num" w:pos="1077"/>
        </w:tabs>
        <w:ind w:left="1077" w:hanging="360"/>
      </w:pPr>
      <w:rPr>
        <w:rFonts w:ascii="Symbol" w:hAnsi="Symbol" w:hint="default"/>
      </w:rPr>
    </w:lvl>
    <w:lvl w:ilvl="1" w:tplc="1C090003" w:tentative="1">
      <w:start w:val="1"/>
      <w:numFmt w:val="bullet"/>
      <w:lvlText w:val="o"/>
      <w:lvlJc w:val="left"/>
      <w:pPr>
        <w:tabs>
          <w:tab w:val="num" w:pos="1797"/>
        </w:tabs>
        <w:ind w:left="1797" w:hanging="360"/>
      </w:pPr>
      <w:rPr>
        <w:rFonts w:ascii="Courier New" w:hAnsi="Courier New" w:cs="Courier New" w:hint="default"/>
      </w:rPr>
    </w:lvl>
    <w:lvl w:ilvl="2" w:tplc="1C090005" w:tentative="1">
      <w:start w:val="1"/>
      <w:numFmt w:val="bullet"/>
      <w:lvlText w:val=""/>
      <w:lvlJc w:val="left"/>
      <w:pPr>
        <w:tabs>
          <w:tab w:val="num" w:pos="2517"/>
        </w:tabs>
        <w:ind w:left="2517" w:hanging="360"/>
      </w:pPr>
      <w:rPr>
        <w:rFonts w:ascii="Wingdings" w:hAnsi="Wingdings" w:hint="default"/>
      </w:rPr>
    </w:lvl>
    <w:lvl w:ilvl="3" w:tplc="1C090001" w:tentative="1">
      <w:start w:val="1"/>
      <w:numFmt w:val="bullet"/>
      <w:lvlText w:val=""/>
      <w:lvlJc w:val="left"/>
      <w:pPr>
        <w:tabs>
          <w:tab w:val="num" w:pos="3237"/>
        </w:tabs>
        <w:ind w:left="3237" w:hanging="360"/>
      </w:pPr>
      <w:rPr>
        <w:rFonts w:ascii="Symbol" w:hAnsi="Symbol" w:hint="default"/>
      </w:rPr>
    </w:lvl>
    <w:lvl w:ilvl="4" w:tplc="1C090003" w:tentative="1">
      <w:start w:val="1"/>
      <w:numFmt w:val="bullet"/>
      <w:lvlText w:val="o"/>
      <w:lvlJc w:val="left"/>
      <w:pPr>
        <w:tabs>
          <w:tab w:val="num" w:pos="3957"/>
        </w:tabs>
        <w:ind w:left="3957" w:hanging="360"/>
      </w:pPr>
      <w:rPr>
        <w:rFonts w:ascii="Courier New" w:hAnsi="Courier New" w:cs="Courier New" w:hint="default"/>
      </w:rPr>
    </w:lvl>
    <w:lvl w:ilvl="5" w:tplc="1C090005" w:tentative="1">
      <w:start w:val="1"/>
      <w:numFmt w:val="bullet"/>
      <w:lvlText w:val=""/>
      <w:lvlJc w:val="left"/>
      <w:pPr>
        <w:tabs>
          <w:tab w:val="num" w:pos="4677"/>
        </w:tabs>
        <w:ind w:left="4677" w:hanging="360"/>
      </w:pPr>
      <w:rPr>
        <w:rFonts w:ascii="Wingdings" w:hAnsi="Wingdings" w:hint="default"/>
      </w:rPr>
    </w:lvl>
    <w:lvl w:ilvl="6" w:tplc="1C090001" w:tentative="1">
      <w:start w:val="1"/>
      <w:numFmt w:val="bullet"/>
      <w:lvlText w:val=""/>
      <w:lvlJc w:val="left"/>
      <w:pPr>
        <w:tabs>
          <w:tab w:val="num" w:pos="5397"/>
        </w:tabs>
        <w:ind w:left="5397" w:hanging="360"/>
      </w:pPr>
      <w:rPr>
        <w:rFonts w:ascii="Symbol" w:hAnsi="Symbol" w:hint="default"/>
      </w:rPr>
    </w:lvl>
    <w:lvl w:ilvl="7" w:tplc="1C090003" w:tentative="1">
      <w:start w:val="1"/>
      <w:numFmt w:val="bullet"/>
      <w:lvlText w:val="o"/>
      <w:lvlJc w:val="left"/>
      <w:pPr>
        <w:tabs>
          <w:tab w:val="num" w:pos="6117"/>
        </w:tabs>
        <w:ind w:left="6117" w:hanging="360"/>
      </w:pPr>
      <w:rPr>
        <w:rFonts w:ascii="Courier New" w:hAnsi="Courier New" w:cs="Courier New" w:hint="default"/>
      </w:rPr>
    </w:lvl>
    <w:lvl w:ilvl="8" w:tplc="1C09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228F7836"/>
    <w:multiLevelType w:val="hybridMultilevel"/>
    <w:tmpl w:val="E8189AE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A7B6E9B"/>
    <w:multiLevelType w:val="hybridMultilevel"/>
    <w:tmpl w:val="21425362"/>
    <w:lvl w:ilvl="0" w:tplc="1C090001">
      <w:start w:val="1"/>
      <w:numFmt w:val="bullet"/>
      <w:lvlText w:val=""/>
      <w:lvlJc w:val="left"/>
      <w:pPr>
        <w:tabs>
          <w:tab w:val="num" w:pos="820"/>
        </w:tabs>
        <w:ind w:left="820" w:hanging="360"/>
      </w:pPr>
      <w:rPr>
        <w:rFonts w:ascii="Symbol" w:hAnsi="Symbol" w:hint="default"/>
      </w:rPr>
    </w:lvl>
    <w:lvl w:ilvl="1" w:tplc="1C090003" w:tentative="1">
      <w:start w:val="1"/>
      <w:numFmt w:val="bullet"/>
      <w:lvlText w:val="o"/>
      <w:lvlJc w:val="left"/>
      <w:pPr>
        <w:tabs>
          <w:tab w:val="num" w:pos="1540"/>
        </w:tabs>
        <w:ind w:left="1540" w:hanging="360"/>
      </w:pPr>
      <w:rPr>
        <w:rFonts w:ascii="Courier New" w:hAnsi="Courier New" w:cs="Courier New" w:hint="default"/>
      </w:rPr>
    </w:lvl>
    <w:lvl w:ilvl="2" w:tplc="1C090005" w:tentative="1">
      <w:start w:val="1"/>
      <w:numFmt w:val="bullet"/>
      <w:lvlText w:val=""/>
      <w:lvlJc w:val="left"/>
      <w:pPr>
        <w:tabs>
          <w:tab w:val="num" w:pos="2260"/>
        </w:tabs>
        <w:ind w:left="2260" w:hanging="360"/>
      </w:pPr>
      <w:rPr>
        <w:rFonts w:ascii="Wingdings" w:hAnsi="Wingdings" w:hint="default"/>
      </w:rPr>
    </w:lvl>
    <w:lvl w:ilvl="3" w:tplc="1C090001" w:tentative="1">
      <w:start w:val="1"/>
      <w:numFmt w:val="bullet"/>
      <w:lvlText w:val=""/>
      <w:lvlJc w:val="left"/>
      <w:pPr>
        <w:tabs>
          <w:tab w:val="num" w:pos="2980"/>
        </w:tabs>
        <w:ind w:left="2980" w:hanging="360"/>
      </w:pPr>
      <w:rPr>
        <w:rFonts w:ascii="Symbol" w:hAnsi="Symbol" w:hint="default"/>
      </w:rPr>
    </w:lvl>
    <w:lvl w:ilvl="4" w:tplc="1C090003" w:tentative="1">
      <w:start w:val="1"/>
      <w:numFmt w:val="bullet"/>
      <w:lvlText w:val="o"/>
      <w:lvlJc w:val="left"/>
      <w:pPr>
        <w:tabs>
          <w:tab w:val="num" w:pos="3700"/>
        </w:tabs>
        <w:ind w:left="3700" w:hanging="360"/>
      </w:pPr>
      <w:rPr>
        <w:rFonts w:ascii="Courier New" w:hAnsi="Courier New" w:cs="Courier New" w:hint="default"/>
      </w:rPr>
    </w:lvl>
    <w:lvl w:ilvl="5" w:tplc="1C090005" w:tentative="1">
      <w:start w:val="1"/>
      <w:numFmt w:val="bullet"/>
      <w:lvlText w:val=""/>
      <w:lvlJc w:val="left"/>
      <w:pPr>
        <w:tabs>
          <w:tab w:val="num" w:pos="4420"/>
        </w:tabs>
        <w:ind w:left="4420" w:hanging="360"/>
      </w:pPr>
      <w:rPr>
        <w:rFonts w:ascii="Wingdings" w:hAnsi="Wingdings" w:hint="default"/>
      </w:rPr>
    </w:lvl>
    <w:lvl w:ilvl="6" w:tplc="1C090001" w:tentative="1">
      <w:start w:val="1"/>
      <w:numFmt w:val="bullet"/>
      <w:lvlText w:val=""/>
      <w:lvlJc w:val="left"/>
      <w:pPr>
        <w:tabs>
          <w:tab w:val="num" w:pos="5140"/>
        </w:tabs>
        <w:ind w:left="5140" w:hanging="360"/>
      </w:pPr>
      <w:rPr>
        <w:rFonts w:ascii="Symbol" w:hAnsi="Symbol" w:hint="default"/>
      </w:rPr>
    </w:lvl>
    <w:lvl w:ilvl="7" w:tplc="1C090003" w:tentative="1">
      <w:start w:val="1"/>
      <w:numFmt w:val="bullet"/>
      <w:lvlText w:val="o"/>
      <w:lvlJc w:val="left"/>
      <w:pPr>
        <w:tabs>
          <w:tab w:val="num" w:pos="5860"/>
        </w:tabs>
        <w:ind w:left="5860" w:hanging="360"/>
      </w:pPr>
      <w:rPr>
        <w:rFonts w:ascii="Courier New" w:hAnsi="Courier New" w:cs="Courier New" w:hint="default"/>
      </w:rPr>
    </w:lvl>
    <w:lvl w:ilvl="8" w:tplc="1C090005" w:tentative="1">
      <w:start w:val="1"/>
      <w:numFmt w:val="bullet"/>
      <w:lvlText w:val=""/>
      <w:lvlJc w:val="left"/>
      <w:pPr>
        <w:tabs>
          <w:tab w:val="num" w:pos="6580"/>
        </w:tabs>
        <w:ind w:left="6580" w:hanging="360"/>
      </w:pPr>
      <w:rPr>
        <w:rFonts w:ascii="Wingdings" w:hAnsi="Wingdings" w:hint="default"/>
      </w:rPr>
    </w:lvl>
  </w:abstractNum>
  <w:abstractNum w:abstractNumId="23"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4" w15:restartNumberingAfterBreak="0">
    <w:nsid w:val="2D3F154F"/>
    <w:multiLevelType w:val="hybridMultilevel"/>
    <w:tmpl w:val="2376BBE0"/>
    <w:lvl w:ilvl="0" w:tplc="977E5BD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0572FD"/>
    <w:multiLevelType w:val="hybridMultilevel"/>
    <w:tmpl w:val="394C99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345B3C0E"/>
    <w:multiLevelType w:val="hybridMultilevel"/>
    <w:tmpl w:val="BA8E8972"/>
    <w:lvl w:ilvl="0" w:tplc="59688760">
      <w:start w:val="4"/>
      <w:numFmt w:val="bullet"/>
      <w:lvlText w:val="•"/>
      <w:lvlJc w:val="left"/>
      <w:pPr>
        <w:ind w:left="720" w:hanging="360"/>
      </w:pPr>
      <w:rPr>
        <w:rFonts w:ascii="Arial" w:eastAsia="Times New Roman" w:hAnsi="Arial" w:cs="Arial" w:hint="default"/>
        <w:sz w:val="24"/>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7A87294"/>
    <w:multiLevelType w:val="multilevel"/>
    <w:tmpl w:val="5D92351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354"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8474224"/>
    <w:multiLevelType w:val="hybridMultilevel"/>
    <w:tmpl w:val="5D4494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3D064691"/>
    <w:multiLevelType w:val="hybridMultilevel"/>
    <w:tmpl w:val="BDFC0D5E"/>
    <w:lvl w:ilvl="0" w:tplc="1C090001">
      <w:start w:val="1"/>
      <w:numFmt w:val="bullet"/>
      <w:lvlText w:val=""/>
      <w:lvlJc w:val="left"/>
      <w:pPr>
        <w:tabs>
          <w:tab w:val="num" w:pos="1354"/>
        </w:tabs>
        <w:ind w:left="1354" w:hanging="360"/>
      </w:pPr>
      <w:rPr>
        <w:rFonts w:ascii="Symbol" w:hAnsi="Symbol" w:hint="default"/>
      </w:rPr>
    </w:lvl>
    <w:lvl w:ilvl="1" w:tplc="1C090003" w:tentative="1">
      <w:start w:val="1"/>
      <w:numFmt w:val="bullet"/>
      <w:lvlText w:val="o"/>
      <w:lvlJc w:val="left"/>
      <w:pPr>
        <w:tabs>
          <w:tab w:val="num" w:pos="2074"/>
        </w:tabs>
        <w:ind w:left="2074" w:hanging="360"/>
      </w:pPr>
      <w:rPr>
        <w:rFonts w:ascii="Courier New" w:hAnsi="Courier New" w:cs="Courier New" w:hint="default"/>
      </w:rPr>
    </w:lvl>
    <w:lvl w:ilvl="2" w:tplc="1C090005" w:tentative="1">
      <w:start w:val="1"/>
      <w:numFmt w:val="bullet"/>
      <w:lvlText w:val=""/>
      <w:lvlJc w:val="left"/>
      <w:pPr>
        <w:tabs>
          <w:tab w:val="num" w:pos="2794"/>
        </w:tabs>
        <w:ind w:left="2794" w:hanging="360"/>
      </w:pPr>
      <w:rPr>
        <w:rFonts w:ascii="Wingdings" w:hAnsi="Wingdings" w:hint="default"/>
      </w:rPr>
    </w:lvl>
    <w:lvl w:ilvl="3" w:tplc="1C090001" w:tentative="1">
      <w:start w:val="1"/>
      <w:numFmt w:val="bullet"/>
      <w:lvlText w:val=""/>
      <w:lvlJc w:val="left"/>
      <w:pPr>
        <w:tabs>
          <w:tab w:val="num" w:pos="3514"/>
        </w:tabs>
        <w:ind w:left="3514" w:hanging="360"/>
      </w:pPr>
      <w:rPr>
        <w:rFonts w:ascii="Symbol" w:hAnsi="Symbol" w:hint="default"/>
      </w:rPr>
    </w:lvl>
    <w:lvl w:ilvl="4" w:tplc="1C090003" w:tentative="1">
      <w:start w:val="1"/>
      <w:numFmt w:val="bullet"/>
      <w:lvlText w:val="o"/>
      <w:lvlJc w:val="left"/>
      <w:pPr>
        <w:tabs>
          <w:tab w:val="num" w:pos="4234"/>
        </w:tabs>
        <w:ind w:left="4234" w:hanging="360"/>
      </w:pPr>
      <w:rPr>
        <w:rFonts w:ascii="Courier New" w:hAnsi="Courier New" w:cs="Courier New" w:hint="default"/>
      </w:rPr>
    </w:lvl>
    <w:lvl w:ilvl="5" w:tplc="1C090005" w:tentative="1">
      <w:start w:val="1"/>
      <w:numFmt w:val="bullet"/>
      <w:lvlText w:val=""/>
      <w:lvlJc w:val="left"/>
      <w:pPr>
        <w:tabs>
          <w:tab w:val="num" w:pos="4954"/>
        </w:tabs>
        <w:ind w:left="4954" w:hanging="360"/>
      </w:pPr>
      <w:rPr>
        <w:rFonts w:ascii="Wingdings" w:hAnsi="Wingdings" w:hint="default"/>
      </w:rPr>
    </w:lvl>
    <w:lvl w:ilvl="6" w:tplc="1C090001" w:tentative="1">
      <w:start w:val="1"/>
      <w:numFmt w:val="bullet"/>
      <w:lvlText w:val=""/>
      <w:lvlJc w:val="left"/>
      <w:pPr>
        <w:tabs>
          <w:tab w:val="num" w:pos="5674"/>
        </w:tabs>
        <w:ind w:left="5674" w:hanging="360"/>
      </w:pPr>
      <w:rPr>
        <w:rFonts w:ascii="Symbol" w:hAnsi="Symbol" w:hint="default"/>
      </w:rPr>
    </w:lvl>
    <w:lvl w:ilvl="7" w:tplc="1C090003" w:tentative="1">
      <w:start w:val="1"/>
      <w:numFmt w:val="bullet"/>
      <w:lvlText w:val="o"/>
      <w:lvlJc w:val="left"/>
      <w:pPr>
        <w:tabs>
          <w:tab w:val="num" w:pos="6394"/>
        </w:tabs>
        <w:ind w:left="6394" w:hanging="360"/>
      </w:pPr>
      <w:rPr>
        <w:rFonts w:ascii="Courier New" w:hAnsi="Courier New" w:cs="Courier New" w:hint="default"/>
      </w:rPr>
    </w:lvl>
    <w:lvl w:ilvl="8" w:tplc="1C090005" w:tentative="1">
      <w:start w:val="1"/>
      <w:numFmt w:val="bullet"/>
      <w:lvlText w:val=""/>
      <w:lvlJc w:val="left"/>
      <w:pPr>
        <w:tabs>
          <w:tab w:val="num" w:pos="7114"/>
        </w:tabs>
        <w:ind w:left="7114" w:hanging="360"/>
      </w:pPr>
      <w:rPr>
        <w:rFonts w:ascii="Wingdings" w:hAnsi="Wingdings" w:hint="default"/>
      </w:rPr>
    </w:lvl>
  </w:abstractNum>
  <w:abstractNum w:abstractNumId="30" w15:restartNumberingAfterBreak="0">
    <w:nsid w:val="40496750"/>
    <w:multiLevelType w:val="hybridMultilevel"/>
    <w:tmpl w:val="88DA8E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60569D5"/>
    <w:multiLevelType w:val="multilevel"/>
    <w:tmpl w:val="A22016C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Roman"/>
      <w:lvlText w:val="%5."/>
      <w:lvlJc w:val="righ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CC035CF"/>
    <w:multiLevelType w:val="hybridMultilevel"/>
    <w:tmpl w:val="1A9EA85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4CF512EA"/>
    <w:multiLevelType w:val="multilevel"/>
    <w:tmpl w:val="5D92351C"/>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354"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8B56E71"/>
    <w:multiLevelType w:val="hybridMultilevel"/>
    <w:tmpl w:val="8B1E87C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6009059B"/>
    <w:multiLevelType w:val="hybridMultilevel"/>
    <w:tmpl w:val="6F0CBBB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0283614"/>
    <w:multiLevelType w:val="hybridMultilevel"/>
    <w:tmpl w:val="CF302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ADD6D43"/>
    <w:multiLevelType w:val="hybridMultilevel"/>
    <w:tmpl w:val="FD8205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BD93F48"/>
    <w:multiLevelType w:val="hybridMultilevel"/>
    <w:tmpl w:val="F162C312"/>
    <w:lvl w:ilvl="0" w:tplc="FFFFFFFF">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6CBA727D"/>
    <w:multiLevelType w:val="hybridMultilevel"/>
    <w:tmpl w:val="D45C47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D4E263F"/>
    <w:multiLevelType w:val="hybridMultilevel"/>
    <w:tmpl w:val="244822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6EDB165E"/>
    <w:multiLevelType w:val="hybridMultilevel"/>
    <w:tmpl w:val="A242390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F4744A1"/>
    <w:multiLevelType w:val="hybridMultilevel"/>
    <w:tmpl w:val="15A831C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0E713E5"/>
    <w:multiLevelType w:val="multilevel"/>
    <w:tmpl w:val="69845180"/>
    <w:lvl w:ilvl="0">
      <w:start w:val="1"/>
      <w:numFmt w:val="decimal"/>
      <w:lvlText w:val="%1."/>
      <w:lvlJc w:val="left"/>
      <w:pPr>
        <w:ind w:left="720" w:hanging="360"/>
      </w:pPr>
      <w:rPr>
        <w:rFonts w:hint="default"/>
        <w:b/>
        <w:sz w:val="28"/>
        <w:szCs w:val="32"/>
      </w:rPr>
    </w:lvl>
    <w:lvl w:ilvl="1">
      <w:start w:val="1"/>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3F72087"/>
    <w:multiLevelType w:val="hybridMultilevel"/>
    <w:tmpl w:val="51545D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72F2A1C"/>
    <w:multiLevelType w:val="hybridMultilevel"/>
    <w:tmpl w:val="13FE573E"/>
    <w:lvl w:ilvl="0" w:tplc="1C090017">
      <w:start w:val="1"/>
      <w:numFmt w:val="lowerLetter"/>
      <w:lvlText w:val="%1)"/>
      <w:lvlJc w:val="left"/>
      <w:pPr>
        <w:ind w:left="720" w:hanging="360"/>
      </w:pPr>
      <w:rPr>
        <w:rFonts w:hint="default"/>
      </w:rPr>
    </w:lvl>
    <w:lvl w:ilvl="1" w:tplc="E30E13E8">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42643504">
    <w:abstractNumId w:val="9"/>
  </w:num>
  <w:num w:numId="2" w16cid:durableId="924802303">
    <w:abstractNumId w:val="7"/>
  </w:num>
  <w:num w:numId="3" w16cid:durableId="1731688516">
    <w:abstractNumId w:val="6"/>
  </w:num>
  <w:num w:numId="4" w16cid:durableId="302580718">
    <w:abstractNumId w:val="5"/>
  </w:num>
  <w:num w:numId="5" w16cid:durableId="1885558841">
    <w:abstractNumId w:val="4"/>
  </w:num>
  <w:num w:numId="6" w16cid:durableId="1232737446">
    <w:abstractNumId w:val="8"/>
  </w:num>
  <w:num w:numId="7" w16cid:durableId="1565603524">
    <w:abstractNumId w:val="3"/>
  </w:num>
  <w:num w:numId="8" w16cid:durableId="1276405382">
    <w:abstractNumId w:val="2"/>
  </w:num>
  <w:num w:numId="9" w16cid:durableId="2106462952">
    <w:abstractNumId w:val="1"/>
  </w:num>
  <w:num w:numId="10" w16cid:durableId="339738816">
    <w:abstractNumId w:val="0"/>
  </w:num>
  <w:num w:numId="11" w16cid:durableId="2038004197">
    <w:abstractNumId w:val="31"/>
  </w:num>
  <w:num w:numId="12" w16cid:durableId="717125702">
    <w:abstractNumId w:val="40"/>
  </w:num>
  <w:num w:numId="13" w16cid:durableId="12675371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2281738">
    <w:abstractNumId w:val="37"/>
  </w:num>
  <w:num w:numId="15" w16cid:durableId="325212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3546755">
    <w:abstractNumId w:val="23"/>
  </w:num>
  <w:num w:numId="17" w16cid:durableId="1385832002">
    <w:abstractNumId w:val="21"/>
  </w:num>
  <w:num w:numId="18" w16cid:durableId="155538038">
    <w:abstractNumId w:val="22"/>
  </w:num>
  <w:num w:numId="19" w16cid:durableId="1121192796">
    <w:abstractNumId w:val="18"/>
  </w:num>
  <w:num w:numId="20" w16cid:durableId="1856994168">
    <w:abstractNumId w:val="19"/>
  </w:num>
  <w:num w:numId="21" w16cid:durableId="265386517">
    <w:abstractNumId w:val="12"/>
  </w:num>
  <w:num w:numId="22" w16cid:durableId="950168796">
    <w:abstractNumId w:val="29"/>
  </w:num>
  <w:num w:numId="23" w16cid:durableId="94327993">
    <w:abstractNumId w:val="26"/>
  </w:num>
  <w:num w:numId="24" w16cid:durableId="377751966">
    <w:abstractNumId w:val="24"/>
  </w:num>
  <w:num w:numId="25" w16cid:durableId="867375675">
    <w:abstractNumId w:val="17"/>
  </w:num>
  <w:num w:numId="26" w16cid:durableId="98373848">
    <w:abstractNumId w:val="25"/>
  </w:num>
  <w:num w:numId="27" w16cid:durableId="1436172872">
    <w:abstractNumId w:val="11"/>
  </w:num>
  <w:num w:numId="28" w16cid:durableId="672612167">
    <w:abstractNumId w:val="39"/>
  </w:num>
  <w:num w:numId="29" w16cid:durableId="603537251">
    <w:abstractNumId w:val="35"/>
  </w:num>
  <w:num w:numId="30" w16cid:durableId="1890648782">
    <w:abstractNumId w:val="45"/>
  </w:num>
  <w:num w:numId="31" w16cid:durableId="1341083351">
    <w:abstractNumId w:val="41"/>
  </w:num>
  <w:num w:numId="32" w16cid:durableId="1532494640">
    <w:abstractNumId w:val="30"/>
  </w:num>
  <w:num w:numId="33" w16cid:durableId="586964469">
    <w:abstractNumId w:val="28"/>
  </w:num>
  <w:num w:numId="34" w16cid:durableId="1614826057">
    <w:abstractNumId w:val="33"/>
  </w:num>
  <w:num w:numId="35" w16cid:durableId="130368105">
    <w:abstractNumId w:val="42"/>
  </w:num>
  <w:num w:numId="36" w16cid:durableId="1739786921">
    <w:abstractNumId w:val="14"/>
  </w:num>
  <w:num w:numId="37" w16cid:durableId="1798990783">
    <w:abstractNumId w:val="43"/>
  </w:num>
  <w:num w:numId="38" w16cid:durableId="1579484975">
    <w:abstractNumId w:val="36"/>
  </w:num>
  <w:num w:numId="39" w16cid:durableId="1155028476">
    <w:abstractNumId w:val="20"/>
  </w:num>
  <w:num w:numId="40" w16cid:durableId="817262380">
    <w:abstractNumId w:val="46"/>
  </w:num>
  <w:num w:numId="41" w16cid:durableId="637034673">
    <w:abstractNumId w:val="34"/>
  </w:num>
  <w:num w:numId="42" w16cid:durableId="252859531">
    <w:abstractNumId w:val="27"/>
  </w:num>
  <w:num w:numId="43" w16cid:durableId="983316785">
    <w:abstractNumId w:val="16"/>
  </w:num>
  <w:num w:numId="44" w16cid:durableId="2029599677">
    <w:abstractNumId w:val="13"/>
  </w:num>
  <w:num w:numId="45" w16cid:durableId="1101487010">
    <w:abstractNumId w:val="32"/>
  </w:num>
  <w:num w:numId="46" w16cid:durableId="771629797">
    <w:abstractNumId w:val="10"/>
  </w:num>
  <w:num w:numId="47" w16cid:durableId="216168602">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Malange">
    <w15:presenceInfo w15:providerId="AD" w15:userId="S::MalangMG@ntcsa.co.za::ec0c6319-2ca6-443f-8f12-144fe682fe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US" w:vendorID="64" w:dllVersion="0" w:nlCheck="1" w:checkStyle="0"/>
  <w:activeWritingStyle w:appName="MSWord" w:lang="en-Z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BBA"/>
    <w:rsid w:val="00000720"/>
    <w:rsid w:val="00000948"/>
    <w:rsid w:val="00001E16"/>
    <w:rsid w:val="0000586E"/>
    <w:rsid w:val="000058DA"/>
    <w:rsid w:val="00010804"/>
    <w:rsid w:val="000130E6"/>
    <w:rsid w:val="00017B73"/>
    <w:rsid w:val="00020F00"/>
    <w:rsid w:val="00022BFE"/>
    <w:rsid w:val="00024286"/>
    <w:rsid w:val="0002771D"/>
    <w:rsid w:val="00031867"/>
    <w:rsid w:val="00033C7D"/>
    <w:rsid w:val="00034932"/>
    <w:rsid w:val="000357F1"/>
    <w:rsid w:val="00037938"/>
    <w:rsid w:val="00044040"/>
    <w:rsid w:val="00046871"/>
    <w:rsid w:val="000477EF"/>
    <w:rsid w:val="00050757"/>
    <w:rsid w:val="00051226"/>
    <w:rsid w:val="00057EA7"/>
    <w:rsid w:val="0006196D"/>
    <w:rsid w:val="00061DBE"/>
    <w:rsid w:val="00062DB4"/>
    <w:rsid w:val="0006342A"/>
    <w:rsid w:val="00063478"/>
    <w:rsid w:val="000642D9"/>
    <w:rsid w:val="00070730"/>
    <w:rsid w:val="00071355"/>
    <w:rsid w:val="00072852"/>
    <w:rsid w:val="0007395D"/>
    <w:rsid w:val="00074E92"/>
    <w:rsid w:val="00075D30"/>
    <w:rsid w:val="00080A2B"/>
    <w:rsid w:val="00082BCE"/>
    <w:rsid w:val="00087098"/>
    <w:rsid w:val="000877D0"/>
    <w:rsid w:val="00096B28"/>
    <w:rsid w:val="00097080"/>
    <w:rsid w:val="000A1869"/>
    <w:rsid w:val="000A36AD"/>
    <w:rsid w:val="000A73F6"/>
    <w:rsid w:val="000B1116"/>
    <w:rsid w:val="000B3920"/>
    <w:rsid w:val="000B4DAA"/>
    <w:rsid w:val="000B6F89"/>
    <w:rsid w:val="000B7BC7"/>
    <w:rsid w:val="000C13F0"/>
    <w:rsid w:val="000C3306"/>
    <w:rsid w:val="000C4886"/>
    <w:rsid w:val="000C5CC0"/>
    <w:rsid w:val="000D03C6"/>
    <w:rsid w:val="000D2105"/>
    <w:rsid w:val="000D25AB"/>
    <w:rsid w:val="000E01C0"/>
    <w:rsid w:val="000E2A7E"/>
    <w:rsid w:val="000E4687"/>
    <w:rsid w:val="000E7F20"/>
    <w:rsid w:val="000F012C"/>
    <w:rsid w:val="000F0514"/>
    <w:rsid w:val="000F36A3"/>
    <w:rsid w:val="000F3B05"/>
    <w:rsid w:val="000F790E"/>
    <w:rsid w:val="00100A7F"/>
    <w:rsid w:val="00102CF9"/>
    <w:rsid w:val="0010729F"/>
    <w:rsid w:val="00107A54"/>
    <w:rsid w:val="00111CFF"/>
    <w:rsid w:val="00111EAB"/>
    <w:rsid w:val="0011354A"/>
    <w:rsid w:val="00130F8C"/>
    <w:rsid w:val="001318C8"/>
    <w:rsid w:val="00133A7B"/>
    <w:rsid w:val="00137945"/>
    <w:rsid w:val="00144009"/>
    <w:rsid w:val="001462E9"/>
    <w:rsid w:val="00154BFD"/>
    <w:rsid w:val="0015525B"/>
    <w:rsid w:val="00157633"/>
    <w:rsid w:val="001615FD"/>
    <w:rsid w:val="00163FF9"/>
    <w:rsid w:val="001642EC"/>
    <w:rsid w:val="00165694"/>
    <w:rsid w:val="00165C80"/>
    <w:rsid w:val="00165FA3"/>
    <w:rsid w:val="00167AA4"/>
    <w:rsid w:val="00171922"/>
    <w:rsid w:val="00175C6E"/>
    <w:rsid w:val="00177C66"/>
    <w:rsid w:val="00182885"/>
    <w:rsid w:val="0019471E"/>
    <w:rsid w:val="001A1F3E"/>
    <w:rsid w:val="001A2D81"/>
    <w:rsid w:val="001B229C"/>
    <w:rsid w:val="001B5F44"/>
    <w:rsid w:val="001B6190"/>
    <w:rsid w:val="001C16A2"/>
    <w:rsid w:val="001C2B7D"/>
    <w:rsid w:val="001C50DC"/>
    <w:rsid w:val="001C6588"/>
    <w:rsid w:val="001D0D44"/>
    <w:rsid w:val="001D36A5"/>
    <w:rsid w:val="001D4C9B"/>
    <w:rsid w:val="001D6A8F"/>
    <w:rsid w:val="001E63A2"/>
    <w:rsid w:val="001E78C0"/>
    <w:rsid w:val="001F130B"/>
    <w:rsid w:val="001F27BE"/>
    <w:rsid w:val="001F3AC0"/>
    <w:rsid w:val="001F58BD"/>
    <w:rsid w:val="001F5F2C"/>
    <w:rsid w:val="00201466"/>
    <w:rsid w:val="00203D7A"/>
    <w:rsid w:val="00204CB0"/>
    <w:rsid w:val="00204E7A"/>
    <w:rsid w:val="00205D5E"/>
    <w:rsid w:val="00213568"/>
    <w:rsid w:val="00215A00"/>
    <w:rsid w:val="00220F83"/>
    <w:rsid w:val="002225AF"/>
    <w:rsid w:val="00222D5E"/>
    <w:rsid w:val="00223028"/>
    <w:rsid w:val="00225059"/>
    <w:rsid w:val="002256C8"/>
    <w:rsid w:val="002264D7"/>
    <w:rsid w:val="00226684"/>
    <w:rsid w:val="0022780B"/>
    <w:rsid w:val="002309ED"/>
    <w:rsid w:val="002363CF"/>
    <w:rsid w:val="00240B60"/>
    <w:rsid w:val="0024314D"/>
    <w:rsid w:val="00243731"/>
    <w:rsid w:val="00253448"/>
    <w:rsid w:val="00253B73"/>
    <w:rsid w:val="00255041"/>
    <w:rsid w:val="00255852"/>
    <w:rsid w:val="00256E91"/>
    <w:rsid w:val="00260436"/>
    <w:rsid w:val="00266603"/>
    <w:rsid w:val="00266619"/>
    <w:rsid w:val="00267504"/>
    <w:rsid w:val="0027144E"/>
    <w:rsid w:val="00275527"/>
    <w:rsid w:val="00275D14"/>
    <w:rsid w:val="002761AC"/>
    <w:rsid w:val="0027623E"/>
    <w:rsid w:val="0028217B"/>
    <w:rsid w:val="00282861"/>
    <w:rsid w:val="00285DA2"/>
    <w:rsid w:val="00286D21"/>
    <w:rsid w:val="0029306C"/>
    <w:rsid w:val="00295A0E"/>
    <w:rsid w:val="002A044F"/>
    <w:rsid w:val="002A68BC"/>
    <w:rsid w:val="002A78C3"/>
    <w:rsid w:val="002B0A4F"/>
    <w:rsid w:val="002B29FC"/>
    <w:rsid w:val="002B3669"/>
    <w:rsid w:val="002B6419"/>
    <w:rsid w:val="002B6726"/>
    <w:rsid w:val="002C5308"/>
    <w:rsid w:val="002C554B"/>
    <w:rsid w:val="002C5BCD"/>
    <w:rsid w:val="002C73FB"/>
    <w:rsid w:val="002D0312"/>
    <w:rsid w:val="002D09C1"/>
    <w:rsid w:val="002D1F7C"/>
    <w:rsid w:val="002D2D48"/>
    <w:rsid w:val="002D3FF0"/>
    <w:rsid w:val="002D539F"/>
    <w:rsid w:val="002E1ABB"/>
    <w:rsid w:val="002E476A"/>
    <w:rsid w:val="002E47EE"/>
    <w:rsid w:val="002E52B1"/>
    <w:rsid w:val="002E7B46"/>
    <w:rsid w:val="002E7EA2"/>
    <w:rsid w:val="002F127F"/>
    <w:rsid w:val="003025E3"/>
    <w:rsid w:val="00305C84"/>
    <w:rsid w:val="00305CB9"/>
    <w:rsid w:val="00306E19"/>
    <w:rsid w:val="00310A98"/>
    <w:rsid w:val="0031204E"/>
    <w:rsid w:val="00312B60"/>
    <w:rsid w:val="00313460"/>
    <w:rsid w:val="00316666"/>
    <w:rsid w:val="003217B3"/>
    <w:rsid w:val="003309CA"/>
    <w:rsid w:val="003372EA"/>
    <w:rsid w:val="00340C9E"/>
    <w:rsid w:val="00341663"/>
    <w:rsid w:val="00342314"/>
    <w:rsid w:val="003444D6"/>
    <w:rsid w:val="00344F2F"/>
    <w:rsid w:val="00345C85"/>
    <w:rsid w:val="00345CA6"/>
    <w:rsid w:val="003526AB"/>
    <w:rsid w:val="00353829"/>
    <w:rsid w:val="00353E4D"/>
    <w:rsid w:val="00354A92"/>
    <w:rsid w:val="0035501B"/>
    <w:rsid w:val="00362AF1"/>
    <w:rsid w:val="00363226"/>
    <w:rsid w:val="00364879"/>
    <w:rsid w:val="003649A5"/>
    <w:rsid w:val="003656A9"/>
    <w:rsid w:val="003715DE"/>
    <w:rsid w:val="003715E0"/>
    <w:rsid w:val="00372663"/>
    <w:rsid w:val="0037417B"/>
    <w:rsid w:val="00374F3B"/>
    <w:rsid w:val="00377375"/>
    <w:rsid w:val="00380BDF"/>
    <w:rsid w:val="00384092"/>
    <w:rsid w:val="003907E9"/>
    <w:rsid w:val="00393C3B"/>
    <w:rsid w:val="00394BA1"/>
    <w:rsid w:val="00395476"/>
    <w:rsid w:val="003B087C"/>
    <w:rsid w:val="003B1B7C"/>
    <w:rsid w:val="003B2104"/>
    <w:rsid w:val="003B355E"/>
    <w:rsid w:val="003B3728"/>
    <w:rsid w:val="003B39BB"/>
    <w:rsid w:val="003C43B1"/>
    <w:rsid w:val="003C5AB4"/>
    <w:rsid w:val="003C6FD6"/>
    <w:rsid w:val="003D0F9E"/>
    <w:rsid w:val="003D1AF6"/>
    <w:rsid w:val="003D1BFE"/>
    <w:rsid w:val="003D4BF8"/>
    <w:rsid w:val="003E093A"/>
    <w:rsid w:val="003E5D54"/>
    <w:rsid w:val="003F221F"/>
    <w:rsid w:val="003F687F"/>
    <w:rsid w:val="003F6A48"/>
    <w:rsid w:val="00401309"/>
    <w:rsid w:val="00401A98"/>
    <w:rsid w:val="00402CBD"/>
    <w:rsid w:val="00403652"/>
    <w:rsid w:val="004052D8"/>
    <w:rsid w:val="00412AFD"/>
    <w:rsid w:val="00415F7B"/>
    <w:rsid w:val="004208D3"/>
    <w:rsid w:val="00422679"/>
    <w:rsid w:val="00426866"/>
    <w:rsid w:val="00432A11"/>
    <w:rsid w:val="00434FAB"/>
    <w:rsid w:val="004425EF"/>
    <w:rsid w:val="00443F78"/>
    <w:rsid w:val="00444B99"/>
    <w:rsid w:val="004451A5"/>
    <w:rsid w:val="0044535F"/>
    <w:rsid w:val="00447B61"/>
    <w:rsid w:val="0045061D"/>
    <w:rsid w:val="004522F8"/>
    <w:rsid w:val="00455CA9"/>
    <w:rsid w:val="0045699D"/>
    <w:rsid w:val="004636B1"/>
    <w:rsid w:val="00464E2F"/>
    <w:rsid w:val="00465E3F"/>
    <w:rsid w:val="004704F6"/>
    <w:rsid w:val="00471246"/>
    <w:rsid w:val="0047722D"/>
    <w:rsid w:val="00480D87"/>
    <w:rsid w:val="00487750"/>
    <w:rsid w:val="00490C3E"/>
    <w:rsid w:val="004913BC"/>
    <w:rsid w:val="0049683C"/>
    <w:rsid w:val="004A2940"/>
    <w:rsid w:val="004A4996"/>
    <w:rsid w:val="004A4E4E"/>
    <w:rsid w:val="004A5367"/>
    <w:rsid w:val="004A6172"/>
    <w:rsid w:val="004A729D"/>
    <w:rsid w:val="004B04B7"/>
    <w:rsid w:val="004B152B"/>
    <w:rsid w:val="004B3455"/>
    <w:rsid w:val="004C039A"/>
    <w:rsid w:val="004C2933"/>
    <w:rsid w:val="004D2F19"/>
    <w:rsid w:val="004D382C"/>
    <w:rsid w:val="004E048D"/>
    <w:rsid w:val="004E479F"/>
    <w:rsid w:val="004F075F"/>
    <w:rsid w:val="004F2123"/>
    <w:rsid w:val="004F5C2C"/>
    <w:rsid w:val="00515B64"/>
    <w:rsid w:val="00516891"/>
    <w:rsid w:val="00523947"/>
    <w:rsid w:val="005260C2"/>
    <w:rsid w:val="00526AD9"/>
    <w:rsid w:val="00527798"/>
    <w:rsid w:val="00527C38"/>
    <w:rsid w:val="0053270D"/>
    <w:rsid w:val="0053414A"/>
    <w:rsid w:val="005471B3"/>
    <w:rsid w:val="00551D6C"/>
    <w:rsid w:val="00552B97"/>
    <w:rsid w:val="00553CEA"/>
    <w:rsid w:val="005547D2"/>
    <w:rsid w:val="0055512A"/>
    <w:rsid w:val="00556663"/>
    <w:rsid w:val="00563F1B"/>
    <w:rsid w:val="00564A93"/>
    <w:rsid w:val="00566447"/>
    <w:rsid w:val="00572269"/>
    <w:rsid w:val="00575286"/>
    <w:rsid w:val="00577A6D"/>
    <w:rsid w:val="005846C5"/>
    <w:rsid w:val="00591D8B"/>
    <w:rsid w:val="00594801"/>
    <w:rsid w:val="00595E68"/>
    <w:rsid w:val="005A2B39"/>
    <w:rsid w:val="005A3A3C"/>
    <w:rsid w:val="005B31E8"/>
    <w:rsid w:val="005B3689"/>
    <w:rsid w:val="005B6D2E"/>
    <w:rsid w:val="005B7C55"/>
    <w:rsid w:val="005C2ED9"/>
    <w:rsid w:val="005D0069"/>
    <w:rsid w:val="005D66E5"/>
    <w:rsid w:val="005E0984"/>
    <w:rsid w:val="005E48EE"/>
    <w:rsid w:val="005E5C5D"/>
    <w:rsid w:val="005E5D3F"/>
    <w:rsid w:val="005F4848"/>
    <w:rsid w:val="005F7299"/>
    <w:rsid w:val="00600390"/>
    <w:rsid w:val="006008EC"/>
    <w:rsid w:val="006014D4"/>
    <w:rsid w:val="00601EAA"/>
    <w:rsid w:val="0060615F"/>
    <w:rsid w:val="00607C5D"/>
    <w:rsid w:val="006111A0"/>
    <w:rsid w:val="00611C70"/>
    <w:rsid w:val="00614CFB"/>
    <w:rsid w:val="006157D2"/>
    <w:rsid w:val="006210EF"/>
    <w:rsid w:val="00635D96"/>
    <w:rsid w:val="00636F7D"/>
    <w:rsid w:val="006405C0"/>
    <w:rsid w:val="00645D6E"/>
    <w:rsid w:val="006467A0"/>
    <w:rsid w:val="00650C14"/>
    <w:rsid w:val="00651389"/>
    <w:rsid w:val="006548DE"/>
    <w:rsid w:val="0065575F"/>
    <w:rsid w:val="00663147"/>
    <w:rsid w:val="00670010"/>
    <w:rsid w:val="00671434"/>
    <w:rsid w:val="006729EA"/>
    <w:rsid w:val="0067366D"/>
    <w:rsid w:val="00677B20"/>
    <w:rsid w:val="00681766"/>
    <w:rsid w:val="0068508A"/>
    <w:rsid w:val="00685892"/>
    <w:rsid w:val="00692276"/>
    <w:rsid w:val="006B3D5C"/>
    <w:rsid w:val="006B54F3"/>
    <w:rsid w:val="006B5D44"/>
    <w:rsid w:val="006B7F37"/>
    <w:rsid w:val="006C3B7B"/>
    <w:rsid w:val="006C48F7"/>
    <w:rsid w:val="006C5FDA"/>
    <w:rsid w:val="006C7200"/>
    <w:rsid w:val="006D0CC5"/>
    <w:rsid w:val="006E27E7"/>
    <w:rsid w:val="006E2874"/>
    <w:rsid w:val="006E5150"/>
    <w:rsid w:val="006E5DC3"/>
    <w:rsid w:val="006F0714"/>
    <w:rsid w:val="006F1D77"/>
    <w:rsid w:val="006F36CD"/>
    <w:rsid w:val="006F4516"/>
    <w:rsid w:val="00700B56"/>
    <w:rsid w:val="00701AF1"/>
    <w:rsid w:val="00701CED"/>
    <w:rsid w:val="00701F9F"/>
    <w:rsid w:val="0070274F"/>
    <w:rsid w:val="007027D1"/>
    <w:rsid w:val="00705199"/>
    <w:rsid w:val="00707851"/>
    <w:rsid w:val="00710EF7"/>
    <w:rsid w:val="00711189"/>
    <w:rsid w:val="00711BFC"/>
    <w:rsid w:val="0072006F"/>
    <w:rsid w:val="00721F4B"/>
    <w:rsid w:val="007258C2"/>
    <w:rsid w:val="00731F66"/>
    <w:rsid w:val="00735150"/>
    <w:rsid w:val="00735633"/>
    <w:rsid w:val="00744562"/>
    <w:rsid w:val="00747703"/>
    <w:rsid w:val="00750BB2"/>
    <w:rsid w:val="0075560E"/>
    <w:rsid w:val="007573D5"/>
    <w:rsid w:val="00764494"/>
    <w:rsid w:val="0076637B"/>
    <w:rsid w:val="00773C7D"/>
    <w:rsid w:val="00775017"/>
    <w:rsid w:val="0078128E"/>
    <w:rsid w:val="00783CC0"/>
    <w:rsid w:val="00793B0D"/>
    <w:rsid w:val="007956B4"/>
    <w:rsid w:val="00796EB3"/>
    <w:rsid w:val="007A0EC1"/>
    <w:rsid w:val="007A1D35"/>
    <w:rsid w:val="007A257F"/>
    <w:rsid w:val="007A2A11"/>
    <w:rsid w:val="007A2C3B"/>
    <w:rsid w:val="007A38B0"/>
    <w:rsid w:val="007B1CEC"/>
    <w:rsid w:val="007B5481"/>
    <w:rsid w:val="007B75B8"/>
    <w:rsid w:val="007C04AA"/>
    <w:rsid w:val="007C44CB"/>
    <w:rsid w:val="007D0A04"/>
    <w:rsid w:val="007D30EC"/>
    <w:rsid w:val="007D6BB4"/>
    <w:rsid w:val="007E1DBF"/>
    <w:rsid w:val="007E4CD8"/>
    <w:rsid w:val="007E59FD"/>
    <w:rsid w:val="007E5E4D"/>
    <w:rsid w:val="007E6760"/>
    <w:rsid w:val="007E7CF5"/>
    <w:rsid w:val="007F2391"/>
    <w:rsid w:val="007F3DD4"/>
    <w:rsid w:val="007F6854"/>
    <w:rsid w:val="00802672"/>
    <w:rsid w:val="00803A68"/>
    <w:rsid w:val="008068D3"/>
    <w:rsid w:val="00807E74"/>
    <w:rsid w:val="0081423B"/>
    <w:rsid w:val="00821807"/>
    <w:rsid w:val="0083053C"/>
    <w:rsid w:val="0083525C"/>
    <w:rsid w:val="008354E6"/>
    <w:rsid w:val="0083621E"/>
    <w:rsid w:val="00836E11"/>
    <w:rsid w:val="00841E14"/>
    <w:rsid w:val="008431BD"/>
    <w:rsid w:val="00844A80"/>
    <w:rsid w:val="0085070A"/>
    <w:rsid w:val="0085494A"/>
    <w:rsid w:val="00862EBD"/>
    <w:rsid w:val="00863487"/>
    <w:rsid w:val="008638F5"/>
    <w:rsid w:val="00864D80"/>
    <w:rsid w:val="00864EA0"/>
    <w:rsid w:val="00865250"/>
    <w:rsid w:val="00866033"/>
    <w:rsid w:val="00866BD0"/>
    <w:rsid w:val="00866D4C"/>
    <w:rsid w:val="00872814"/>
    <w:rsid w:val="00872AD6"/>
    <w:rsid w:val="00875AE1"/>
    <w:rsid w:val="00880066"/>
    <w:rsid w:val="00882F80"/>
    <w:rsid w:val="00885876"/>
    <w:rsid w:val="00885DC5"/>
    <w:rsid w:val="00892E34"/>
    <w:rsid w:val="00894666"/>
    <w:rsid w:val="00897571"/>
    <w:rsid w:val="008A1BEC"/>
    <w:rsid w:val="008A7F3C"/>
    <w:rsid w:val="008B15CB"/>
    <w:rsid w:val="008B2C35"/>
    <w:rsid w:val="008B5316"/>
    <w:rsid w:val="008C4BBA"/>
    <w:rsid w:val="008C6D53"/>
    <w:rsid w:val="008D2304"/>
    <w:rsid w:val="008D43E9"/>
    <w:rsid w:val="008D4CC6"/>
    <w:rsid w:val="008D7376"/>
    <w:rsid w:val="008D7D87"/>
    <w:rsid w:val="008E63FF"/>
    <w:rsid w:val="008E74B2"/>
    <w:rsid w:val="008F264D"/>
    <w:rsid w:val="008F2E36"/>
    <w:rsid w:val="008F5E50"/>
    <w:rsid w:val="00901137"/>
    <w:rsid w:val="00903B74"/>
    <w:rsid w:val="009042FB"/>
    <w:rsid w:val="00907FC0"/>
    <w:rsid w:val="00910B55"/>
    <w:rsid w:val="009141E3"/>
    <w:rsid w:val="009175E2"/>
    <w:rsid w:val="00920232"/>
    <w:rsid w:val="0092129A"/>
    <w:rsid w:val="00923261"/>
    <w:rsid w:val="009345CD"/>
    <w:rsid w:val="00937ACC"/>
    <w:rsid w:val="0094282D"/>
    <w:rsid w:val="00943553"/>
    <w:rsid w:val="00952C40"/>
    <w:rsid w:val="00953F19"/>
    <w:rsid w:val="00960BBB"/>
    <w:rsid w:val="0096375C"/>
    <w:rsid w:val="009645CC"/>
    <w:rsid w:val="009647F4"/>
    <w:rsid w:val="009671D9"/>
    <w:rsid w:val="0097449B"/>
    <w:rsid w:val="00974E52"/>
    <w:rsid w:val="0097534E"/>
    <w:rsid w:val="00975923"/>
    <w:rsid w:val="009779CE"/>
    <w:rsid w:val="00980479"/>
    <w:rsid w:val="0098144C"/>
    <w:rsid w:val="009825CA"/>
    <w:rsid w:val="0098488C"/>
    <w:rsid w:val="00985EBF"/>
    <w:rsid w:val="009915BC"/>
    <w:rsid w:val="00994E19"/>
    <w:rsid w:val="00995B66"/>
    <w:rsid w:val="00997F2E"/>
    <w:rsid w:val="009A0EE1"/>
    <w:rsid w:val="009A26EB"/>
    <w:rsid w:val="009A6740"/>
    <w:rsid w:val="009B5CC6"/>
    <w:rsid w:val="009B7F1A"/>
    <w:rsid w:val="009C4E7E"/>
    <w:rsid w:val="009D0821"/>
    <w:rsid w:val="009D0967"/>
    <w:rsid w:val="009D31B4"/>
    <w:rsid w:val="009D4ED3"/>
    <w:rsid w:val="009D5C57"/>
    <w:rsid w:val="009E0CEB"/>
    <w:rsid w:val="009E0F72"/>
    <w:rsid w:val="009E1FA3"/>
    <w:rsid w:val="009E25DD"/>
    <w:rsid w:val="009E31F3"/>
    <w:rsid w:val="009E35BB"/>
    <w:rsid w:val="009E5194"/>
    <w:rsid w:val="009F1F2F"/>
    <w:rsid w:val="009F31A9"/>
    <w:rsid w:val="009F4788"/>
    <w:rsid w:val="009F52B5"/>
    <w:rsid w:val="009F7C7F"/>
    <w:rsid w:val="009F7ED3"/>
    <w:rsid w:val="00A10DDD"/>
    <w:rsid w:val="00A11C64"/>
    <w:rsid w:val="00A131C8"/>
    <w:rsid w:val="00A14488"/>
    <w:rsid w:val="00A240E9"/>
    <w:rsid w:val="00A24A65"/>
    <w:rsid w:val="00A2749E"/>
    <w:rsid w:val="00A27ADF"/>
    <w:rsid w:val="00A35680"/>
    <w:rsid w:val="00A37524"/>
    <w:rsid w:val="00A4390C"/>
    <w:rsid w:val="00A44F3D"/>
    <w:rsid w:val="00A5494C"/>
    <w:rsid w:val="00A62A1E"/>
    <w:rsid w:val="00A66399"/>
    <w:rsid w:val="00A6730D"/>
    <w:rsid w:val="00A67A26"/>
    <w:rsid w:val="00A738EF"/>
    <w:rsid w:val="00A73D61"/>
    <w:rsid w:val="00A74AD9"/>
    <w:rsid w:val="00A81706"/>
    <w:rsid w:val="00A82B42"/>
    <w:rsid w:val="00A83CC4"/>
    <w:rsid w:val="00A85CF3"/>
    <w:rsid w:val="00A86D4A"/>
    <w:rsid w:val="00A93B34"/>
    <w:rsid w:val="00A93FB8"/>
    <w:rsid w:val="00AA290E"/>
    <w:rsid w:val="00AA572C"/>
    <w:rsid w:val="00AB063F"/>
    <w:rsid w:val="00AB23E3"/>
    <w:rsid w:val="00AB25FE"/>
    <w:rsid w:val="00AB330E"/>
    <w:rsid w:val="00AB44F3"/>
    <w:rsid w:val="00AC0128"/>
    <w:rsid w:val="00AC2C87"/>
    <w:rsid w:val="00AC36FB"/>
    <w:rsid w:val="00AC4332"/>
    <w:rsid w:val="00AC4957"/>
    <w:rsid w:val="00AC5409"/>
    <w:rsid w:val="00AD1C18"/>
    <w:rsid w:val="00AD582A"/>
    <w:rsid w:val="00AE0D37"/>
    <w:rsid w:val="00AE2050"/>
    <w:rsid w:val="00AE2205"/>
    <w:rsid w:val="00AE2D82"/>
    <w:rsid w:val="00AF0B5E"/>
    <w:rsid w:val="00B02C99"/>
    <w:rsid w:val="00B070D9"/>
    <w:rsid w:val="00B102AF"/>
    <w:rsid w:val="00B12BC6"/>
    <w:rsid w:val="00B138F3"/>
    <w:rsid w:val="00B14F62"/>
    <w:rsid w:val="00B229A2"/>
    <w:rsid w:val="00B246F6"/>
    <w:rsid w:val="00B2715C"/>
    <w:rsid w:val="00B313AF"/>
    <w:rsid w:val="00B31564"/>
    <w:rsid w:val="00B3655E"/>
    <w:rsid w:val="00B41A9C"/>
    <w:rsid w:val="00B42AF5"/>
    <w:rsid w:val="00B4325E"/>
    <w:rsid w:val="00B5593C"/>
    <w:rsid w:val="00B62C62"/>
    <w:rsid w:val="00B64B6B"/>
    <w:rsid w:val="00B64B86"/>
    <w:rsid w:val="00B64EEE"/>
    <w:rsid w:val="00B67434"/>
    <w:rsid w:val="00B70023"/>
    <w:rsid w:val="00B72F8A"/>
    <w:rsid w:val="00B732E6"/>
    <w:rsid w:val="00B760C3"/>
    <w:rsid w:val="00B773CB"/>
    <w:rsid w:val="00B77C37"/>
    <w:rsid w:val="00B82351"/>
    <w:rsid w:val="00B82711"/>
    <w:rsid w:val="00B85506"/>
    <w:rsid w:val="00B87E7E"/>
    <w:rsid w:val="00B91AC7"/>
    <w:rsid w:val="00B93D1E"/>
    <w:rsid w:val="00B946D6"/>
    <w:rsid w:val="00B9495A"/>
    <w:rsid w:val="00B95D25"/>
    <w:rsid w:val="00BA2330"/>
    <w:rsid w:val="00BA2EA7"/>
    <w:rsid w:val="00BA554A"/>
    <w:rsid w:val="00BA6880"/>
    <w:rsid w:val="00BA77AA"/>
    <w:rsid w:val="00BA77F8"/>
    <w:rsid w:val="00BB00DD"/>
    <w:rsid w:val="00BB4177"/>
    <w:rsid w:val="00BB41AD"/>
    <w:rsid w:val="00BB7D11"/>
    <w:rsid w:val="00BC07DD"/>
    <w:rsid w:val="00BC203B"/>
    <w:rsid w:val="00BC4562"/>
    <w:rsid w:val="00BC4AC8"/>
    <w:rsid w:val="00BC6CB2"/>
    <w:rsid w:val="00BD0389"/>
    <w:rsid w:val="00BD4630"/>
    <w:rsid w:val="00BD4BB3"/>
    <w:rsid w:val="00BD606E"/>
    <w:rsid w:val="00BD6243"/>
    <w:rsid w:val="00BE436B"/>
    <w:rsid w:val="00BF6020"/>
    <w:rsid w:val="00C01428"/>
    <w:rsid w:val="00C02E3C"/>
    <w:rsid w:val="00C02E64"/>
    <w:rsid w:val="00C04475"/>
    <w:rsid w:val="00C05945"/>
    <w:rsid w:val="00C07C2F"/>
    <w:rsid w:val="00C13585"/>
    <w:rsid w:val="00C14867"/>
    <w:rsid w:val="00C1622E"/>
    <w:rsid w:val="00C235AD"/>
    <w:rsid w:val="00C23E47"/>
    <w:rsid w:val="00C26412"/>
    <w:rsid w:val="00C26F50"/>
    <w:rsid w:val="00C2729E"/>
    <w:rsid w:val="00C30DF9"/>
    <w:rsid w:val="00C30EDA"/>
    <w:rsid w:val="00C33236"/>
    <w:rsid w:val="00C35B2D"/>
    <w:rsid w:val="00C36DB1"/>
    <w:rsid w:val="00C42C02"/>
    <w:rsid w:val="00C43E30"/>
    <w:rsid w:val="00C4421C"/>
    <w:rsid w:val="00C4558E"/>
    <w:rsid w:val="00C45ECE"/>
    <w:rsid w:val="00C47797"/>
    <w:rsid w:val="00C5012D"/>
    <w:rsid w:val="00C51E09"/>
    <w:rsid w:val="00C56644"/>
    <w:rsid w:val="00C6326E"/>
    <w:rsid w:val="00C64771"/>
    <w:rsid w:val="00C64BD6"/>
    <w:rsid w:val="00C80601"/>
    <w:rsid w:val="00C819FF"/>
    <w:rsid w:val="00C81C1D"/>
    <w:rsid w:val="00C8281F"/>
    <w:rsid w:val="00C83E45"/>
    <w:rsid w:val="00C83EA2"/>
    <w:rsid w:val="00C84759"/>
    <w:rsid w:val="00C852CE"/>
    <w:rsid w:val="00C912D7"/>
    <w:rsid w:val="00C9549F"/>
    <w:rsid w:val="00C954E7"/>
    <w:rsid w:val="00C962A8"/>
    <w:rsid w:val="00CA0717"/>
    <w:rsid w:val="00CA4A6B"/>
    <w:rsid w:val="00CB00AD"/>
    <w:rsid w:val="00CB21DC"/>
    <w:rsid w:val="00CB288C"/>
    <w:rsid w:val="00CB7D38"/>
    <w:rsid w:val="00CC6CDD"/>
    <w:rsid w:val="00CE3301"/>
    <w:rsid w:val="00CE48A9"/>
    <w:rsid w:val="00CE750A"/>
    <w:rsid w:val="00CE79B0"/>
    <w:rsid w:val="00CF28F9"/>
    <w:rsid w:val="00CF3E9D"/>
    <w:rsid w:val="00D012FA"/>
    <w:rsid w:val="00D05C25"/>
    <w:rsid w:val="00D07AEF"/>
    <w:rsid w:val="00D1047B"/>
    <w:rsid w:val="00D106B3"/>
    <w:rsid w:val="00D12A05"/>
    <w:rsid w:val="00D152B0"/>
    <w:rsid w:val="00D230DD"/>
    <w:rsid w:val="00D23D61"/>
    <w:rsid w:val="00D27F1F"/>
    <w:rsid w:val="00D30ED1"/>
    <w:rsid w:val="00D37EC5"/>
    <w:rsid w:val="00D412CC"/>
    <w:rsid w:val="00D43FB9"/>
    <w:rsid w:val="00D50A42"/>
    <w:rsid w:val="00D5234B"/>
    <w:rsid w:val="00D5300C"/>
    <w:rsid w:val="00D5309D"/>
    <w:rsid w:val="00D53106"/>
    <w:rsid w:val="00D54924"/>
    <w:rsid w:val="00D55257"/>
    <w:rsid w:val="00D60D4E"/>
    <w:rsid w:val="00D638C7"/>
    <w:rsid w:val="00D717C9"/>
    <w:rsid w:val="00D735ED"/>
    <w:rsid w:val="00D73E3E"/>
    <w:rsid w:val="00D7478C"/>
    <w:rsid w:val="00D815C3"/>
    <w:rsid w:val="00D82F6B"/>
    <w:rsid w:val="00D8577C"/>
    <w:rsid w:val="00D86A20"/>
    <w:rsid w:val="00D86F3F"/>
    <w:rsid w:val="00DA2DFF"/>
    <w:rsid w:val="00DA51E2"/>
    <w:rsid w:val="00DA60EE"/>
    <w:rsid w:val="00DA69AD"/>
    <w:rsid w:val="00DB0735"/>
    <w:rsid w:val="00DB3348"/>
    <w:rsid w:val="00DB474D"/>
    <w:rsid w:val="00DB5A05"/>
    <w:rsid w:val="00DB6CEA"/>
    <w:rsid w:val="00DB6CEC"/>
    <w:rsid w:val="00DB70D1"/>
    <w:rsid w:val="00DC3437"/>
    <w:rsid w:val="00DC361D"/>
    <w:rsid w:val="00DC3ADC"/>
    <w:rsid w:val="00DD0EAC"/>
    <w:rsid w:val="00DD6E61"/>
    <w:rsid w:val="00DE182E"/>
    <w:rsid w:val="00DE5641"/>
    <w:rsid w:val="00DE6D36"/>
    <w:rsid w:val="00DF0D74"/>
    <w:rsid w:val="00DF3565"/>
    <w:rsid w:val="00DF4A29"/>
    <w:rsid w:val="00E01D58"/>
    <w:rsid w:val="00E02A19"/>
    <w:rsid w:val="00E11565"/>
    <w:rsid w:val="00E11DD9"/>
    <w:rsid w:val="00E12B1C"/>
    <w:rsid w:val="00E163A6"/>
    <w:rsid w:val="00E177F3"/>
    <w:rsid w:val="00E206CA"/>
    <w:rsid w:val="00E23168"/>
    <w:rsid w:val="00E25437"/>
    <w:rsid w:val="00E26CE8"/>
    <w:rsid w:val="00E2717E"/>
    <w:rsid w:val="00E3017A"/>
    <w:rsid w:val="00E34E34"/>
    <w:rsid w:val="00E40800"/>
    <w:rsid w:val="00E40A64"/>
    <w:rsid w:val="00E44438"/>
    <w:rsid w:val="00E474C2"/>
    <w:rsid w:val="00E47E3B"/>
    <w:rsid w:val="00E50342"/>
    <w:rsid w:val="00E50694"/>
    <w:rsid w:val="00E535C2"/>
    <w:rsid w:val="00E53BAB"/>
    <w:rsid w:val="00E56298"/>
    <w:rsid w:val="00E563CE"/>
    <w:rsid w:val="00E565D0"/>
    <w:rsid w:val="00E608A6"/>
    <w:rsid w:val="00E667AF"/>
    <w:rsid w:val="00E67429"/>
    <w:rsid w:val="00E6793D"/>
    <w:rsid w:val="00E716C8"/>
    <w:rsid w:val="00E74A67"/>
    <w:rsid w:val="00E77E52"/>
    <w:rsid w:val="00E80389"/>
    <w:rsid w:val="00E81F30"/>
    <w:rsid w:val="00E91A91"/>
    <w:rsid w:val="00E93DE8"/>
    <w:rsid w:val="00E94CA0"/>
    <w:rsid w:val="00E95265"/>
    <w:rsid w:val="00E97D88"/>
    <w:rsid w:val="00EA00AC"/>
    <w:rsid w:val="00EA0387"/>
    <w:rsid w:val="00EA2736"/>
    <w:rsid w:val="00EA2779"/>
    <w:rsid w:val="00EA69B2"/>
    <w:rsid w:val="00EA6B2D"/>
    <w:rsid w:val="00EA793F"/>
    <w:rsid w:val="00EB0354"/>
    <w:rsid w:val="00EB147A"/>
    <w:rsid w:val="00EB4808"/>
    <w:rsid w:val="00EB4A1D"/>
    <w:rsid w:val="00EB5574"/>
    <w:rsid w:val="00EB5EC4"/>
    <w:rsid w:val="00EB77BD"/>
    <w:rsid w:val="00EC4D26"/>
    <w:rsid w:val="00EC59C8"/>
    <w:rsid w:val="00EC5CBA"/>
    <w:rsid w:val="00ED124D"/>
    <w:rsid w:val="00ED1407"/>
    <w:rsid w:val="00ED287B"/>
    <w:rsid w:val="00ED3F42"/>
    <w:rsid w:val="00ED5A7D"/>
    <w:rsid w:val="00EE0A19"/>
    <w:rsid w:val="00EE214F"/>
    <w:rsid w:val="00EE398D"/>
    <w:rsid w:val="00EF1EDC"/>
    <w:rsid w:val="00EF6E35"/>
    <w:rsid w:val="00F0371C"/>
    <w:rsid w:val="00F0482E"/>
    <w:rsid w:val="00F055A4"/>
    <w:rsid w:val="00F06E77"/>
    <w:rsid w:val="00F07972"/>
    <w:rsid w:val="00F07B29"/>
    <w:rsid w:val="00F11AA5"/>
    <w:rsid w:val="00F1330B"/>
    <w:rsid w:val="00F13574"/>
    <w:rsid w:val="00F14FD5"/>
    <w:rsid w:val="00F21EDB"/>
    <w:rsid w:val="00F230BD"/>
    <w:rsid w:val="00F239F4"/>
    <w:rsid w:val="00F24712"/>
    <w:rsid w:val="00F31FF3"/>
    <w:rsid w:val="00F340D1"/>
    <w:rsid w:val="00F35504"/>
    <w:rsid w:val="00F41C5B"/>
    <w:rsid w:val="00F421A5"/>
    <w:rsid w:val="00F471C0"/>
    <w:rsid w:val="00F4734B"/>
    <w:rsid w:val="00F547BA"/>
    <w:rsid w:val="00F556F4"/>
    <w:rsid w:val="00F55A63"/>
    <w:rsid w:val="00F56EEF"/>
    <w:rsid w:val="00F6091B"/>
    <w:rsid w:val="00F710A3"/>
    <w:rsid w:val="00F71C0F"/>
    <w:rsid w:val="00F743A8"/>
    <w:rsid w:val="00F771FC"/>
    <w:rsid w:val="00F8094A"/>
    <w:rsid w:val="00F82E27"/>
    <w:rsid w:val="00F83F87"/>
    <w:rsid w:val="00F84079"/>
    <w:rsid w:val="00F8522A"/>
    <w:rsid w:val="00F86474"/>
    <w:rsid w:val="00F87E25"/>
    <w:rsid w:val="00F942F9"/>
    <w:rsid w:val="00F950EC"/>
    <w:rsid w:val="00F97AF7"/>
    <w:rsid w:val="00FA2C28"/>
    <w:rsid w:val="00FA3C8C"/>
    <w:rsid w:val="00FB3F64"/>
    <w:rsid w:val="00FB4039"/>
    <w:rsid w:val="00FB52F7"/>
    <w:rsid w:val="00FB7BBA"/>
    <w:rsid w:val="00FC0FE9"/>
    <w:rsid w:val="00FC4AE2"/>
    <w:rsid w:val="00FC6392"/>
    <w:rsid w:val="00FC7C00"/>
    <w:rsid w:val="00FD0182"/>
    <w:rsid w:val="00FD04E9"/>
    <w:rsid w:val="00FD2F64"/>
    <w:rsid w:val="00FD54C5"/>
    <w:rsid w:val="00FD6C4E"/>
    <w:rsid w:val="00FE097A"/>
    <w:rsid w:val="00FE47B0"/>
    <w:rsid w:val="00FE7E80"/>
    <w:rsid w:val="00FF3923"/>
    <w:rsid w:val="00FF3DB2"/>
    <w:rsid w:val="00FF4874"/>
    <w:rsid w:val="00FF554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8C8ADA"/>
  <w15:chartTrackingRefBased/>
  <w15:docId w15:val="{71977DB5-B2A0-40C7-954D-D9F18231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312"/>
    <w:pPr>
      <w:tabs>
        <w:tab w:val="left" w:pos="357"/>
      </w:tabs>
    </w:pPr>
    <w:rPr>
      <w:rFonts w:ascii="Arial" w:hAnsi="Arial"/>
      <w:szCs w:val="24"/>
      <w:lang w:val="en-GB" w:eastAsia="en-US"/>
    </w:rPr>
  </w:style>
  <w:style w:type="paragraph" w:styleId="Heading1">
    <w:name w:val="heading 1"/>
    <w:basedOn w:val="Normal"/>
    <w:next w:val="Normal"/>
    <w:link w:val="Heading1Char"/>
    <w:qFormat/>
    <w:pPr>
      <w:keepNext/>
      <w:outlineLvl w:val="0"/>
    </w:pPr>
    <w:rPr>
      <w:b/>
      <w:sz w:val="26"/>
    </w:rPr>
  </w:style>
  <w:style w:type="paragraph" w:styleId="Heading2">
    <w:name w:val="heading 2"/>
    <w:basedOn w:val="Normal"/>
    <w:next w:val="Normal"/>
    <w:link w:val="Heading2Char"/>
    <w:qFormat/>
    <w:rsid w:val="00B5593C"/>
    <w:pPr>
      <w:outlineLvl w:val="1"/>
    </w:pPr>
    <w:rPr>
      <w:b/>
      <w:bCs/>
      <w:sz w:val="24"/>
    </w:rPr>
  </w:style>
  <w:style w:type="paragraph" w:styleId="Heading3">
    <w:name w:val="heading 3"/>
    <w:basedOn w:val="Normal"/>
    <w:next w:val="Normal"/>
    <w:link w:val="Heading3Char"/>
    <w:qFormat/>
    <w:pPr>
      <w:tabs>
        <w:tab w:val="left" w:pos="-720"/>
      </w:tabs>
      <w:spacing w:before="120" w:after="120"/>
      <w:outlineLvl w:val="2"/>
    </w:pPr>
    <w:rPr>
      <w:b/>
    </w:rPr>
  </w:style>
  <w:style w:type="paragraph" w:styleId="Heading4">
    <w:name w:val="heading 4"/>
    <w:basedOn w:val="Normal"/>
    <w:next w:val="Normal"/>
    <w:link w:val="Heading4Char"/>
    <w:qFormat/>
    <w:pPr>
      <w:keepNext/>
      <w:widowControl w:val="0"/>
      <w:tabs>
        <w:tab w:val="left" w:pos="-720"/>
      </w:tabs>
      <w:outlineLvl w:val="3"/>
    </w:pPr>
    <w:rPr>
      <w:b/>
      <w:sz w:val="24"/>
    </w:rPr>
  </w:style>
  <w:style w:type="paragraph" w:styleId="Heading5">
    <w:name w:val="heading 5"/>
    <w:basedOn w:val="Normal"/>
    <w:next w:val="Normal"/>
    <w:link w:val="Heading5Char"/>
    <w:qFormat/>
    <w:pPr>
      <w:keepNext/>
      <w:tabs>
        <w:tab w:val="left" w:pos="-720"/>
      </w:tabs>
      <w:suppressAutoHyphens/>
      <w:spacing w:before="120" w:after="120"/>
      <w:outlineLvl w:val="4"/>
    </w:pPr>
    <w:rPr>
      <w:i/>
      <w:iCs/>
    </w:rPr>
  </w:style>
  <w:style w:type="paragraph" w:styleId="Heading6">
    <w:name w:val="heading 6"/>
    <w:aliases w:val="Doc Title bold"/>
    <w:basedOn w:val="Normal"/>
    <w:next w:val="Normal"/>
    <w:link w:val="Heading6Char"/>
    <w:qFormat/>
    <w:pPr>
      <w:tabs>
        <w:tab w:val="clear" w:pos="357"/>
        <w:tab w:val="left" w:pos="-720"/>
      </w:tabs>
      <w:suppressAutoHyphens/>
      <w:spacing w:before="120" w:after="120"/>
      <w:ind w:left="-23"/>
      <w:outlineLvl w:val="5"/>
    </w:pPr>
    <w:rPr>
      <w:b/>
    </w:rPr>
  </w:style>
  <w:style w:type="paragraph" w:styleId="Heading7">
    <w:name w:val="heading 7"/>
    <w:basedOn w:val="Normal"/>
    <w:next w:val="Normal"/>
    <w:link w:val="Heading7Char"/>
    <w:qFormat/>
    <w:pPr>
      <w:spacing w:before="240" w:after="60"/>
      <w:outlineLvl w:val="6"/>
    </w:pPr>
    <w:rPr>
      <w:rFonts w:ascii="Times New Roman" w:hAnsi="Times New Roman"/>
      <w:sz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4A67"/>
    <w:pPr>
      <w:tabs>
        <w:tab w:val="clear" w:pos="357"/>
        <w:tab w:val="left" w:pos="0"/>
        <w:tab w:val="center" w:pos="4820"/>
        <w:tab w:val="right" w:pos="9639"/>
      </w:tabs>
    </w:pPr>
    <w:rPr>
      <w:sz w:val="18"/>
      <w:szCs w:val="20"/>
    </w:rPr>
  </w:style>
  <w:style w:type="paragraph" w:styleId="Footer">
    <w:name w:val="footer"/>
    <w:basedOn w:val="Normal"/>
    <w:link w:val="FooterChar"/>
    <w:rsid w:val="00B732E6"/>
    <w:pPr>
      <w:tabs>
        <w:tab w:val="clear" w:pos="357"/>
        <w:tab w:val="left" w:pos="0"/>
        <w:tab w:val="center" w:pos="4820"/>
        <w:tab w:val="right" w:pos="9639"/>
      </w:tabs>
    </w:pPr>
    <w:rPr>
      <w:b/>
      <w:sz w:val="18"/>
      <w:szCs w:val="20"/>
    </w:rPr>
  </w:style>
  <w:style w:type="character" w:styleId="PageNumber">
    <w:name w:val="page number"/>
    <w:basedOn w:val="DefaultParagraphFont"/>
  </w:style>
  <w:style w:type="character" w:styleId="CommentReference">
    <w:name w:val="annotation reference"/>
    <w:semiHidden/>
    <w:rPr>
      <w:sz w:val="16"/>
    </w:rPr>
  </w:style>
  <w:style w:type="paragraph" w:customStyle="1" w:styleId="StyleEndnoteTextBoldAfter0pt">
    <w:name w:val="Style Endnote Text + Bold After:  0 pt"/>
    <w:basedOn w:val="EndnoteText"/>
    <w:rsid w:val="00F82E27"/>
    <w:pPr>
      <w:spacing w:after="0"/>
    </w:pPr>
    <w:rPr>
      <w:rFonts w:ascii="Arial Bold" w:hAnsi="Arial Bold"/>
      <w:b/>
      <w:bCs/>
      <w:vanish/>
      <w:spacing w:val="0"/>
    </w:rPr>
  </w:style>
  <w:style w:type="paragraph" w:styleId="EndnoteText">
    <w:name w:val="endnote text"/>
    <w:basedOn w:val="Normal"/>
    <w:link w:val="EndnoteTextChar"/>
    <w:semiHidden/>
    <w:rsid w:val="00F24712"/>
    <w:pPr>
      <w:spacing w:after="120"/>
      <w:ind w:left="357" w:hanging="357"/>
    </w:pPr>
    <w:rPr>
      <w:spacing w:val="-5"/>
      <w:szCs w:val="20"/>
    </w:rPr>
  </w:style>
  <w:style w:type="paragraph" w:styleId="CommentText">
    <w:name w:val="annotation text"/>
    <w:basedOn w:val="Normal"/>
    <w:link w:val="CommentTextChar"/>
    <w:pPr>
      <w:spacing w:after="60"/>
      <w:ind w:left="737" w:hanging="737"/>
      <w:jc w:val="both"/>
    </w:pPr>
    <w:rPr>
      <w:szCs w:val="20"/>
    </w:rPr>
  </w:style>
  <w:style w:type="paragraph" w:styleId="BodyText2">
    <w:name w:val="Body Text 2"/>
    <w:basedOn w:val="Normal"/>
    <w:link w:val="BodyText2Char"/>
    <w:pPr>
      <w:widowControl w:val="0"/>
      <w:tabs>
        <w:tab w:val="left" w:pos="-720"/>
      </w:tabs>
      <w:spacing w:before="60"/>
    </w:pPr>
    <w:rPr>
      <w:b/>
      <w:bCs/>
    </w:rPr>
  </w:style>
  <w:style w:type="character" w:styleId="Hyperlink">
    <w:name w:val="Hyperlink"/>
    <w:uiPriority w:val="99"/>
    <w:rPr>
      <w:color w:val="0000FF"/>
      <w:u w:val="single"/>
    </w:rPr>
  </w:style>
  <w:style w:type="paragraph" w:styleId="ListBullet">
    <w:name w:val="List Bullet"/>
    <w:basedOn w:val="Normal"/>
    <w:rsid w:val="003217B3"/>
    <w:pPr>
      <w:numPr>
        <w:numId w:val="1"/>
      </w:numPr>
      <w:ind w:left="357" w:hanging="357"/>
    </w:pPr>
    <w:rPr>
      <w:szCs w:val="20"/>
    </w:rPr>
  </w:style>
  <w:style w:type="paragraph" w:styleId="BodyTextIndent">
    <w:name w:val="Body Text Indent"/>
    <w:basedOn w:val="Normal"/>
    <w:link w:val="BodyTextIndentChar"/>
    <w:pPr>
      <w:widowControl w:val="0"/>
      <w:tabs>
        <w:tab w:val="left" w:pos="-720"/>
      </w:tabs>
      <w:ind w:left="357"/>
    </w:pPr>
  </w:style>
  <w:style w:type="paragraph" w:customStyle="1" w:styleId="StyleEndnoteText">
    <w:name w:val="Style Endnote Text"/>
    <w:basedOn w:val="EndnoteText"/>
    <w:next w:val="EndnoteText"/>
    <w:rsid w:val="00E25437"/>
    <w:pPr>
      <w:spacing w:after="0"/>
    </w:pPr>
    <w:rPr>
      <w:vanish/>
      <w:spacing w:val="0"/>
    </w:rPr>
  </w:style>
  <w:style w:type="paragraph" w:styleId="FootnoteText">
    <w:name w:val="footnote text"/>
    <w:basedOn w:val="Normal"/>
    <w:link w:val="FootnoteTextChar"/>
    <w:semiHidden/>
    <w:rPr>
      <w:szCs w:val="20"/>
    </w:rPr>
  </w:style>
  <w:style w:type="character" w:styleId="FootnoteReference">
    <w:name w:val="footnote reference"/>
    <w:semiHidden/>
    <w:rPr>
      <w:vertAlign w:val="superscript"/>
    </w:rPr>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3">
    <w:name w:val="Body Text 3"/>
    <w:basedOn w:val="Normal"/>
    <w:link w:val="BodyText3Char"/>
    <w:rsid w:val="008A1BEC"/>
    <w:pPr>
      <w:spacing w:after="120"/>
    </w:pPr>
    <w:rPr>
      <w:sz w:val="16"/>
      <w:szCs w:val="16"/>
    </w:rPr>
  </w:style>
  <w:style w:type="paragraph" w:customStyle="1" w:styleId="Style26ptTopSinglesolidlineAuto075ptLinewidthFr">
    <w:name w:val="Style 26 pt Top: (Single solid line Auto  0.75 pt Line width Fr..."/>
    <w:basedOn w:val="Normal"/>
    <w:rsid w:val="008A1BE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link w:val="BodyTextIndent2Char"/>
    <w:pPr>
      <w:spacing w:after="120" w:line="480" w:lineRule="auto"/>
      <w:ind w:left="360"/>
    </w:pPr>
  </w:style>
  <w:style w:type="paragraph" w:styleId="BodyTextIndent3">
    <w:name w:val="Body Text Indent 3"/>
    <w:basedOn w:val="Normal"/>
    <w:link w:val="BodyTextIndent3Char"/>
    <w:pPr>
      <w:spacing w:after="120"/>
      <w:ind w:left="360"/>
    </w:pPr>
    <w:rPr>
      <w:sz w:val="16"/>
      <w:szCs w:val="16"/>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pPr>
      <w:ind w:left="4320"/>
    </w:pP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szCs w:val="20"/>
    </w:rPr>
  </w:style>
  <w:style w:type="paragraph" w:styleId="Index1">
    <w:name w:val="index 1"/>
    <w:basedOn w:val="Normal"/>
    <w:next w:val="Normal"/>
    <w:autoRedefine/>
    <w:semiHidden/>
    <w:pPr>
      <w:tabs>
        <w:tab w:val="clear" w:pos="357"/>
      </w:tabs>
      <w:ind w:left="200" w:hanging="200"/>
    </w:pPr>
  </w:style>
  <w:style w:type="paragraph" w:styleId="Index2">
    <w:name w:val="index 2"/>
    <w:basedOn w:val="Normal"/>
    <w:next w:val="Normal"/>
    <w:autoRedefine/>
    <w:semiHidden/>
    <w:pPr>
      <w:tabs>
        <w:tab w:val="clear" w:pos="357"/>
      </w:tabs>
      <w:ind w:left="400" w:hanging="200"/>
    </w:pPr>
  </w:style>
  <w:style w:type="paragraph" w:styleId="Index3">
    <w:name w:val="index 3"/>
    <w:basedOn w:val="Normal"/>
    <w:next w:val="Normal"/>
    <w:autoRedefine/>
    <w:semiHidden/>
    <w:pPr>
      <w:tabs>
        <w:tab w:val="clear" w:pos="357"/>
      </w:tabs>
      <w:ind w:left="600" w:hanging="200"/>
    </w:pPr>
  </w:style>
  <w:style w:type="paragraph" w:styleId="Index4">
    <w:name w:val="index 4"/>
    <w:basedOn w:val="Normal"/>
    <w:next w:val="Normal"/>
    <w:autoRedefine/>
    <w:semiHidden/>
    <w:pPr>
      <w:tabs>
        <w:tab w:val="clear" w:pos="357"/>
      </w:tabs>
      <w:ind w:left="800" w:hanging="200"/>
    </w:pPr>
  </w:style>
  <w:style w:type="paragraph" w:styleId="Index5">
    <w:name w:val="index 5"/>
    <w:basedOn w:val="Normal"/>
    <w:next w:val="Normal"/>
    <w:autoRedefine/>
    <w:semiHidden/>
    <w:pPr>
      <w:tabs>
        <w:tab w:val="clear" w:pos="357"/>
      </w:tabs>
      <w:ind w:left="1000" w:hanging="200"/>
    </w:pPr>
  </w:style>
  <w:style w:type="paragraph" w:styleId="Index6">
    <w:name w:val="index 6"/>
    <w:basedOn w:val="Normal"/>
    <w:next w:val="Normal"/>
    <w:autoRedefine/>
    <w:semiHidden/>
    <w:pPr>
      <w:tabs>
        <w:tab w:val="clear" w:pos="357"/>
      </w:tabs>
      <w:ind w:left="1200" w:hanging="200"/>
    </w:pPr>
  </w:style>
  <w:style w:type="paragraph" w:styleId="Index7">
    <w:name w:val="index 7"/>
    <w:basedOn w:val="Normal"/>
    <w:next w:val="Normal"/>
    <w:autoRedefine/>
    <w:semiHidden/>
    <w:pPr>
      <w:tabs>
        <w:tab w:val="clear" w:pos="357"/>
      </w:tabs>
      <w:ind w:left="1400" w:hanging="200"/>
    </w:pPr>
  </w:style>
  <w:style w:type="paragraph" w:styleId="Index8">
    <w:name w:val="index 8"/>
    <w:basedOn w:val="Normal"/>
    <w:next w:val="Normal"/>
    <w:autoRedefine/>
    <w:semiHidden/>
    <w:pPr>
      <w:tabs>
        <w:tab w:val="clear" w:pos="357"/>
      </w:tabs>
      <w:ind w:left="1600" w:hanging="200"/>
    </w:pPr>
  </w:style>
  <w:style w:type="paragraph" w:styleId="Index9">
    <w:name w:val="index 9"/>
    <w:basedOn w:val="Normal"/>
    <w:next w:val="Normal"/>
    <w:autoRedefine/>
    <w:semiHidden/>
    <w:pPr>
      <w:tabs>
        <w:tab w:val="clear" w:pos="357"/>
      </w:tabs>
      <w:ind w:left="1800" w:hanging="200"/>
    </w:pPr>
  </w:style>
  <w:style w:type="paragraph" w:styleId="IndexHeading">
    <w:name w:val="index heading"/>
    <w:basedOn w:val="Normal"/>
    <w:next w:val="Index1"/>
    <w:semiHidden/>
    <w:rPr>
      <w:rFonts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paragraph" w:styleId="NormalWeb">
    <w:name w:val="Normal (Web)"/>
    <w:basedOn w:val="Normal"/>
    <w:rPr>
      <w:rFonts w:ascii="Times New Roman" w:hAnsi="Times New Roman"/>
      <w:sz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szCs w:val="20"/>
    </w:rPr>
  </w:style>
  <w:style w:type="paragraph" w:styleId="Salutation">
    <w:name w:val="Salutation"/>
    <w:basedOn w:val="Normal"/>
    <w:next w:val="Normal"/>
    <w:link w:val="SalutationChar"/>
  </w:style>
  <w:style w:type="paragraph" w:styleId="Signature">
    <w:name w:val="Signature"/>
    <w:basedOn w:val="Normal"/>
    <w:link w:val="SignatureChar"/>
    <w:pPr>
      <w:ind w:left="4320"/>
    </w:pPr>
  </w:style>
  <w:style w:type="paragraph" w:styleId="Subtitle">
    <w:name w:val="Subtitle"/>
    <w:basedOn w:val="Normal"/>
    <w:link w:val="SubtitleChar"/>
    <w:qFormat/>
    <w:pPr>
      <w:spacing w:after="60"/>
      <w:jc w:val="center"/>
      <w:outlineLvl w:val="1"/>
    </w:pPr>
    <w:rPr>
      <w:rFonts w:cs="Arial"/>
      <w:sz w:val="24"/>
    </w:rPr>
  </w:style>
  <w:style w:type="paragraph" w:styleId="TableofAuthorities">
    <w:name w:val="table of authorities"/>
    <w:basedOn w:val="Normal"/>
    <w:next w:val="Normal"/>
    <w:semiHidden/>
    <w:pPr>
      <w:tabs>
        <w:tab w:val="clear" w:pos="357"/>
      </w:tabs>
      <w:ind w:left="200" w:hanging="200"/>
    </w:pPr>
  </w:style>
  <w:style w:type="paragraph" w:styleId="TableofFigures">
    <w:name w:val="table of figures"/>
    <w:basedOn w:val="Normal"/>
    <w:next w:val="Normal"/>
    <w:semiHidden/>
    <w:pPr>
      <w:tabs>
        <w:tab w:val="clear" w:pos="357"/>
      </w:tabs>
      <w:ind w:left="400" w:hanging="400"/>
    </w:pPr>
  </w:style>
  <w:style w:type="paragraph" w:styleId="Title">
    <w:name w:val="Title"/>
    <w:basedOn w:val="Normal"/>
    <w:link w:val="TitleChar"/>
    <w:qFormat/>
    <w:rsid w:val="008A1BEC"/>
    <w:pPr>
      <w:spacing w:before="240" w:after="60"/>
      <w:outlineLvl w:val="0"/>
    </w:pPr>
    <w:rPr>
      <w:rFonts w:ascii="Arial Bold" w:hAnsi="Arial Bold" w:cs="Arial"/>
      <w:b/>
      <w:bCs/>
      <w:caps/>
      <w:kern w:val="28"/>
      <w:sz w:val="32"/>
      <w:szCs w:val="32"/>
    </w:rPr>
  </w:style>
  <w:style w:type="paragraph" w:styleId="TOAHeading">
    <w:name w:val="toa heading"/>
    <w:basedOn w:val="Normal"/>
    <w:next w:val="Normal"/>
    <w:semiHidden/>
    <w:pPr>
      <w:spacing w:before="120"/>
    </w:pPr>
    <w:rPr>
      <w:rFonts w:cs="Arial"/>
      <w:b/>
      <w:bCs/>
      <w:sz w:val="24"/>
    </w:rPr>
  </w:style>
  <w:style w:type="paragraph" w:styleId="TOC1">
    <w:name w:val="toc 1"/>
    <w:basedOn w:val="Normal"/>
    <w:next w:val="Normal"/>
    <w:autoRedefine/>
    <w:uiPriority w:val="39"/>
    <w:pPr>
      <w:tabs>
        <w:tab w:val="clear" w:pos="357"/>
      </w:tabs>
    </w:pPr>
  </w:style>
  <w:style w:type="paragraph" w:styleId="TOC2">
    <w:name w:val="toc 2"/>
    <w:basedOn w:val="Normal"/>
    <w:next w:val="Normal"/>
    <w:autoRedefine/>
    <w:uiPriority w:val="39"/>
    <w:pPr>
      <w:tabs>
        <w:tab w:val="clear" w:pos="357"/>
      </w:tabs>
      <w:ind w:left="200"/>
    </w:pPr>
  </w:style>
  <w:style w:type="paragraph" w:styleId="TOC3">
    <w:name w:val="toc 3"/>
    <w:basedOn w:val="Normal"/>
    <w:next w:val="Normal"/>
    <w:autoRedefine/>
    <w:uiPriority w:val="39"/>
    <w:pPr>
      <w:tabs>
        <w:tab w:val="clear" w:pos="357"/>
      </w:tabs>
      <w:ind w:left="400"/>
    </w:pPr>
  </w:style>
  <w:style w:type="paragraph" w:styleId="TOC4">
    <w:name w:val="toc 4"/>
    <w:basedOn w:val="Normal"/>
    <w:next w:val="Normal"/>
    <w:autoRedefine/>
    <w:uiPriority w:val="39"/>
    <w:pPr>
      <w:tabs>
        <w:tab w:val="clear" w:pos="357"/>
      </w:tabs>
      <w:ind w:left="600"/>
    </w:pPr>
  </w:style>
  <w:style w:type="paragraph" w:styleId="TOC5">
    <w:name w:val="toc 5"/>
    <w:basedOn w:val="Normal"/>
    <w:next w:val="Normal"/>
    <w:autoRedefine/>
    <w:uiPriority w:val="39"/>
    <w:pPr>
      <w:tabs>
        <w:tab w:val="clear" w:pos="357"/>
      </w:tabs>
      <w:ind w:left="800"/>
    </w:pPr>
  </w:style>
  <w:style w:type="paragraph" w:styleId="TOC6">
    <w:name w:val="toc 6"/>
    <w:basedOn w:val="Normal"/>
    <w:next w:val="Normal"/>
    <w:autoRedefine/>
    <w:uiPriority w:val="39"/>
    <w:pPr>
      <w:tabs>
        <w:tab w:val="clear" w:pos="357"/>
      </w:tabs>
      <w:ind w:left="1000"/>
    </w:pPr>
  </w:style>
  <w:style w:type="paragraph" w:styleId="TOC7">
    <w:name w:val="toc 7"/>
    <w:basedOn w:val="Normal"/>
    <w:next w:val="Normal"/>
    <w:autoRedefine/>
    <w:uiPriority w:val="39"/>
    <w:pPr>
      <w:tabs>
        <w:tab w:val="clear" w:pos="357"/>
      </w:tabs>
      <w:ind w:left="1200"/>
    </w:pPr>
  </w:style>
  <w:style w:type="paragraph" w:styleId="TOC8">
    <w:name w:val="toc 8"/>
    <w:basedOn w:val="Normal"/>
    <w:next w:val="Normal"/>
    <w:autoRedefine/>
    <w:uiPriority w:val="39"/>
    <w:pPr>
      <w:tabs>
        <w:tab w:val="clear" w:pos="357"/>
      </w:tabs>
      <w:ind w:left="1400"/>
    </w:pPr>
  </w:style>
  <w:style w:type="paragraph" w:styleId="TOC9">
    <w:name w:val="toc 9"/>
    <w:basedOn w:val="Normal"/>
    <w:next w:val="Normal"/>
    <w:autoRedefine/>
    <w:uiPriority w:val="39"/>
    <w:pPr>
      <w:tabs>
        <w:tab w:val="clear" w:pos="357"/>
      </w:tabs>
      <w:ind w:left="1600"/>
    </w:p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pPr>
      <w:spacing w:after="0"/>
      <w:ind w:left="0" w:firstLine="0"/>
      <w:jc w:val="left"/>
    </w:pPr>
    <w:rPr>
      <w:b/>
      <w:bCs/>
    </w:rPr>
  </w:style>
  <w:style w:type="paragraph" w:customStyle="1" w:styleId="Style">
    <w:name w:val="Style"/>
    <w:basedOn w:val="CommentText"/>
    <w:pPr>
      <w:spacing w:after="0"/>
      <w:ind w:left="0" w:firstLine="0"/>
    </w:pPr>
  </w:style>
  <w:style w:type="character" w:styleId="EndnoteReference">
    <w:name w:val="endnote reference"/>
    <w:semiHidden/>
    <w:rsid w:val="00836E11"/>
    <w:rPr>
      <w:rFonts w:ascii="Arial Bold" w:hAnsi="Arial Bold"/>
      <w:b/>
      <w:color w:val="auto"/>
      <w:sz w:val="20"/>
      <w:szCs w:val="20"/>
      <w:vertAlign w:val="superscript"/>
    </w:rPr>
  </w:style>
  <w:style w:type="paragraph" w:styleId="BodyText">
    <w:name w:val="Body Text"/>
    <w:basedOn w:val="Normal"/>
    <w:link w:val="BodyTextChar"/>
    <w:rsid w:val="00C26F50"/>
    <w:pPr>
      <w:spacing w:after="120"/>
    </w:pPr>
  </w:style>
  <w:style w:type="character" w:customStyle="1" w:styleId="BodyText3Char">
    <w:name w:val="Body Text 3 Char"/>
    <w:link w:val="BodyText3"/>
    <w:rsid w:val="004D382C"/>
    <w:rPr>
      <w:rFonts w:ascii="Arial" w:hAnsi="Arial"/>
      <w:sz w:val="16"/>
      <w:szCs w:val="16"/>
      <w:lang w:val="en-GB" w:eastAsia="en-US" w:bidi="ar-SA"/>
    </w:rPr>
  </w:style>
  <w:style w:type="character" w:customStyle="1" w:styleId="Heading2Char">
    <w:name w:val="Heading 2 Char"/>
    <w:link w:val="Heading2"/>
    <w:rsid w:val="00FF3DB2"/>
    <w:rPr>
      <w:rFonts w:ascii="Arial" w:hAnsi="Arial"/>
      <w:b/>
      <w:bCs/>
      <w:sz w:val="24"/>
      <w:szCs w:val="24"/>
      <w:lang w:val="en-GB" w:eastAsia="en-US" w:bidi="ar-SA"/>
    </w:rPr>
  </w:style>
  <w:style w:type="paragraph" w:customStyle="1" w:styleId="StyleItalicJustified">
    <w:name w:val="Style Italic Justified"/>
    <w:basedOn w:val="Normal"/>
    <w:rsid w:val="007027D1"/>
    <w:pPr>
      <w:jc w:val="both"/>
    </w:pPr>
    <w:rPr>
      <w:i/>
      <w:iCs/>
      <w:szCs w:val="20"/>
    </w:rPr>
  </w:style>
  <w:style w:type="character" w:customStyle="1" w:styleId="Style9ptItalic">
    <w:name w:val="Style 9 pt Italic"/>
    <w:rsid w:val="00487750"/>
    <w:rPr>
      <w:i/>
      <w:iCs/>
      <w:vanish/>
      <w:sz w:val="18"/>
      <w:szCs w:val="18"/>
    </w:rPr>
  </w:style>
  <w:style w:type="paragraph" w:styleId="Revision">
    <w:name w:val="Revision"/>
    <w:hidden/>
    <w:uiPriority w:val="99"/>
    <w:semiHidden/>
    <w:rsid w:val="00897571"/>
    <w:rPr>
      <w:rFonts w:ascii="Arial" w:hAnsi="Arial"/>
      <w:szCs w:val="24"/>
      <w:lang w:val="en-GB" w:eastAsia="en-US"/>
    </w:rPr>
  </w:style>
  <w:style w:type="character" w:customStyle="1" w:styleId="Heading1Char">
    <w:name w:val="Heading 1 Char"/>
    <w:link w:val="Heading1"/>
    <w:rsid w:val="00031867"/>
    <w:rPr>
      <w:rFonts w:ascii="Arial" w:hAnsi="Arial"/>
      <w:b/>
      <w:sz w:val="26"/>
      <w:szCs w:val="24"/>
      <w:lang w:val="en-GB" w:eastAsia="en-US"/>
    </w:rPr>
  </w:style>
  <w:style w:type="character" w:customStyle="1" w:styleId="Heading3Char">
    <w:name w:val="Heading 3 Char"/>
    <w:link w:val="Heading3"/>
    <w:uiPriority w:val="9"/>
    <w:rsid w:val="00031867"/>
    <w:rPr>
      <w:rFonts w:ascii="Arial" w:hAnsi="Arial"/>
      <w:b/>
      <w:szCs w:val="24"/>
      <w:lang w:val="en-GB" w:eastAsia="en-US"/>
    </w:rPr>
  </w:style>
  <w:style w:type="character" w:customStyle="1" w:styleId="Heading4Char">
    <w:name w:val="Heading 4 Char"/>
    <w:link w:val="Heading4"/>
    <w:rsid w:val="00031867"/>
    <w:rPr>
      <w:rFonts w:ascii="Arial" w:hAnsi="Arial"/>
      <w:b/>
      <w:sz w:val="24"/>
      <w:szCs w:val="24"/>
      <w:lang w:val="en-GB" w:eastAsia="en-US"/>
    </w:rPr>
  </w:style>
  <w:style w:type="character" w:customStyle="1" w:styleId="Heading5Char">
    <w:name w:val="Heading 5 Char"/>
    <w:link w:val="Heading5"/>
    <w:rsid w:val="00031867"/>
    <w:rPr>
      <w:rFonts w:ascii="Arial" w:hAnsi="Arial"/>
      <w:i/>
      <w:iCs/>
      <w:szCs w:val="24"/>
      <w:lang w:val="en-GB" w:eastAsia="en-US"/>
    </w:rPr>
  </w:style>
  <w:style w:type="character" w:customStyle="1" w:styleId="Heading6Char">
    <w:name w:val="Heading 6 Char"/>
    <w:aliases w:val="Doc Title bold Char"/>
    <w:link w:val="Heading6"/>
    <w:rsid w:val="00031867"/>
    <w:rPr>
      <w:rFonts w:ascii="Arial" w:hAnsi="Arial"/>
      <w:b/>
      <w:szCs w:val="24"/>
      <w:lang w:val="en-GB" w:eastAsia="en-US"/>
    </w:rPr>
  </w:style>
  <w:style w:type="character" w:customStyle="1" w:styleId="Heading7Char">
    <w:name w:val="Heading 7 Char"/>
    <w:link w:val="Heading7"/>
    <w:rsid w:val="00031867"/>
    <w:rPr>
      <w:sz w:val="24"/>
      <w:szCs w:val="24"/>
      <w:lang w:val="en-GB" w:eastAsia="en-US"/>
    </w:rPr>
  </w:style>
  <w:style w:type="character" w:customStyle="1" w:styleId="Heading8Char">
    <w:name w:val="Heading 8 Char"/>
    <w:link w:val="Heading8"/>
    <w:rsid w:val="00031867"/>
    <w:rPr>
      <w:i/>
      <w:iCs/>
      <w:sz w:val="24"/>
      <w:szCs w:val="24"/>
      <w:lang w:val="en-GB" w:eastAsia="en-US"/>
    </w:rPr>
  </w:style>
  <w:style w:type="character" w:customStyle="1" w:styleId="Heading9Char">
    <w:name w:val="Heading 9 Char"/>
    <w:link w:val="Heading9"/>
    <w:rsid w:val="00031867"/>
    <w:rPr>
      <w:rFonts w:ascii="Arial" w:hAnsi="Arial" w:cs="Arial"/>
      <w:sz w:val="22"/>
      <w:szCs w:val="22"/>
      <w:lang w:val="en-GB" w:eastAsia="en-US"/>
    </w:rPr>
  </w:style>
  <w:style w:type="character" w:customStyle="1" w:styleId="HTMLAddressChar">
    <w:name w:val="HTML Address Char"/>
    <w:link w:val="HTMLAddress"/>
    <w:rsid w:val="00031867"/>
    <w:rPr>
      <w:rFonts w:ascii="Arial" w:hAnsi="Arial"/>
      <w:i/>
      <w:iCs/>
      <w:szCs w:val="24"/>
      <w:lang w:val="en-GB" w:eastAsia="en-US"/>
    </w:rPr>
  </w:style>
  <w:style w:type="character" w:customStyle="1" w:styleId="HTMLPreformattedChar">
    <w:name w:val="HTML Preformatted Char"/>
    <w:link w:val="HTMLPreformatted"/>
    <w:rsid w:val="00031867"/>
    <w:rPr>
      <w:rFonts w:ascii="Courier New" w:hAnsi="Courier New" w:cs="Courier New"/>
      <w:lang w:val="en-GB" w:eastAsia="en-US"/>
    </w:rPr>
  </w:style>
  <w:style w:type="paragraph" w:customStyle="1" w:styleId="msonormal0">
    <w:name w:val="msonormal"/>
    <w:basedOn w:val="Normal"/>
    <w:rsid w:val="00031867"/>
    <w:rPr>
      <w:rFonts w:ascii="Times New Roman" w:hAnsi="Times New Roman"/>
      <w:sz w:val="24"/>
    </w:rPr>
  </w:style>
  <w:style w:type="character" w:customStyle="1" w:styleId="FootnoteTextChar">
    <w:name w:val="Footnote Text Char"/>
    <w:link w:val="FootnoteText"/>
    <w:semiHidden/>
    <w:rsid w:val="00031867"/>
    <w:rPr>
      <w:rFonts w:ascii="Arial" w:hAnsi="Arial"/>
      <w:lang w:val="en-GB" w:eastAsia="en-US"/>
    </w:rPr>
  </w:style>
  <w:style w:type="character" w:customStyle="1" w:styleId="CommentTextChar">
    <w:name w:val="Comment Text Char"/>
    <w:link w:val="CommentText"/>
    <w:uiPriority w:val="99"/>
    <w:rsid w:val="00031867"/>
    <w:rPr>
      <w:rFonts w:ascii="Arial" w:hAnsi="Arial"/>
      <w:lang w:val="en-GB" w:eastAsia="en-US"/>
    </w:rPr>
  </w:style>
  <w:style w:type="character" w:customStyle="1" w:styleId="HeaderChar">
    <w:name w:val="Header Char"/>
    <w:link w:val="Header"/>
    <w:rsid w:val="00031867"/>
    <w:rPr>
      <w:rFonts w:ascii="Arial" w:hAnsi="Arial"/>
      <w:sz w:val="18"/>
      <w:lang w:val="en-GB" w:eastAsia="en-US"/>
    </w:rPr>
  </w:style>
  <w:style w:type="character" w:customStyle="1" w:styleId="FooterChar">
    <w:name w:val="Footer Char"/>
    <w:link w:val="Footer"/>
    <w:rsid w:val="00031867"/>
    <w:rPr>
      <w:rFonts w:ascii="Arial" w:hAnsi="Arial"/>
      <w:b/>
      <w:sz w:val="18"/>
      <w:lang w:val="en-GB" w:eastAsia="en-US"/>
    </w:rPr>
  </w:style>
  <w:style w:type="character" w:customStyle="1" w:styleId="EndnoteTextChar">
    <w:name w:val="Endnote Text Char"/>
    <w:link w:val="EndnoteText"/>
    <w:semiHidden/>
    <w:rsid w:val="00031867"/>
    <w:rPr>
      <w:rFonts w:ascii="Arial" w:hAnsi="Arial"/>
      <w:spacing w:val="-5"/>
      <w:lang w:val="en-GB" w:eastAsia="en-US"/>
    </w:rPr>
  </w:style>
  <w:style w:type="character" w:customStyle="1" w:styleId="MacroTextChar">
    <w:name w:val="Macro Text Char"/>
    <w:link w:val="MacroText"/>
    <w:semiHidden/>
    <w:rsid w:val="00031867"/>
    <w:rPr>
      <w:rFonts w:ascii="Courier New" w:hAnsi="Courier New" w:cs="Courier New"/>
      <w:lang w:val="en-GB" w:eastAsia="en-US"/>
    </w:rPr>
  </w:style>
  <w:style w:type="character" w:customStyle="1" w:styleId="TitleChar">
    <w:name w:val="Title Char"/>
    <w:link w:val="Title"/>
    <w:rsid w:val="00031867"/>
    <w:rPr>
      <w:rFonts w:ascii="Arial Bold" w:hAnsi="Arial Bold" w:cs="Arial"/>
      <w:b/>
      <w:bCs/>
      <w:caps/>
      <w:kern w:val="28"/>
      <w:sz w:val="32"/>
      <w:szCs w:val="32"/>
      <w:lang w:val="en-GB" w:eastAsia="en-US"/>
    </w:rPr>
  </w:style>
  <w:style w:type="character" w:customStyle="1" w:styleId="ClosingChar">
    <w:name w:val="Closing Char"/>
    <w:link w:val="Closing"/>
    <w:rsid w:val="00031867"/>
    <w:rPr>
      <w:rFonts w:ascii="Arial" w:hAnsi="Arial"/>
      <w:szCs w:val="24"/>
      <w:lang w:val="en-GB" w:eastAsia="en-US"/>
    </w:rPr>
  </w:style>
  <w:style w:type="character" w:customStyle="1" w:styleId="SignatureChar">
    <w:name w:val="Signature Char"/>
    <w:link w:val="Signature"/>
    <w:rsid w:val="00031867"/>
    <w:rPr>
      <w:rFonts w:ascii="Arial" w:hAnsi="Arial"/>
      <w:szCs w:val="24"/>
      <w:lang w:val="en-GB" w:eastAsia="en-US"/>
    </w:rPr>
  </w:style>
  <w:style w:type="character" w:customStyle="1" w:styleId="BodyTextChar">
    <w:name w:val="Body Text Char"/>
    <w:link w:val="BodyText"/>
    <w:rsid w:val="00031867"/>
    <w:rPr>
      <w:rFonts w:ascii="Arial" w:hAnsi="Arial"/>
      <w:szCs w:val="24"/>
      <w:lang w:val="en-GB" w:eastAsia="en-US"/>
    </w:rPr>
  </w:style>
  <w:style w:type="character" w:customStyle="1" w:styleId="BodyTextIndentChar">
    <w:name w:val="Body Text Indent Char"/>
    <w:link w:val="BodyTextIndent"/>
    <w:rsid w:val="00031867"/>
    <w:rPr>
      <w:rFonts w:ascii="Arial" w:hAnsi="Arial"/>
      <w:szCs w:val="24"/>
      <w:lang w:val="en-GB" w:eastAsia="en-US"/>
    </w:rPr>
  </w:style>
  <w:style w:type="character" w:customStyle="1" w:styleId="MessageHeaderChar">
    <w:name w:val="Message Header Char"/>
    <w:link w:val="MessageHeader"/>
    <w:rsid w:val="00031867"/>
    <w:rPr>
      <w:rFonts w:ascii="Arial" w:hAnsi="Arial" w:cs="Arial"/>
      <w:sz w:val="24"/>
      <w:szCs w:val="24"/>
      <w:shd w:val="pct20" w:color="auto" w:fill="auto"/>
      <w:lang w:val="en-GB" w:eastAsia="en-US"/>
    </w:rPr>
  </w:style>
  <w:style w:type="character" w:customStyle="1" w:styleId="SubtitleChar">
    <w:name w:val="Subtitle Char"/>
    <w:link w:val="Subtitle"/>
    <w:rsid w:val="00031867"/>
    <w:rPr>
      <w:rFonts w:ascii="Arial" w:hAnsi="Arial" w:cs="Arial"/>
      <w:sz w:val="24"/>
      <w:szCs w:val="24"/>
      <w:lang w:val="en-GB" w:eastAsia="en-US"/>
    </w:rPr>
  </w:style>
  <w:style w:type="character" w:customStyle="1" w:styleId="SalutationChar">
    <w:name w:val="Salutation Char"/>
    <w:link w:val="Salutation"/>
    <w:rsid w:val="00031867"/>
    <w:rPr>
      <w:rFonts w:ascii="Arial" w:hAnsi="Arial"/>
      <w:szCs w:val="24"/>
      <w:lang w:val="en-GB" w:eastAsia="en-US"/>
    </w:rPr>
  </w:style>
  <w:style w:type="character" w:customStyle="1" w:styleId="DateChar">
    <w:name w:val="Date Char"/>
    <w:link w:val="Date"/>
    <w:rsid w:val="00031867"/>
    <w:rPr>
      <w:rFonts w:ascii="Arial" w:hAnsi="Arial"/>
      <w:szCs w:val="24"/>
      <w:lang w:val="en-GB" w:eastAsia="en-US"/>
    </w:rPr>
  </w:style>
  <w:style w:type="character" w:customStyle="1" w:styleId="NoteHeadingChar">
    <w:name w:val="Note Heading Char"/>
    <w:link w:val="NoteHeading"/>
    <w:rsid w:val="00031867"/>
    <w:rPr>
      <w:rFonts w:ascii="Arial" w:hAnsi="Arial"/>
      <w:szCs w:val="24"/>
      <w:lang w:val="en-GB" w:eastAsia="en-US"/>
    </w:rPr>
  </w:style>
  <w:style w:type="character" w:customStyle="1" w:styleId="BodyText2Char">
    <w:name w:val="Body Text 2 Char"/>
    <w:link w:val="BodyText2"/>
    <w:rsid w:val="00031867"/>
    <w:rPr>
      <w:rFonts w:ascii="Arial" w:hAnsi="Arial"/>
      <w:b/>
      <w:bCs/>
      <w:szCs w:val="24"/>
      <w:lang w:val="en-GB" w:eastAsia="en-US"/>
    </w:rPr>
  </w:style>
  <w:style w:type="character" w:customStyle="1" w:styleId="BodyTextIndent2Char">
    <w:name w:val="Body Text Indent 2 Char"/>
    <w:link w:val="BodyTextIndent2"/>
    <w:rsid w:val="00031867"/>
    <w:rPr>
      <w:rFonts w:ascii="Arial" w:hAnsi="Arial"/>
      <w:szCs w:val="24"/>
      <w:lang w:val="en-GB" w:eastAsia="en-US"/>
    </w:rPr>
  </w:style>
  <w:style w:type="character" w:customStyle="1" w:styleId="BodyTextIndent3Char">
    <w:name w:val="Body Text Indent 3 Char"/>
    <w:link w:val="BodyTextIndent3"/>
    <w:rsid w:val="00031867"/>
    <w:rPr>
      <w:rFonts w:ascii="Arial" w:hAnsi="Arial"/>
      <w:sz w:val="16"/>
      <w:szCs w:val="16"/>
      <w:lang w:val="en-GB" w:eastAsia="en-US"/>
    </w:rPr>
  </w:style>
  <w:style w:type="character" w:customStyle="1" w:styleId="DocumentMapChar">
    <w:name w:val="Document Map Char"/>
    <w:link w:val="DocumentMap"/>
    <w:semiHidden/>
    <w:rsid w:val="00031867"/>
    <w:rPr>
      <w:rFonts w:ascii="Tahoma" w:hAnsi="Tahoma" w:cs="Tahoma"/>
      <w:szCs w:val="24"/>
      <w:shd w:val="clear" w:color="auto" w:fill="000080"/>
      <w:lang w:val="en-GB" w:eastAsia="en-US"/>
    </w:rPr>
  </w:style>
  <w:style w:type="character" w:customStyle="1" w:styleId="PlainTextChar">
    <w:name w:val="Plain Text Char"/>
    <w:link w:val="PlainText"/>
    <w:rsid w:val="00031867"/>
    <w:rPr>
      <w:rFonts w:ascii="Courier New" w:hAnsi="Courier New" w:cs="Courier New"/>
      <w:lang w:val="en-GB" w:eastAsia="en-US"/>
    </w:rPr>
  </w:style>
  <w:style w:type="character" w:customStyle="1" w:styleId="E-mailSignatureChar">
    <w:name w:val="E-mail Signature Char"/>
    <w:link w:val="E-mailSignature"/>
    <w:rsid w:val="00031867"/>
    <w:rPr>
      <w:rFonts w:ascii="Arial" w:hAnsi="Arial"/>
      <w:szCs w:val="24"/>
      <w:lang w:val="en-GB" w:eastAsia="en-US"/>
    </w:rPr>
  </w:style>
  <w:style w:type="character" w:customStyle="1" w:styleId="CommentSubjectChar">
    <w:name w:val="Comment Subject Char"/>
    <w:link w:val="CommentSubject"/>
    <w:rsid w:val="00031867"/>
    <w:rPr>
      <w:rFonts w:ascii="Arial" w:hAnsi="Arial"/>
      <w:b/>
      <w:bCs/>
      <w:lang w:val="en-GB" w:eastAsia="en-US"/>
    </w:rPr>
  </w:style>
  <w:style w:type="character" w:customStyle="1" w:styleId="BalloonTextChar">
    <w:name w:val="Balloon Text Char"/>
    <w:link w:val="BalloonText"/>
    <w:semiHidden/>
    <w:rsid w:val="00031867"/>
    <w:rPr>
      <w:rFonts w:ascii="Tahoma" w:hAnsi="Tahoma" w:cs="Tahoma"/>
      <w:sz w:val="16"/>
      <w:szCs w:val="16"/>
      <w:lang w:val="en-GB" w:eastAsia="en-US"/>
    </w:rPr>
  </w:style>
  <w:style w:type="table" w:styleId="TableGrid">
    <w:name w:val="Table Grid"/>
    <w:basedOn w:val="TableNormal"/>
    <w:qFormat/>
    <w:rsid w:val="00031867"/>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31867"/>
    <w:rPr>
      <w:color w:val="605E5C"/>
      <w:shd w:val="clear" w:color="auto" w:fill="E1DFDD"/>
    </w:r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lp1,Bullet List,TOC style,列出段落"/>
    <w:basedOn w:val="Normal"/>
    <w:link w:val="ListParagraphChar"/>
    <w:uiPriority w:val="34"/>
    <w:qFormat/>
    <w:rsid w:val="00EF1EDC"/>
    <w:pPr>
      <w:tabs>
        <w:tab w:val="clear" w:pos="357"/>
      </w:tabs>
      <w:ind w:left="720"/>
    </w:pPr>
    <w:rPr>
      <w:rFonts w:ascii="Calibri" w:eastAsia="Calibri" w:hAnsi="Calibri"/>
      <w:sz w:val="22"/>
      <w:szCs w:val="22"/>
      <w:lang w:val="en-ZA"/>
    </w:r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link w:val="ListParagraph"/>
    <w:uiPriority w:val="34"/>
    <w:qFormat/>
    <w:rsid w:val="00EF1EDC"/>
    <w:rPr>
      <w:rFonts w:ascii="Calibri" w:eastAsia="Calibri" w:hAnsi="Calibri"/>
      <w:sz w:val="22"/>
      <w:szCs w:val="22"/>
      <w:lang w:eastAsia="en-US"/>
    </w:rPr>
  </w:style>
  <w:style w:type="paragraph" w:customStyle="1" w:styleId="BGHeading1AltQ">
    <w:name w:val="BGHeading1 Alt+Q"/>
    <w:basedOn w:val="Heading1"/>
    <w:link w:val="BGHeading1AltQChar"/>
    <w:rsid w:val="00F950EC"/>
    <w:pPr>
      <w:keepNext w:val="0"/>
      <w:widowControl w:val="0"/>
      <w:numPr>
        <w:numId w:val="15"/>
      </w:numPr>
      <w:tabs>
        <w:tab w:val="clear" w:pos="357"/>
      </w:tabs>
      <w:spacing w:line="360" w:lineRule="auto"/>
      <w:jc w:val="both"/>
    </w:pPr>
    <w:rPr>
      <w:rFonts w:cs="Arial"/>
      <w:b w:val="0"/>
      <w:bCs/>
      <w:kern w:val="32"/>
      <w:sz w:val="22"/>
      <w:szCs w:val="22"/>
      <w:lang w:val="en-ZA"/>
    </w:rPr>
  </w:style>
  <w:style w:type="paragraph" w:customStyle="1" w:styleId="BGHeading2AltA">
    <w:name w:val="BGHeading2 Alt+A"/>
    <w:basedOn w:val="Heading2"/>
    <w:rsid w:val="00F950EC"/>
    <w:pPr>
      <w:widowControl w:val="0"/>
      <w:numPr>
        <w:ilvl w:val="1"/>
        <w:numId w:val="15"/>
      </w:numPr>
      <w:tabs>
        <w:tab w:val="clear" w:pos="357"/>
      </w:tabs>
      <w:spacing w:line="360" w:lineRule="auto"/>
      <w:jc w:val="both"/>
    </w:pPr>
    <w:rPr>
      <w:rFonts w:cs="Arial"/>
      <w:b w:val="0"/>
      <w:iCs/>
      <w:sz w:val="22"/>
      <w:szCs w:val="22"/>
      <w:lang w:val="en-ZA"/>
    </w:rPr>
  </w:style>
  <w:style w:type="paragraph" w:customStyle="1" w:styleId="BGHeading3AltZ">
    <w:name w:val="BGHeading3 Alt+Z"/>
    <w:basedOn w:val="Heading3"/>
    <w:rsid w:val="00F950EC"/>
    <w:pPr>
      <w:widowControl w:val="0"/>
      <w:numPr>
        <w:ilvl w:val="2"/>
        <w:numId w:val="15"/>
      </w:numPr>
      <w:tabs>
        <w:tab w:val="clear" w:pos="-720"/>
        <w:tab w:val="clear" w:pos="357"/>
      </w:tabs>
      <w:spacing w:before="0" w:after="0" w:line="360" w:lineRule="auto"/>
      <w:jc w:val="both"/>
    </w:pPr>
    <w:rPr>
      <w:rFonts w:cs="Arial"/>
      <w:b w:val="0"/>
      <w:bCs/>
      <w:sz w:val="22"/>
      <w:szCs w:val="22"/>
      <w:lang w:val="en-ZA"/>
    </w:rPr>
  </w:style>
  <w:style w:type="paragraph" w:customStyle="1" w:styleId="BGHeading4AltX">
    <w:name w:val="BGHeading4 Alt+X"/>
    <w:basedOn w:val="Heading4"/>
    <w:rsid w:val="00F950EC"/>
    <w:pPr>
      <w:keepNext w:val="0"/>
      <w:numPr>
        <w:ilvl w:val="3"/>
        <w:numId w:val="15"/>
      </w:numPr>
      <w:tabs>
        <w:tab w:val="clear" w:pos="-720"/>
        <w:tab w:val="clear" w:pos="357"/>
      </w:tabs>
      <w:spacing w:line="360" w:lineRule="auto"/>
      <w:jc w:val="both"/>
    </w:pPr>
    <w:rPr>
      <w:b w:val="0"/>
      <w:bCs/>
      <w:sz w:val="22"/>
      <w:szCs w:val="22"/>
      <w:lang w:val="en-ZA"/>
    </w:rPr>
  </w:style>
  <w:style w:type="paragraph" w:customStyle="1" w:styleId="BGHeading5AltC">
    <w:name w:val="BGHeading5 Alt+C"/>
    <w:basedOn w:val="Heading5"/>
    <w:rsid w:val="00F950EC"/>
    <w:pPr>
      <w:keepNext w:val="0"/>
      <w:widowControl w:val="0"/>
      <w:numPr>
        <w:ilvl w:val="4"/>
        <w:numId w:val="15"/>
      </w:numPr>
      <w:tabs>
        <w:tab w:val="clear" w:pos="-720"/>
        <w:tab w:val="clear" w:pos="357"/>
      </w:tabs>
      <w:suppressAutoHyphens w:val="0"/>
      <w:spacing w:before="0" w:after="0" w:line="360" w:lineRule="auto"/>
      <w:jc w:val="both"/>
    </w:pPr>
    <w:rPr>
      <w:bCs/>
      <w:i w:val="0"/>
      <w:sz w:val="22"/>
      <w:szCs w:val="22"/>
      <w:lang w:val="en-ZA"/>
    </w:rPr>
  </w:style>
  <w:style w:type="character" w:customStyle="1" w:styleId="BGHeading1AltQChar">
    <w:name w:val="BGHeading1 Alt+Q Char"/>
    <w:link w:val="BGHeading1AltQ"/>
    <w:rsid w:val="00F950EC"/>
    <w:rPr>
      <w:rFonts w:ascii="Arial" w:hAnsi="Arial" w:cs="Arial"/>
      <w:bCs/>
      <w:kern w:val="32"/>
      <w:sz w:val="22"/>
      <w:szCs w:val="22"/>
      <w:lang w:eastAsia="en-US"/>
    </w:rPr>
  </w:style>
  <w:style w:type="paragraph" w:customStyle="1" w:styleId="Style3">
    <w:name w:val="Style3"/>
    <w:basedOn w:val="Normal"/>
    <w:rsid w:val="00F950EC"/>
    <w:pPr>
      <w:numPr>
        <w:numId w:val="16"/>
      </w:numPr>
    </w:pPr>
    <w:rPr>
      <w:rFonts w:ascii="Times New Roman" w:hAnsi="Times New Roman"/>
      <w:sz w:val="22"/>
      <w:szCs w:val="20"/>
    </w:rPr>
  </w:style>
  <w:style w:type="paragraph" w:customStyle="1" w:styleId="StyleStyle26ptTopSinglesolidlineAuto075ptLinewidth">
    <w:name w:val="Style Style 26 pt Top: (Single solid line Auto  0.75 pt Line width ..."/>
    <w:basedOn w:val="Style26ptTopSinglesolidlineAuto075ptLinewidthFr"/>
    <w:rsid w:val="00F950EC"/>
    <w:pPr>
      <w:pBdr>
        <w:right w:val="single" w:sz="6" w:space="12" w:color="auto"/>
      </w:pBdr>
      <w:jc w:val="both"/>
    </w:pPr>
  </w:style>
  <w:style w:type="paragraph" w:customStyle="1" w:styleId="ThirdIndent">
    <w:name w:val="Third Indent"/>
    <w:basedOn w:val="BodyText"/>
    <w:rsid w:val="00F950EC"/>
    <w:pPr>
      <w:numPr>
        <w:ilvl w:val="2"/>
        <w:numId w:val="17"/>
      </w:numPr>
      <w:tabs>
        <w:tab w:val="clear" w:pos="357"/>
      </w:tabs>
      <w:spacing w:before="120"/>
      <w:jc w:val="both"/>
    </w:pPr>
    <w:rPr>
      <w:sz w:val="22"/>
      <w:lang w:val="en-US"/>
    </w:rPr>
  </w:style>
  <w:style w:type="paragraph" w:customStyle="1" w:styleId="FourthIndent">
    <w:name w:val="Fourth Indent"/>
    <w:basedOn w:val="ThirdIndent"/>
    <w:rsid w:val="00F950EC"/>
    <w:pPr>
      <w:numPr>
        <w:ilvl w:val="3"/>
      </w:numPr>
      <w:spacing w:before="0"/>
    </w:pPr>
  </w:style>
  <w:style w:type="paragraph" w:customStyle="1" w:styleId="Default">
    <w:name w:val="Default"/>
    <w:rsid w:val="00F950EC"/>
    <w:pPr>
      <w:autoSpaceDE w:val="0"/>
      <w:autoSpaceDN w:val="0"/>
      <w:adjustRightInd w:val="0"/>
    </w:pPr>
    <w:rPr>
      <w:rFonts w:ascii="Arial" w:hAnsi="Arial" w:cs="Arial"/>
      <w:color w:val="000000"/>
      <w:sz w:val="24"/>
      <w:szCs w:val="24"/>
    </w:rPr>
  </w:style>
  <w:style w:type="character" w:customStyle="1" w:styleId="EmphasisItalic">
    <w:name w:val="Emphasis Italic"/>
    <w:uiPriority w:val="1"/>
    <w:qFormat/>
    <w:rsid w:val="00F950EC"/>
    <w:rPr>
      <w:i/>
      <w:lang w:val="en-ZA"/>
    </w:rPr>
  </w:style>
  <w:style w:type="numbering" w:customStyle="1" w:styleId="LFO1">
    <w:name w:val="LFO1"/>
    <w:basedOn w:val="NoList"/>
    <w:rsid w:val="00F950EC"/>
    <w:pPr>
      <w:numPr>
        <w:numId w:val="25"/>
      </w:numPr>
    </w:pPr>
  </w:style>
  <w:style w:type="paragraph" w:styleId="TOCHeading">
    <w:name w:val="TOC Heading"/>
    <w:basedOn w:val="Heading1"/>
    <w:next w:val="Normal"/>
    <w:uiPriority w:val="39"/>
    <w:unhideWhenUsed/>
    <w:qFormat/>
    <w:rsid w:val="00D86F3F"/>
    <w:pPr>
      <w:keepLines/>
      <w:tabs>
        <w:tab w:val="clear" w:pos="357"/>
      </w:tabs>
      <w:spacing w:before="240" w:line="259" w:lineRule="auto"/>
      <w:outlineLvl w:val="9"/>
    </w:pPr>
    <w:rPr>
      <w:rFonts w:ascii="Aptos Display" w:hAnsi="Aptos Display"/>
      <w:b w:val="0"/>
      <w:color w:val="0F4761"/>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ice-sa.org.za" TargetMode="External"/><Relationship Id="rId21" Type="http://schemas.openxmlformats.org/officeDocument/2006/relationships/footer" Target="footer5.xml"/><Relationship Id="rId42" Type="http://schemas.openxmlformats.org/officeDocument/2006/relationships/footer" Target="footer24.xml"/><Relationship Id="rId47" Type="http://schemas.openxmlformats.org/officeDocument/2006/relationships/footer" Target="footer29.xml"/><Relationship Id="rId63" Type="http://schemas.openxmlformats.org/officeDocument/2006/relationships/footer" Target="footer44.xml"/><Relationship Id="rId68" Type="http://schemas.openxmlformats.org/officeDocument/2006/relationships/footer" Target="footer48.xml"/><Relationship Id="rId84" Type="http://schemas.openxmlformats.org/officeDocument/2006/relationships/footer" Target="footer64.xml"/><Relationship Id="rId89" Type="http://schemas.openxmlformats.org/officeDocument/2006/relationships/header" Target="header7.xml"/><Relationship Id="rId16" Type="http://schemas.openxmlformats.org/officeDocument/2006/relationships/header" Target="header3.xml"/><Relationship Id="rId11" Type="http://schemas.openxmlformats.org/officeDocument/2006/relationships/image" Target="media/image1.jpeg"/><Relationship Id="rId32" Type="http://schemas.openxmlformats.org/officeDocument/2006/relationships/footer" Target="footer14.xml"/><Relationship Id="rId37" Type="http://schemas.openxmlformats.org/officeDocument/2006/relationships/footer" Target="footer19.xml"/><Relationship Id="rId53" Type="http://schemas.openxmlformats.org/officeDocument/2006/relationships/footer" Target="footer34.xml"/><Relationship Id="rId58" Type="http://schemas.openxmlformats.org/officeDocument/2006/relationships/footer" Target="footer39.xml"/><Relationship Id="rId74" Type="http://schemas.openxmlformats.org/officeDocument/2006/relationships/footer" Target="footer54.xml"/><Relationship Id="rId79" Type="http://schemas.openxmlformats.org/officeDocument/2006/relationships/footer" Target="footer59.xml"/><Relationship Id="rId5" Type="http://schemas.openxmlformats.org/officeDocument/2006/relationships/numbering" Target="numbering.xml"/><Relationship Id="rId90" Type="http://schemas.openxmlformats.org/officeDocument/2006/relationships/footer" Target="footer69.xml"/><Relationship Id="rId22" Type="http://schemas.openxmlformats.org/officeDocument/2006/relationships/footer" Target="footer6.xml"/><Relationship Id="rId27" Type="http://schemas.openxmlformats.org/officeDocument/2006/relationships/footer" Target="footer9.xml"/><Relationship Id="rId43" Type="http://schemas.openxmlformats.org/officeDocument/2006/relationships/footer" Target="footer25.xml"/><Relationship Id="rId48" Type="http://schemas.openxmlformats.org/officeDocument/2006/relationships/header" Target="header6.xml"/><Relationship Id="rId64" Type="http://schemas.openxmlformats.org/officeDocument/2006/relationships/footer" Target="footer45.xml"/><Relationship Id="rId69" Type="http://schemas.openxmlformats.org/officeDocument/2006/relationships/footer" Target="footer49.xml"/><Relationship Id="rId8" Type="http://schemas.openxmlformats.org/officeDocument/2006/relationships/webSettings" Target="webSettings.xml"/><Relationship Id="rId51" Type="http://schemas.openxmlformats.org/officeDocument/2006/relationships/footer" Target="footer32.xml"/><Relationship Id="rId72" Type="http://schemas.openxmlformats.org/officeDocument/2006/relationships/footer" Target="footer52.xml"/><Relationship Id="rId80" Type="http://schemas.openxmlformats.org/officeDocument/2006/relationships/footer" Target="footer60.xml"/><Relationship Id="rId85" Type="http://schemas.openxmlformats.org/officeDocument/2006/relationships/footer" Target="footer65.xm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ice-sa.org.za" TargetMode="External"/><Relationship Id="rId33" Type="http://schemas.openxmlformats.org/officeDocument/2006/relationships/footer" Target="footer15.xml"/><Relationship Id="rId38" Type="http://schemas.openxmlformats.org/officeDocument/2006/relationships/footer" Target="footer20.xml"/><Relationship Id="rId46" Type="http://schemas.openxmlformats.org/officeDocument/2006/relationships/footer" Target="footer28.xml"/><Relationship Id="rId59" Type="http://schemas.openxmlformats.org/officeDocument/2006/relationships/footer" Target="footer40.xml"/><Relationship Id="rId67" Type="http://schemas.openxmlformats.org/officeDocument/2006/relationships/footer" Target="footer47.xml"/><Relationship Id="rId20" Type="http://schemas.openxmlformats.org/officeDocument/2006/relationships/header" Target="header5.xml"/><Relationship Id="rId41" Type="http://schemas.openxmlformats.org/officeDocument/2006/relationships/footer" Target="footer23.xml"/><Relationship Id="rId54" Type="http://schemas.openxmlformats.org/officeDocument/2006/relationships/footer" Target="footer35.xml"/><Relationship Id="rId62" Type="http://schemas.openxmlformats.org/officeDocument/2006/relationships/footer" Target="footer43.xml"/><Relationship Id="rId70" Type="http://schemas.openxmlformats.org/officeDocument/2006/relationships/footer" Target="footer50.xml"/><Relationship Id="rId75" Type="http://schemas.openxmlformats.org/officeDocument/2006/relationships/footer" Target="footer55.xml"/><Relationship Id="rId83" Type="http://schemas.openxmlformats.org/officeDocument/2006/relationships/footer" Target="footer63.xml"/><Relationship Id="rId88" Type="http://schemas.openxmlformats.org/officeDocument/2006/relationships/footer" Target="footer68.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8.xml"/><Relationship Id="rId49" Type="http://schemas.openxmlformats.org/officeDocument/2006/relationships/footer" Target="footer30.xml"/><Relationship Id="rId57" Type="http://schemas.openxmlformats.org/officeDocument/2006/relationships/footer" Target="footer38.xml"/><Relationship Id="rId10" Type="http://schemas.openxmlformats.org/officeDocument/2006/relationships/endnotes" Target="endnotes.xml"/><Relationship Id="rId31" Type="http://schemas.openxmlformats.org/officeDocument/2006/relationships/footer" Target="footer13.xml"/><Relationship Id="rId44" Type="http://schemas.openxmlformats.org/officeDocument/2006/relationships/footer" Target="footer26.xml"/><Relationship Id="rId52" Type="http://schemas.openxmlformats.org/officeDocument/2006/relationships/footer" Target="footer33.xml"/><Relationship Id="rId60" Type="http://schemas.openxmlformats.org/officeDocument/2006/relationships/footer" Target="footer41.xml"/><Relationship Id="rId65" Type="http://schemas.openxmlformats.org/officeDocument/2006/relationships/footer" Target="footer46.xml"/><Relationship Id="rId73" Type="http://schemas.openxmlformats.org/officeDocument/2006/relationships/footer" Target="footer53.xml"/><Relationship Id="rId78" Type="http://schemas.openxmlformats.org/officeDocument/2006/relationships/footer" Target="footer58.xml"/><Relationship Id="rId81" Type="http://schemas.openxmlformats.org/officeDocument/2006/relationships/footer" Target="footer61.xml"/><Relationship Id="rId86" Type="http://schemas.openxmlformats.org/officeDocument/2006/relationships/footer" Target="footer66.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9" Type="http://schemas.openxmlformats.org/officeDocument/2006/relationships/footer" Target="footer21.xml"/><Relationship Id="rId34" Type="http://schemas.openxmlformats.org/officeDocument/2006/relationships/footer" Target="footer16.xml"/><Relationship Id="rId50" Type="http://schemas.openxmlformats.org/officeDocument/2006/relationships/footer" Target="footer31.xml"/><Relationship Id="rId55" Type="http://schemas.openxmlformats.org/officeDocument/2006/relationships/footer" Target="footer36.xml"/><Relationship Id="rId76" Type="http://schemas.openxmlformats.org/officeDocument/2006/relationships/footer" Target="footer56.xml"/><Relationship Id="rId7" Type="http://schemas.openxmlformats.org/officeDocument/2006/relationships/settings" Target="settings.xml"/><Relationship Id="rId71" Type="http://schemas.openxmlformats.org/officeDocument/2006/relationships/footer" Target="footer51.xml"/><Relationship Id="rId92" Type="http://schemas.microsoft.com/office/2011/relationships/people" Target="people.xml"/><Relationship Id="rId2" Type="http://schemas.openxmlformats.org/officeDocument/2006/relationships/customXml" Target="../customXml/item2.xml"/><Relationship Id="rId29" Type="http://schemas.openxmlformats.org/officeDocument/2006/relationships/footer" Target="footer11.xml"/><Relationship Id="rId24" Type="http://schemas.openxmlformats.org/officeDocument/2006/relationships/footer" Target="footer8.xml"/><Relationship Id="rId40" Type="http://schemas.openxmlformats.org/officeDocument/2006/relationships/footer" Target="footer22.xml"/><Relationship Id="rId45" Type="http://schemas.openxmlformats.org/officeDocument/2006/relationships/footer" Target="footer27.xml"/><Relationship Id="rId66" Type="http://schemas.openxmlformats.org/officeDocument/2006/relationships/hyperlink" Target="mailto:invoicesntcsalocal@ntcsa.co.za" TargetMode="External"/><Relationship Id="rId87" Type="http://schemas.openxmlformats.org/officeDocument/2006/relationships/footer" Target="footer67.xml"/><Relationship Id="rId61" Type="http://schemas.openxmlformats.org/officeDocument/2006/relationships/footer" Target="footer42.xml"/><Relationship Id="rId82" Type="http://schemas.openxmlformats.org/officeDocument/2006/relationships/footer" Target="footer62.xml"/><Relationship Id="rId19" Type="http://schemas.openxmlformats.org/officeDocument/2006/relationships/footer" Target="footer4.xml"/><Relationship Id="rId14" Type="http://schemas.openxmlformats.org/officeDocument/2006/relationships/footer" Target="footer1.xml"/><Relationship Id="rId30" Type="http://schemas.openxmlformats.org/officeDocument/2006/relationships/footer" Target="footer12.xml"/><Relationship Id="rId35" Type="http://schemas.openxmlformats.org/officeDocument/2006/relationships/footer" Target="footer17.xml"/><Relationship Id="rId56" Type="http://schemas.openxmlformats.org/officeDocument/2006/relationships/footer" Target="footer37.xml"/><Relationship Id="rId77" Type="http://schemas.openxmlformats.org/officeDocument/2006/relationships/footer" Target="footer57.xml"/></Relationships>
</file>

<file path=word/_rels/footnotes.xml.rels><?xml version="1.0" encoding="UTF-8" standalone="yes"?>
<Relationships xmlns="http://schemas.openxmlformats.org/package/2006/relationships"><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aa086e1-225f-494e-b155-c9c29bd78f5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46CBA691219CA4DABEF4089750818A9" ma:contentTypeVersion="10" ma:contentTypeDescription="Create a new document." ma:contentTypeScope="" ma:versionID="4afdf82b0d7548024dc5cfa1a5962f97">
  <xsd:schema xmlns:xsd="http://www.w3.org/2001/XMLSchema" xmlns:xs="http://www.w3.org/2001/XMLSchema" xmlns:p="http://schemas.microsoft.com/office/2006/metadata/properties" xmlns:ns3="0aa086e1-225f-494e-b155-c9c29bd78f57" targetNamespace="http://schemas.microsoft.com/office/2006/metadata/properties" ma:root="true" ma:fieldsID="2ad06ab9d26c51c8e68859901a12a841" ns3:_="">
    <xsd:import namespace="0aa086e1-225f-494e-b155-c9c29bd78f5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GenerationTime" minOccurs="0"/>
                <xsd:element ref="ns3:MediaServiceEventHashCode" minOccurs="0"/>
                <xsd:element ref="ns3:MediaServiceSystemTags"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a086e1-225f-494e-b155-c9c29bd78f5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3A591-B7B4-4657-8155-D36709F48323}">
  <ds:schemaRefs>
    <ds:schemaRef ds:uri="http://schemas.microsoft.com/sharepoint/v3/contenttype/forms"/>
  </ds:schemaRefs>
</ds:datastoreItem>
</file>

<file path=customXml/itemProps2.xml><?xml version="1.0" encoding="utf-8"?>
<ds:datastoreItem xmlns:ds="http://schemas.openxmlformats.org/officeDocument/2006/customXml" ds:itemID="{4E4883AA-88DE-4F86-A047-C25681295AE8}">
  <ds:schemaRefs>
    <ds:schemaRef ds:uri="http://schemas.openxmlformats.org/officeDocument/2006/bibliography"/>
  </ds:schemaRefs>
</ds:datastoreItem>
</file>

<file path=customXml/itemProps3.xml><?xml version="1.0" encoding="utf-8"?>
<ds:datastoreItem xmlns:ds="http://schemas.openxmlformats.org/officeDocument/2006/customXml" ds:itemID="{9234B064-E6DC-4E50-9179-308E8D05762B}">
  <ds:schemaRefs>
    <ds:schemaRef ds:uri="http://schemas.microsoft.com/office/2006/metadata/properties"/>
    <ds:schemaRef ds:uri="http://schemas.microsoft.com/office/infopath/2007/PartnerControls"/>
    <ds:schemaRef ds:uri="0aa086e1-225f-494e-b155-c9c29bd78f57"/>
  </ds:schemaRefs>
</ds:datastoreItem>
</file>

<file path=customXml/itemProps4.xml><?xml version="1.0" encoding="utf-8"?>
<ds:datastoreItem xmlns:ds="http://schemas.openxmlformats.org/officeDocument/2006/customXml" ds:itemID="{1030A9AB-F2FC-4B57-9ECF-1CF14F10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a086e1-225f-494e-b155-c9c29bd78f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66</Pages>
  <Words>17203</Words>
  <Characters>103218</Characters>
  <Application>Microsoft Office Word</Application>
  <DocSecurity>4</DocSecurity>
  <Lines>51609</Lines>
  <Paragraphs>9263</Paragraphs>
  <ScaleCrop>false</ScaleCrop>
  <HeadingPairs>
    <vt:vector size="2" baseType="variant">
      <vt:variant>
        <vt:lpstr>Title</vt:lpstr>
      </vt:variant>
      <vt:variant>
        <vt:i4>1</vt:i4>
      </vt:variant>
    </vt:vector>
  </HeadingPairs>
  <TitlesOfParts>
    <vt:vector size="1" baseType="lpstr">
      <vt:lpstr>C1.0 ECC3 Cover Page</vt:lpstr>
    </vt:vector>
  </TitlesOfParts>
  <Company>ECS</Company>
  <LinksUpToDate>false</LinksUpToDate>
  <CharactersWithSpaces>111158</CharactersWithSpaces>
  <SharedDoc>false</SharedDoc>
  <HLinks>
    <vt:vector size="24" baseType="variant">
      <vt:variant>
        <vt:i4>7274526</vt:i4>
      </vt:variant>
      <vt:variant>
        <vt:i4>180</vt:i4>
      </vt:variant>
      <vt:variant>
        <vt:i4>0</vt:i4>
      </vt:variant>
      <vt:variant>
        <vt:i4>5</vt:i4>
      </vt:variant>
      <vt:variant>
        <vt:lpwstr>mailto:invoicesntcsalocal@ntcsa.co.za</vt:lpwstr>
      </vt:variant>
      <vt:variant>
        <vt:lpwstr/>
      </vt:variant>
      <vt:variant>
        <vt:i4>4653069</vt:i4>
      </vt:variant>
      <vt:variant>
        <vt:i4>3</vt:i4>
      </vt:variant>
      <vt:variant>
        <vt:i4>0</vt:i4>
      </vt:variant>
      <vt:variant>
        <vt:i4>5</vt:i4>
      </vt:variant>
      <vt:variant>
        <vt:lpwstr>http://www.ice-sa.org.za/</vt:lpwstr>
      </vt:variant>
      <vt:variant>
        <vt:lpwstr/>
      </vt:variant>
      <vt:variant>
        <vt:i4>4653069</vt:i4>
      </vt:variant>
      <vt:variant>
        <vt:i4>0</vt:i4>
      </vt:variant>
      <vt:variant>
        <vt:i4>0</vt:i4>
      </vt:variant>
      <vt:variant>
        <vt:i4>5</vt:i4>
      </vt:variant>
      <vt:variant>
        <vt:lpwstr>http://www.ice-sa.org.za/</vt:lpwstr>
      </vt:variant>
      <vt:variant>
        <vt:lpwstr/>
      </vt:variant>
      <vt:variant>
        <vt:i4>1114120</vt:i4>
      </vt:variant>
      <vt:variant>
        <vt:i4>0</vt:i4>
      </vt:variant>
      <vt:variant>
        <vt:i4>0</vt:i4>
      </vt:variant>
      <vt:variant>
        <vt:i4>5</vt:i4>
      </vt:variant>
      <vt:variant>
        <vt:lpwstr>http://www.ecs.co.za/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C1.0 ECC3 Cover Page</dc:title>
  <dc:subject/>
  <dc:creator>AB</dc:creator>
  <cp:keywords/>
  <cp:lastModifiedBy>Glen Malange</cp:lastModifiedBy>
  <cp:revision>2</cp:revision>
  <cp:lastPrinted>2009-04-20T05:41:00Z</cp:lastPrinted>
  <dcterms:created xsi:type="dcterms:W3CDTF">2026-04-08T12:53:00Z</dcterms:created>
  <dcterms:modified xsi:type="dcterms:W3CDTF">2026-04-08T12:53:00Z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0x010100F46CBA691219CA4DABEF4089750818A9</vt:lpwstr>
  </property>
</Properties>
</file>